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73" w:rsidRDefault="00972073" w:rsidP="00B10C7F">
      <w:pPr>
        <w:pStyle w:val="ListParagraph"/>
        <w:spacing w:line="480" w:lineRule="auto"/>
        <w:ind w:left="0" w:right="90" w:firstLine="0"/>
        <w:jc w:val="center"/>
        <w:rPr>
          <w:b/>
          <w:color w:val="000000" w:themeColor="text1"/>
          <w:sz w:val="26"/>
          <w:szCs w:val="26"/>
        </w:rPr>
      </w:pPr>
      <w:r w:rsidRPr="00972073">
        <w:rPr>
          <w:b/>
          <w:color w:val="000000" w:themeColor="text1"/>
          <w:sz w:val="26"/>
          <w:szCs w:val="26"/>
        </w:rPr>
        <w:t>DAFTAR PUSTAKA</w:t>
      </w:r>
    </w:p>
    <w:p w:rsidR="007E1C42" w:rsidRDefault="007E1C42" w:rsidP="009B14BF">
      <w:pPr>
        <w:pStyle w:val="ListParagraph"/>
        <w:spacing w:line="480" w:lineRule="auto"/>
        <w:ind w:left="0" w:right="90" w:firstLine="0"/>
        <w:rPr>
          <w:b/>
          <w:color w:val="000000" w:themeColor="text1"/>
          <w:sz w:val="26"/>
          <w:szCs w:val="26"/>
        </w:rPr>
      </w:pPr>
    </w:p>
    <w:p w:rsidR="00916085" w:rsidRPr="00916085" w:rsidRDefault="005D5747" w:rsidP="00F87336">
      <w:pPr>
        <w:pStyle w:val="Bibliography"/>
        <w:spacing w:after="240" w:line="360" w:lineRule="auto"/>
        <w:jc w:val="both"/>
      </w:pPr>
      <w:r>
        <w:rPr>
          <w:bCs/>
          <w:color w:val="000000" w:themeColor="text1"/>
          <w:sz w:val="26"/>
          <w:szCs w:val="26"/>
        </w:rPr>
        <w:fldChar w:fldCharType="begin"/>
      </w:r>
      <w:r w:rsidR="007E1C42">
        <w:rPr>
          <w:bCs/>
          <w:color w:val="000000" w:themeColor="text1"/>
          <w:sz w:val="26"/>
          <w:szCs w:val="26"/>
        </w:rPr>
        <w:instrText xml:space="preserve"> ADDIN ZOTERO_BIBL {"uncited":[],"omitted":[],"custom":[]} CSL_BIBLIOGRAPHY </w:instrText>
      </w:r>
      <w:r>
        <w:rPr>
          <w:bCs/>
          <w:color w:val="000000" w:themeColor="text1"/>
          <w:sz w:val="26"/>
          <w:szCs w:val="26"/>
        </w:rPr>
        <w:fldChar w:fldCharType="separate"/>
      </w:r>
      <w:r w:rsidR="00916085" w:rsidRPr="00916085">
        <w:t xml:space="preserve">Abdurrahman, M. </w:t>
      </w:r>
      <w:r w:rsidR="00916085" w:rsidRPr="00916085">
        <w:rPr>
          <w:i/>
          <w:iCs/>
        </w:rPr>
        <w:t>Pendidikan Bagi Anak Berkesulitan Belajar</w:t>
      </w:r>
      <w:r w:rsidR="00916085" w:rsidRPr="00916085">
        <w:t>. Jakarta: Rineka Cipta, 2002.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Akhadiah, Sabarti. </w:t>
      </w:r>
      <w:r w:rsidRPr="00916085">
        <w:rPr>
          <w:i/>
          <w:iCs/>
        </w:rPr>
        <w:t>Bahasa Indonesia I</w:t>
      </w:r>
      <w:r w:rsidRPr="00916085">
        <w:t>. Jakarta: Direktorat jendral Pendidikan Tinggi Departemen Pendidikan Nasional, 1993.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Andang, Ismail. </w:t>
      </w:r>
      <w:r w:rsidRPr="00916085">
        <w:rPr>
          <w:i/>
          <w:iCs/>
        </w:rPr>
        <w:t>Education Games (Menjadi Cerdas dan Ceria dengan Permainan Edukatif)</w:t>
      </w:r>
      <w:r w:rsidRPr="00916085">
        <w:t>. Yogyakarta: Pilar Media, 2006.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Arifin, Zaenal. </w:t>
      </w:r>
      <w:r w:rsidRPr="00916085">
        <w:rPr>
          <w:i/>
          <w:iCs/>
        </w:rPr>
        <w:t>Evaluasi Pembelajaran Prinsip, Teknik, Prosedur</w:t>
      </w:r>
      <w:r w:rsidRPr="00916085">
        <w:t>. Bandung: PT. Remaja Rosdakarya, 2009.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Arifin, Zainal. </w:t>
      </w:r>
      <w:r w:rsidRPr="00916085">
        <w:rPr>
          <w:i/>
          <w:iCs/>
        </w:rPr>
        <w:t>Penelitian Pendidikan</w:t>
      </w:r>
      <w:r w:rsidRPr="00916085">
        <w:t>. Bandung: PT. Remaja Rosdakarya, 2014.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Arsyad, Azhar. </w:t>
      </w:r>
      <w:r w:rsidRPr="00916085">
        <w:rPr>
          <w:i/>
          <w:iCs/>
        </w:rPr>
        <w:t>Media Pembelajaran</w:t>
      </w:r>
      <w:r w:rsidRPr="00916085">
        <w:t>. Jakarta: PT. Raja Grafindo Persada, 2007.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Cahyani, Isah, dan Hodijah. </w:t>
      </w:r>
      <w:r w:rsidRPr="00916085">
        <w:rPr>
          <w:i/>
          <w:iCs/>
        </w:rPr>
        <w:t>Kemampuan Berbahasa Indonesia di Sekolah Dasar</w:t>
      </w:r>
      <w:r w:rsidRPr="00916085">
        <w:t>. Bandung: Upi Press, 2007.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Depdiknas. </w:t>
      </w:r>
      <w:r w:rsidRPr="00916085">
        <w:rPr>
          <w:i/>
          <w:iCs/>
        </w:rPr>
        <w:t>Peraturan Menteri Pendidikan Nasional RI No.22 Tahun 2006 tentang Standar Isi Untuk Satuan Pendidikan Dasar dan Menengah</w:t>
      </w:r>
      <w:r w:rsidRPr="00916085">
        <w:t>. Jakarta: Depdiknas, 2006.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Moleong, Lexy J. </w:t>
      </w:r>
      <w:r w:rsidRPr="00916085">
        <w:rPr>
          <w:i/>
          <w:iCs/>
        </w:rPr>
        <w:t>Metodologi Penelitian Kualitatif</w:t>
      </w:r>
      <w:r w:rsidRPr="00916085">
        <w:t>. Bandung: PT. Remaja Rosdakarya, 2014.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Nurhadi. </w:t>
      </w:r>
      <w:r w:rsidRPr="00916085">
        <w:rPr>
          <w:i/>
          <w:iCs/>
        </w:rPr>
        <w:t>Strategi Meningkatkan Daya Basa</w:t>
      </w:r>
      <w:r w:rsidRPr="00916085">
        <w:t>. Jakarta: PT Bumi Aksara, 2016.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Prasetyono, Dwi Sunar. </w:t>
      </w:r>
      <w:r w:rsidRPr="00916085">
        <w:rPr>
          <w:i/>
          <w:iCs/>
        </w:rPr>
        <w:t>Rahasia Mengajarkan Gemar Membaca pada Anak Sejak Dini</w:t>
      </w:r>
      <w:r w:rsidRPr="00916085">
        <w:t>. Yogyakarta: Think Yogyakarta, 2008.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Rahim, Farida. </w:t>
      </w:r>
      <w:r w:rsidRPr="00916085">
        <w:rPr>
          <w:i/>
          <w:iCs/>
        </w:rPr>
        <w:t>Dasar Pengajaran Membaca di Sekolah</w:t>
      </w:r>
      <w:r w:rsidRPr="00916085">
        <w:t>. Jakarta: Bumi Aksara, 2006.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lastRenderedPageBreak/>
        <w:t xml:space="preserve">Rahmat, Pupu Saeful, dan Tuti Heryani. “Pengaruh Media Kartu Kata Terhadap Kemampuan Membaca dan Penguasaan  Kosakata.” </w:t>
      </w:r>
      <w:r w:rsidRPr="00916085">
        <w:rPr>
          <w:i/>
          <w:iCs/>
        </w:rPr>
        <w:t>JURNAL PENDIDIKAN USIA DINI</w:t>
      </w:r>
      <w:r w:rsidRPr="00916085">
        <w:t xml:space="preserve"> 8 edisi 1 (April 2014). https://media.neliti.com/media/publications/118872-ID-pengaruh-media-kartu-kata-terhadap-kemam.pdf.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Rumidjan, Sumanto, dan A. Badawi. “Pengembangan Media Kartu Kata Untuk Melatih Keterampilan Membaca Permulaan pada Siswa Kelas 1 SD.” </w:t>
      </w:r>
      <w:r w:rsidRPr="00916085">
        <w:rPr>
          <w:i/>
          <w:iCs/>
        </w:rPr>
        <w:t>Sekolah Dasar</w:t>
      </w:r>
      <w:r w:rsidRPr="00916085">
        <w:t xml:space="preserve"> 26 Nomor 1 (Mei 2017). https://journal2.um.ac.id/index.php/sd/article/view/1331/0.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Sadiman, Arif S. </w:t>
      </w:r>
      <w:r w:rsidRPr="00916085">
        <w:rPr>
          <w:i/>
          <w:iCs/>
        </w:rPr>
        <w:t>Media Pendidikan</w:t>
      </w:r>
      <w:r w:rsidRPr="00916085">
        <w:t>. Jakarta: PT. Raja Grafindo Persada, 2009.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Sarkiyah. “Upaya Meningkatkan Keterampilan Membaca Permulaan Melalui Media Kartu di Kelas 1 Madrasa Ibtidaiyah Alkhairaat Uemalingku Kecamatan Ampana Kota.” </w:t>
      </w:r>
      <w:r w:rsidRPr="00916085">
        <w:rPr>
          <w:i/>
          <w:iCs/>
        </w:rPr>
        <w:t>Jurnal Kreatif Tadulako Online</w:t>
      </w:r>
      <w:r w:rsidRPr="00916085">
        <w:t xml:space="preserve"> Vol. 4 No. 4 (2014). https://media.neliti.com/media/publications/116535-ID-upaya-meningkatkan-keterampilan-membaca.pdf.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Siregar, Rusti Alam. “Upaya Meningkatkan Kemampuan Mengenal Huruf Menggunakan Media Kartu Kata di TK Negeri Pembina I Kota Jambi Tahun Pelajaran 2016/2017.” </w:t>
      </w:r>
      <w:r w:rsidRPr="00916085">
        <w:rPr>
          <w:i/>
          <w:iCs/>
        </w:rPr>
        <w:t>Jurnal Literasiologi</w:t>
      </w:r>
      <w:r w:rsidRPr="00916085">
        <w:t xml:space="preserve"> 2, no. 1 (8 Juli 2019): 16. https://doi.org/10.47783/literasiologi.v2i1.22.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Slamet, St. Y. </w:t>
      </w:r>
      <w:r w:rsidRPr="00916085">
        <w:rPr>
          <w:i/>
          <w:iCs/>
        </w:rPr>
        <w:t>Dasar-Dasar Pembelajaran Bahasa dan Sastra Indonesia di Sekolah Dasar</w:t>
      </w:r>
      <w:r w:rsidRPr="00916085">
        <w:t>. Surakarta: UNS Press, 2007.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Sugiyono. </w:t>
      </w:r>
      <w:r w:rsidRPr="00916085">
        <w:rPr>
          <w:i/>
          <w:iCs/>
        </w:rPr>
        <w:t>Metode Penelitian Pendidikan</w:t>
      </w:r>
      <w:r w:rsidRPr="00916085">
        <w:t>. Bandung: Alfabeta, 2013.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Sukmadinata, Nana Syaodih. </w:t>
      </w:r>
      <w:r w:rsidRPr="00916085">
        <w:rPr>
          <w:i/>
          <w:iCs/>
        </w:rPr>
        <w:t>Metode Penelitian Pendidikan</w:t>
      </w:r>
      <w:r w:rsidRPr="00916085">
        <w:t>. Bandung: Remaja Rosdakarya, 2009.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lastRenderedPageBreak/>
        <w:t xml:space="preserve">Sungkono, Sungkono. “Pemilihan dan Penggunaan Media dalam Proses Pembelajaran.” </w:t>
      </w:r>
      <w:r w:rsidRPr="00916085">
        <w:rPr>
          <w:i/>
          <w:iCs/>
        </w:rPr>
        <w:t>Majalah Ilmiah Pembelajaran</w:t>
      </w:r>
      <w:r w:rsidRPr="00916085">
        <w:t xml:space="preserve"> Volume 4, no. 1 (Mei 2008): 71–80.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Susanti, Ari. “Penggunaan Media Kartu Kata untuk Meningkatkan Kemampuan Membaca Permulaan Siswa Kelas I SDN Sumbergirang 2 Puri Mojokerto.” </w:t>
      </w:r>
      <w:r w:rsidRPr="00916085">
        <w:rPr>
          <w:i/>
          <w:iCs/>
        </w:rPr>
        <w:t>JPGSD</w:t>
      </w:r>
      <w:r w:rsidRPr="00916085">
        <w:t xml:space="preserve"> Volume 03 Nomor 02 (Tahun 2015). https://www.neliti.com/publications/253991/penggunaan-media-kartu-kata-untuk-meningkatkan-kemampuan-membaca-permulaan-siswa.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Susanto, Ahmad. </w:t>
      </w:r>
      <w:r w:rsidRPr="00916085">
        <w:rPr>
          <w:i/>
          <w:iCs/>
        </w:rPr>
        <w:t>Perkembangan Anak Usia Dini</w:t>
      </w:r>
      <w:r w:rsidRPr="00916085">
        <w:t>. Jakarta: Kencana Prenada Media Grub, 2011.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Tarigan, Henry Guntur, dan Djago Tarigan. </w:t>
      </w:r>
      <w:r w:rsidRPr="00916085">
        <w:rPr>
          <w:i/>
          <w:iCs/>
        </w:rPr>
        <w:t>Pengajaran Analisis Kesalahan Berbahasa</w:t>
      </w:r>
      <w:r w:rsidRPr="00916085">
        <w:t>. Bandung: Angkasa Bandung, 2011.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Teni, Eka. “Meningkatkan Kemampuan Membaca Permulaan Menggunakan Media Kartu Kata Bergambar Pada Siswa Kelas I Sekolah Dasar.” </w:t>
      </w:r>
      <w:r w:rsidRPr="00916085">
        <w:rPr>
          <w:i/>
          <w:iCs/>
        </w:rPr>
        <w:t>Jurnal Pembelajaran Prospektif</w:t>
      </w:r>
      <w:r w:rsidRPr="00916085">
        <w:t xml:space="preserve"> 4, no. 1 (3 Desember 2019). https://doi.org/10.26418/jpp.v4i1.37791.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Wahyuni, Sri. </w:t>
      </w:r>
      <w:r w:rsidRPr="00916085">
        <w:rPr>
          <w:i/>
          <w:iCs/>
        </w:rPr>
        <w:t>Bahasa Indonesia Satu</w:t>
      </w:r>
      <w:r w:rsidRPr="00916085">
        <w:t>. Surabaya: Lapis PGMI, 2008.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Wardani. </w:t>
      </w:r>
      <w:r w:rsidRPr="00916085">
        <w:rPr>
          <w:i/>
          <w:iCs/>
        </w:rPr>
        <w:t>Pengajaran Bahasa  Indonesia  Bagi  Anak Berkesulitan Belajar</w:t>
      </w:r>
      <w:r w:rsidRPr="00916085">
        <w:t>. Departemen Pendidikan dan Kebudayaan Direktorat Jenderal Pendidikan Tinggi Proyek Pendidikan Tenaga Guru., 1995.</w:t>
      </w:r>
    </w:p>
    <w:p w:rsidR="00916085" w:rsidRPr="00916085" w:rsidRDefault="00916085" w:rsidP="00F87336">
      <w:pPr>
        <w:pStyle w:val="Bibliography"/>
        <w:spacing w:after="240" w:line="360" w:lineRule="auto"/>
        <w:jc w:val="both"/>
      </w:pPr>
      <w:r w:rsidRPr="00916085">
        <w:t xml:space="preserve">Zuchdi, Darmiyati, dan Budiasih. </w:t>
      </w:r>
      <w:r w:rsidRPr="00916085">
        <w:rPr>
          <w:i/>
          <w:iCs/>
        </w:rPr>
        <w:t>Pendidikan Bahasa dan Sastra Indonesia di Kelas Rendah</w:t>
      </w:r>
      <w:r w:rsidRPr="00916085">
        <w:t>. Yogyakarta: PAS, 2001.</w:t>
      </w:r>
    </w:p>
    <w:p w:rsidR="00972073" w:rsidRPr="00972073" w:rsidRDefault="005D5747" w:rsidP="00F87336">
      <w:pPr>
        <w:pStyle w:val="ListParagraph"/>
        <w:spacing w:after="240"/>
        <w:ind w:left="851" w:right="90" w:hanging="851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fldChar w:fldCharType="end"/>
      </w:r>
    </w:p>
    <w:p w:rsidR="00F811B5" w:rsidRDefault="00F811B5" w:rsidP="005222BC">
      <w:pPr>
        <w:pStyle w:val="ListParagraph"/>
        <w:spacing w:line="480" w:lineRule="auto"/>
        <w:ind w:left="0" w:right="90" w:firstLine="0"/>
        <w:jc w:val="both"/>
        <w:rPr>
          <w:bCs/>
          <w:color w:val="000000" w:themeColor="text1"/>
        </w:rPr>
      </w:pPr>
    </w:p>
    <w:p w:rsidR="00F87336" w:rsidRDefault="00F87336" w:rsidP="005222BC">
      <w:pPr>
        <w:pStyle w:val="ListParagraph"/>
        <w:spacing w:line="480" w:lineRule="auto"/>
        <w:ind w:left="0" w:right="90" w:firstLine="0"/>
        <w:jc w:val="both"/>
        <w:rPr>
          <w:bCs/>
          <w:color w:val="000000" w:themeColor="text1"/>
        </w:rPr>
      </w:pPr>
    </w:p>
    <w:p w:rsidR="00F87336" w:rsidRDefault="00F87336" w:rsidP="00E92274">
      <w:pPr>
        <w:pStyle w:val="ListParagraph"/>
        <w:spacing w:line="276" w:lineRule="auto"/>
        <w:ind w:left="0" w:right="90" w:firstLine="0"/>
        <w:jc w:val="both"/>
        <w:rPr>
          <w:bCs/>
          <w:color w:val="000000" w:themeColor="text1"/>
        </w:rPr>
      </w:pPr>
      <w:bookmarkStart w:id="0" w:name="_GoBack"/>
      <w:bookmarkEnd w:id="0"/>
    </w:p>
    <w:sectPr w:rsidR="00F87336" w:rsidSect="006A6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0A" w:rsidRDefault="00376A0A" w:rsidP="00032D83">
      <w:pPr>
        <w:spacing w:line="240" w:lineRule="auto"/>
      </w:pPr>
      <w:r>
        <w:separator/>
      </w:r>
    </w:p>
  </w:endnote>
  <w:endnote w:type="continuationSeparator" w:id="0">
    <w:p w:rsidR="00376A0A" w:rsidRDefault="00376A0A" w:rsidP="00032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99" w:rsidRDefault="00CA1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99" w:rsidRDefault="00CA1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99" w:rsidRDefault="00CA1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0A" w:rsidRDefault="00376A0A" w:rsidP="00032D83">
      <w:pPr>
        <w:spacing w:line="240" w:lineRule="auto"/>
      </w:pPr>
      <w:r>
        <w:separator/>
      </w:r>
    </w:p>
  </w:footnote>
  <w:footnote w:type="continuationSeparator" w:id="0">
    <w:p w:rsidR="00376A0A" w:rsidRDefault="00376A0A" w:rsidP="00032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99" w:rsidRDefault="00CA11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462" o:spid="_x0000_s24578" type="#_x0000_t75" style="position:absolute;left:0;text-align:left;margin-left:0;margin-top:0;width:395.25pt;height:395.25pt;z-index:-251657216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99" w:rsidRDefault="00CA11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463" o:spid="_x0000_s24579" type="#_x0000_t75" style="position:absolute;left:0;text-align:left;margin-left:0;margin-top:0;width:395.25pt;height:395.25pt;z-index:-251656192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99" w:rsidRDefault="00CA11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461" o:spid="_x0000_s24577" type="#_x0000_t75" style="position:absolute;left:0;text-align:left;margin-left:0;margin-top:0;width:395.25pt;height:395.25pt;z-index:-251658240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CAF"/>
    <w:multiLevelType w:val="hybridMultilevel"/>
    <w:tmpl w:val="BA90BE18"/>
    <w:lvl w:ilvl="0" w:tplc="9866F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9F4293"/>
    <w:multiLevelType w:val="hybridMultilevel"/>
    <w:tmpl w:val="F190D566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705492"/>
    <w:multiLevelType w:val="hybridMultilevel"/>
    <w:tmpl w:val="CBF63A80"/>
    <w:lvl w:ilvl="0" w:tplc="71DC6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2C13C6"/>
    <w:multiLevelType w:val="hybridMultilevel"/>
    <w:tmpl w:val="C9AA3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858"/>
    <w:multiLevelType w:val="hybridMultilevel"/>
    <w:tmpl w:val="BA90BE18"/>
    <w:lvl w:ilvl="0" w:tplc="9866F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531073"/>
    <w:multiLevelType w:val="hybridMultilevel"/>
    <w:tmpl w:val="C6FA0E1E"/>
    <w:lvl w:ilvl="0" w:tplc="83A02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3E7DA6"/>
    <w:multiLevelType w:val="hybridMultilevel"/>
    <w:tmpl w:val="3C5E723A"/>
    <w:lvl w:ilvl="0" w:tplc="3B024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3C055A"/>
    <w:multiLevelType w:val="hybridMultilevel"/>
    <w:tmpl w:val="769E3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7899"/>
    <w:multiLevelType w:val="hybridMultilevel"/>
    <w:tmpl w:val="ADD68E54"/>
    <w:lvl w:ilvl="0" w:tplc="A78645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51EAE"/>
    <w:multiLevelType w:val="hybridMultilevel"/>
    <w:tmpl w:val="3E98B31C"/>
    <w:lvl w:ilvl="0" w:tplc="440CE1B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30F5149"/>
    <w:multiLevelType w:val="hybridMultilevel"/>
    <w:tmpl w:val="1AA44C2A"/>
    <w:lvl w:ilvl="0" w:tplc="B252A3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A4113C"/>
    <w:multiLevelType w:val="hybridMultilevel"/>
    <w:tmpl w:val="B5807BD6"/>
    <w:lvl w:ilvl="0" w:tplc="FD6A7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B29EC"/>
    <w:multiLevelType w:val="hybridMultilevel"/>
    <w:tmpl w:val="5D20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76342"/>
    <w:multiLevelType w:val="hybridMultilevel"/>
    <w:tmpl w:val="EFDA209A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170431"/>
    <w:multiLevelType w:val="hybridMultilevel"/>
    <w:tmpl w:val="DDE436A6"/>
    <w:lvl w:ilvl="0" w:tplc="0FDE1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BEF465A"/>
    <w:multiLevelType w:val="hybridMultilevel"/>
    <w:tmpl w:val="38F21F30"/>
    <w:lvl w:ilvl="0" w:tplc="57920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F03C24"/>
    <w:multiLevelType w:val="hybridMultilevel"/>
    <w:tmpl w:val="EA4E53B0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1F0E162A"/>
    <w:multiLevelType w:val="hybridMultilevel"/>
    <w:tmpl w:val="6296A874"/>
    <w:lvl w:ilvl="0" w:tplc="2E7E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EE6581"/>
    <w:multiLevelType w:val="hybridMultilevel"/>
    <w:tmpl w:val="A74EF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D1FB0"/>
    <w:multiLevelType w:val="hybridMultilevel"/>
    <w:tmpl w:val="2AFEB222"/>
    <w:lvl w:ilvl="0" w:tplc="C3807F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33D16BC"/>
    <w:multiLevelType w:val="hybridMultilevel"/>
    <w:tmpl w:val="BE04527C"/>
    <w:lvl w:ilvl="0" w:tplc="CDF841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45B6162"/>
    <w:multiLevelType w:val="hybridMultilevel"/>
    <w:tmpl w:val="02DE8074"/>
    <w:lvl w:ilvl="0" w:tplc="3222B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615802"/>
    <w:multiLevelType w:val="hybridMultilevel"/>
    <w:tmpl w:val="E7400074"/>
    <w:lvl w:ilvl="0" w:tplc="C4D21E0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25822057"/>
    <w:multiLevelType w:val="hybridMultilevel"/>
    <w:tmpl w:val="36388908"/>
    <w:lvl w:ilvl="0" w:tplc="C71290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9542658"/>
    <w:multiLevelType w:val="hybridMultilevel"/>
    <w:tmpl w:val="0290AAC6"/>
    <w:lvl w:ilvl="0" w:tplc="2DD6BB6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A3565B1"/>
    <w:multiLevelType w:val="hybridMultilevel"/>
    <w:tmpl w:val="18D2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D94D4B"/>
    <w:multiLevelType w:val="hybridMultilevel"/>
    <w:tmpl w:val="F226601A"/>
    <w:lvl w:ilvl="0" w:tplc="9132BD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C0CE0"/>
    <w:multiLevelType w:val="hybridMultilevel"/>
    <w:tmpl w:val="883E4B56"/>
    <w:lvl w:ilvl="0" w:tplc="0FCC7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750731"/>
    <w:multiLevelType w:val="hybridMultilevel"/>
    <w:tmpl w:val="C928919C"/>
    <w:lvl w:ilvl="0" w:tplc="F33E2E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DD963F2"/>
    <w:multiLevelType w:val="hybridMultilevel"/>
    <w:tmpl w:val="F7982112"/>
    <w:lvl w:ilvl="0" w:tplc="02BA19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F27A8D"/>
    <w:multiLevelType w:val="hybridMultilevel"/>
    <w:tmpl w:val="24BA787C"/>
    <w:lvl w:ilvl="0" w:tplc="8F7C0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1C0D7F"/>
    <w:multiLevelType w:val="hybridMultilevel"/>
    <w:tmpl w:val="7138D87E"/>
    <w:lvl w:ilvl="0" w:tplc="5E8EE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5A4C6A"/>
    <w:multiLevelType w:val="hybridMultilevel"/>
    <w:tmpl w:val="602C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25B09"/>
    <w:multiLevelType w:val="hybridMultilevel"/>
    <w:tmpl w:val="BD26D1B6"/>
    <w:lvl w:ilvl="0" w:tplc="055ABA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4DD478F6"/>
    <w:multiLevelType w:val="hybridMultilevel"/>
    <w:tmpl w:val="B1C44ED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25A0C5D"/>
    <w:multiLevelType w:val="hybridMultilevel"/>
    <w:tmpl w:val="2968D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F36A1"/>
    <w:multiLevelType w:val="hybridMultilevel"/>
    <w:tmpl w:val="43F8DD52"/>
    <w:lvl w:ilvl="0" w:tplc="56B489B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D92607"/>
    <w:multiLevelType w:val="hybridMultilevel"/>
    <w:tmpl w:val="CBC26FF6"/>
    <w:lvl w:ilvl="0" w:tplc="7BEC8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690ABA"/>
    <w:multiLevelType w:val="hybridMultilevel"/>
    <w:tmpl w:val="1DEC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659B5"/>
    <w:multiLevelType w:val="hybridMultilevel"/>
    <w:tmpl w:val="3E40B198"/>
    <w:lvl w:ilvl="0" w:tplc="281056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3797754"/>
    <w:multiLevelType w:val="hybridMultilevel"/>
    <w:tmpl w:val="E062B5F0"/>
    <w:lvl w:ilvl="0" w:tplc="872E7A44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1">
    <w:nsid w:val="64F726B1"/>
    <w:multiLevelType w:val="hybridMultilevel"/>
    <w:tmpl w:val="6B6C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E3750"/>
    <w:multiLevelType w:val="hybridMultilevel"/>
    <w:tmpl w:val="AD16D5E4"/>
    <w:lvl w:ilvl="0" w:tplc="35AA3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E679B0"/>
    <w:multiLevelType w:val="hybridMultilevel"/>
    <w:tmpl w:val="29260AC8"/>
    <w:lvl w:ilvl="0" w:tplc="CF92919A">
      <w:start w:val="1"/>
      <w:numFmt w:val="lowerLetter"/>
      <w:lvlText w:val="%1."/>
      <w:lvlJc w:val="left"/>
      <w:pPr>
        <w:ind w:left="1069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84451A4"/>
    <w:multiLevelType w:val="hybridMultilevel"/>
    <w:tmpl w:val="829C0BC4"/>
    <w:lvl w:ilvl="0" w:tplc="04090019">
      <w:start w:val="1"/>
      <w:numFmt w:val="lowerLetter"/>
      <w:lvlText w:val="%1."/>
      <w:lvlJc w:val="left"/>
      <w:pPr>
        <w:ind w:left="2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1" w:hanging="360"/>
      </w:pPr>
    </w:lvl>
    <w:lvl w:ilvl="2" w:tplc="0409001B" w:tentative="1">
      <w:start w:val="1"/>
      <w:numFmt w:val="lowerRoman"/>
      <w:lvlText w:val="%3."/>
      <w:lvlJc w:val="right"/>
      <w:pPr>
        <w:ind w:left="3561" w:hanging="180"/>
      </w:pPr>
    </w:lvl>
    <w:lvl w:ilvl="3" w:tplc="0409000F" w:tentative="1">
      <w:start w:val="1"/>
      <w:numFmt w:val="decimal"/>
      <w:lvlText w:val="%4."/>
      <w:lvlJc w:val="left"/>
      <w:pPr>
        <w:ind w:left="4281" w:hanging="360"/>
      </w:pPr>
    </w:lvl>
    <w:lvl w:ilvl="4" w:tplc="04090019" w:tentative="1">
      <w:start w:val="1"/>
      <w:numFmt w:val="lowerLetter"/>
      <w:lvlText w:val="%5."/>
      <w:lvlJc w:val="left"/>
      <w:pPr>
        <w:ind w:left="5001" w:hanging="360"/>
      </w:pPr>
    </w:lvl>
    <w:lvl w:ilvl="5" w:tplc="0409001B" w:tentative="1">
      <w:start w:val="1"/>
      <w:numFmt w:val="lowerRoman"/>
      <w:lvlText w:val="%6."/>
      <w:lvlJc w:val="right"/>
      <w:pPr>
        <w:ind w:left="5721" w:hanging="180"/>
      </w:pPr>
    </w:lvl>
    <w:lvl w:ilvl="6" w:tplc="0409000F" w:tentative="1">
      <w:start w:val="1"/>
      <w:numFmt w:val="decimal"/>
      <w:lvlText w:val="%7."/>
      <w:lvlJc w:val="left"/>
      <w:pPr>
        <w:ind w:left="6441" w:hanging="360"/>
      </w:pPr>
    </w:lvl>
    <w:lvl w:ilvl="7" w:tplc="04090019" w:tentative="1">
      <w:start w:val="1"/>
      <w:numFmt w:val="lowerLetter"/>
      <w:lvlText w:val="%8."/>
      <w:lvlJc w:val="left"/>
      <w:pPr>
        <w:ind w:left="7161" w:hanging="360"/>
      </w:pPr>
    </w:lvl>
    <w:lvl w:ilvl="8" w:tplc="040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45">
    <w:nsid w:val="69D3100B"/>
    <w:multiLevelType w:val="hybridMultilevel"/>
    <w:tmpl w:val="644E67DA"/>
    <w:lvl w:ilvl="0" w:tplc="049C0F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D2DCC"/>
    <w:multiLevelType w:val="hybridMultilevel"/>
    <w:tmpl w:val="6D76E77A"/>
    <w:lvl w:ilvl="0" w:tplc="606EE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2F7896"/>
    <w:multiLevelType w:val="hybridMultilevel"/>
    <w:tmpl w:val="E418F4A4"/>
    <w:lvl w:ilvl="0" w:tplc="3FA647B2">
      <w:start w:val="1"/>
      <w:numFmt w:val="decimal"/>
      <w:lvlText w:val="%1."/>
      <w:lvlJc w:val="left"/>
      <w:pPr>
        <w:ind w:left="1494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705D78E2"/>
    <w:multiLevelType w:val="hybridMultilevel"/>
    <w:tmpl w:val="F9E0A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D927CB"/>
    <w:multiLevelType w:val="hybridMultilevel"/>
    <w:tmpl w:val="970C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DF5787"/>
    <w:multiLevelType w:val="hybridMultilevel"/>
    <w:tmpl w:val="83107366"/>
    <w:lvl w:ilvl="0" w:tplc="5B0A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>
    <w:nsid w:val="76D77043"/>
    <w:multiLevelType w:val="hybridMultilevel"/>
    <w:tmpl w:val="3A5C544C"/>
    <w:lvl w:ilvl="0" w:tplc="0421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77E42EF8"/>
    <w:multiLevelType w:val="hybridMultilevel"/>
    <w:tmpl w:val="C89A4686"/>
    <w:lvl w:ilvl="0" w:tplc="A53EE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88724FD"/>
    <w:multiLevelType w:val="hybridMultilevel"/>
    <w:tmpl w:val="916A2058"/>
    <w:lvl w:ilvl="0" w:tplc="E9E492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>
    <w:nsid w:val="7C7742B4"/>
    <w:multiLevelType w:val="hybridMultilevel"/>
    <w:tmpl w:val="26B41D30"/>
    <w:lvl w:ilvl="0" w:tplc="A65A3C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7E2B1913"/>
    <w:multiLevelType w:val="hybridMultilevel"/>
    <w:tmpl w:val="3C5E723A"/>
    <w:lvl w:ilvl="0" w:tplc="3B024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9"/>
  </w:num>
  <w:num w:numId="3">
    <w:abstractNumId w:val="23"/>
  </w:num>
  <w:num w:numId="4">
    <w:abstractNumId w:val="32"/>
  </w:num>
  <w:num w:numId="5">
    <w:abstractNumId w:val="21"/>
  </w:num>
  <w:num w:numId="6">
    <w:abstractNumId w:val="19"/>
  </w:num>
  <w:num w:numId="7">
    <w:abstractNumId w:val="54"/>
  </w:num>
  <w:num w:numId="8">
    <w:abstractNumId w:val="33"/>
  </w:num>
  <w:num w:numId="9">
    <w:abstractNumId w:val="52"/>
  </w:num>
  <w:num w:numId="10">
    <w:abstractNumId w:val="47"/>
  </w:num>
  <w:num w:numId="11">
    <w:abstractNumId w:val="51"/>
  </w:num>
  <w:num w:numId="12">
    <w:abstractNumId w:val="17"/>
  </w:num>
  <w:num w:numId="13">
    <w:abstractNumId w:val="1"/>
  </w:num>
  <w:num w:numId="14">
    <w:abstractNumId w:val="28"/>
  </w:num>
  <w:num w:numId="15">
    <w:abstractNumId w:val="27"/>
  </w:num>
  <w:num w:numId="16">
    <w:abstractNumId w:val="16"/>
  </w:num>
  <w:num w:numId="17">
    <w:abstractNumId w:val="44"/>
  </w:num>
  <w:num w:numId="18">
    <w:abstractNumId w:val="13"/>
  </w:num>
  <w:num w:numId="19">
    <w:abstractNumId w:val="34"/>
  </w:num>
  <w:num w:numId="20">
    <w:abstractNumId w:val="38"/>
  </w:num>
  <w:num w:numId="21">
    <w:abstractNumId w:val="25"/>
  </w:num>
  <w:num w:numId="22">
    <w:abstractNumId w:val="3"/>
  </w:num>
  <w:num w:numId="23">
    <w:abstractNumId w:val="49"/>
  </w:num>
  <w:num w:numId="24">
    <w:abstractNumId w:val="40"/>
  </w:num>
  <w:num w:numId="25">
    <w:abstractNumId w:val="5"/>
  </w:num>
  <w:num w:numId="26">
    <w:abstractNumId w:val="24"/>
  </w:num>
  <w:num w:numId="27">
    <w:abstractNumId w:val="2"/>
  </w:num>
  <w:num w:numId="28">
    <w:abstractNumId w:val="36"/>
  </w:num>
  <w:num w:numId="29">
    <w:abstractNumId w:val="20"/>
  </w:num>
  <w:num w:numId="30">
    <w:abstractNumId w:val="9"/>
  </w:num>
  <w:num w:numId="31">
    <w:abstractNumId w:val="50"/>
  </w:num>
  <w:num w:numId="32">
    <w:abstractNumId w:val="22"/>
  </w:num>
  <w:num w:numId="33">
    <w:abstractNumId w:val="43"/>
  </w:num>
  <w:num w:numId="34">
    <w:abstractNumId w:val="10"/>
  </w:num>
  <w:num w:numId="35">
    <w:abstractNumId w:val="35"/>
  </w:num>
  <w:num w:numId="36">
    <w:abstractNumId w:val="41"/>
  </w:num>
  <w:num w:numId="37">
    <w:abstractNumId w:val="31"/>
  </w:num>
  <w:num w:numId="38">
    <w:abstractNumId w:val="48"/>
  </w:num>
  <w:num w:numId="39">
    <w:abstractNumId w:val="37"/>
  </w:num>
  <w:num w:numId="40">
    <w:abstractNumId w:val="46"/>
  </w:num>
  <w:num w:numId="41">
    <w:abstractNumId w:val="30"/>
  </w:num>
  <w:num w:numId="42">
    <w:abstractNumId w:val="15"/>
  </w:num>
  <w:num w:numId="43">
    <w:abstractNumId w:val="53"/>
  </w:num>
  <w:num w:numId="44">
    <w:abstractNumId w:val="39"/>
  </w:num>
  <w:num w:numId="45">
    <w:abstractNumId w:val="42"/>
  </w:num>
  <w:num w:numId="46">
    <w:abstractNumId w:val="7"/>
  </w:num>
  <w:num w:numId="47">
    <w:abstractNumId w:val="14"/>
  </w:num>
  <w:num w:numId="48">
    <w:abstractNumId w:val="55"/>
  </w:num>
  <w:num w:numId="49">
    <w:abstractNumId w:val="0"/>
  </w:num>
  <w:num w:numId="50">
    <w:abstractNumId w:val="12"/>
  </w:num>
  <w:num w:numId="51">
    <w:abstractNumId w:val="6"/>
  </w:num>
  <w:num w:numId="52">
    <w:abstractNumId w:val="45"/>
  </w:num>
  <w:num w:numId="53">
    <w:abstractNumId w:val="8"/>
  </w:num>
  <w:num w:numId="54">
    <w:abstractNumId w:val="11"/>
  </w:num>
  <w:num w:numId="55">
    <w:abstractNumId w:val="4"/>
  </w:num>
  <w:num w:numId="56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83"/>
    <w:rsid w:val="0000056D"/>
    <w:rsid w:val="00017B42"/>
    <w:rsid w:val="000229EF"/>
    <w:rsid w:val="000271D5"/>
    <w:rsid w:val="0003248E"/>
    <w:rsid w:val="00032D83"/>
    <w:rsid w:val="0003486D"/>
    <w:rsid w:val="000453E3"/>
    <w:rsid w:val="00051027"/>
    <w:rsid w:val="000521B5"/>
    <w:rsid w:val="00061176"/>
    <w:rsid w:val="0006756D"/>
    <w:rsid w:val="000711E7"/>
    <w:rsid w:val="00072BCD"/>
    <w:rsid w:val="00073CAA"/>
    <w:rsid w:val="000921C7"/>
    <w:rsid w:val="000A704C"/>
    <w:rsid w:val="000F22B2"/>
    <w:rsid w:val="0010213D"/>
    <w:rsid w:val="0010283D"/>
    <w:rsid w:val="001032AC"/>
    <w:rsid w:val="001357B4"/>
    <w:rsid w:val="001362DB"/>
    <w:rsid w:val="00156A89"/>
    <w:rsid w:val="001616FD"/>
    <w:rsid w:val="00170A9A"/>
    <w:rsid w:val="001764D3"/>
    <w:rsid w:val="00180137"/>
    <w:rsid w:val="0018492E"/>
    <w:rsid w:val="0019357F"/>
    <w:rsid w:val="001B449F"/>
    <w:rsid w:val="001B4E13"/>
    <w:rsid w:val="001D1687"/>
    <w:rsid w:val="001E1A81"/>
    <w:rsid w:val="001E6817"/>
    <w:rsid w:val="001F410F"/>
    <w:rsid w:val="001F798D"/>
    <w:rsid w:val="00203492"/>
    <w:rsid w:val="00204E48"/>
    <w:rsid w:val="00253CDE"/>
    <w:rsid w:val="00256A93"/>
    <w:rsid w:val="00262400"/>
    <w:rsid w:val="00283464"/>
    <w:rsid w:val="002A7ED5"/>
    <w:rsid w:val="002B1756"/>
    <w:rsid w:val="002B52A2"/>
    <w:rsid w:val="002C3C8E"/>
    <w:rsid w:val="002C7E39"/>
    <w:rsid w:val="002D32DB"/>
    <w:rsid w:val="002D6609"/>
    <w:rsid w:val="002D7948"/>
    <w:rsid w:val="002E5070"/>
    <w:rsid w:val="002E7202"/>
    <w:rsid w:val="00300DD1"/>
    <w:rsid w:val="003030AE"/>
    <w:rsid w:val="00304C0D"/>
    <w:rsid w:val="00315237"/>
    <w:rsid w:val="00315F64"/>
    <w:rsid w:val="0032301B"/>
    <w:rsid w:val="003234C2"/>
    <w:rsid w:val="00335572"/>
    <w:rsid w:val="00337327"/>
    <w:rsid w:val="0034294C"/>
    <w:rsid w:val="00350EC5"/>
    <w:rsid w:val="003517C6"/>
    <w:rsid w:val="00374719"/>
    <w:rsid w:val="00376A0A"/>
    <w:rsid w:val="00394AAE"/>
    <w:rsid w:val="003B7C6E"/>
    <w:rsid w:val="003C068B"/>
    <w:rsid w:val="003D04F0"/>
    <w:rsid w:val="003D404E"/>
    <w:rsid w:val="003E7FD5"/>
    <w:rsid w:val="003F4AF4"/>
    <w:rsid w:val="003F5A24"/>
    <w:rsid w:val="00417BEF"/>
    <w:rsid w:val="004206A9"/>
    <w:rsid w:val="00425FFC"/>
    <w:rsid w:val="00427F03"/>
    <w:rsid w:val="00432E84"/>
    <w:rsid w:val="00442C51"/>
    <w:rsid w:val="00445AA6"/>
    <w:rsid w:val="004611D1"/>
    <w:rsid w:val="00464207"/>
    <w:rsid w:val="004774A8"/>
    <w:rsid w:val="0048238E"/>
    <w:rsid w:val="004840DC"/>
    <w:rsid w:val="00490ABE"/>
    <w:rsid w:val="004A2F20"/>
    <w:rsid w:val="004A3CED"/>
    <w:rsid w:val="004B04B8"/>
    <w:rsid w:val="004B38C7"/>
    <w:rsid w:val="004B3BB0"/>
    <w:rsid w:val="004C25CC"/>
    <w:rsid w:val="004C4039"/>
    <w:rsid w:val="004D6738"/>
    <w:rsid w:val="004E19FC"/>
    <w:rsid w:val="004E27FD"/>
    <w:rsid w:val="004E2F65"/>
    <w:rsid w:val="004E584F"/>
    <w:rsid w:val="00507D3E"/>
    <w:rsid w:val="005222BC"/>
    <w:rsid w:val="00525A2A"/>
    <w:rsid w:val="00527282"/>
    <w:rsid w:val="00532351"/>
    <w:rsid w:val="00543134"/>
    <w:rsid w:val="005633EC"/>
    <w:rsid w:val="005732C2"/>
    <w:rsid w:val="00575D69"/>
    <w:rsid w:val="00576838"/>
    <w:rsid w:val="00583218"/>
    <w:rsid w:val="005A37E0"/>
    <w:rsid w:val="005A5E00"/>
    <w:rsid w:val="005A6B97"/>
    <w:rsid w:val="005A7BD3"/>
    <w:rsid w:val="005B720D"/>
    <w:rsid w:val="005B798A"/>
    <w:rsid w:val="005C14FB"/>
    <w:rsid w:val="005C76D2"/>
    <w:rsid w:val="005D0162"/>
    <w:rsid w:val="005D1835"/>
    <w:rsid w:val="005D51AB"/>
    <w:rsid w:val="005D5747"/>
    <w:rsid w:val="005D6403"/>
    <w:rsid w:val="005E0BD6"/>
    <w:rsid w:val="005E2A1A"/>
    <w:rsid w:val="005E7307"/>
    <w:rsid w:val="005F423D"/>
    <w:rsid w:val="00605CBD"/>
    <w:rsid w:val="00622DB7"/>
    <w:rsid w:val="00623A83"/>
    <w:rsid w:val="00624BCD"/>
    <w:rsid w:val="00626916"/>
    <w:rsid w:val="00632358"/>
    <w:rsid w:val="006338A6"/>
    <w:rsid w:val="0065152E"/>
    <w:rsid w:val="00652990"/>
    <w:rsid w:val="00655F5B"/>
    <w:rsid w:val="006821E6"/>
    <w:rsid w:val="0068307C"/>
    <w:rsid w:val="0068471F"/>
    <w:rsid w:val="006864D4"/>
    <w:rsid w:val="00686A3A"/>
    <w:rsid w:val="006877AC"/>
    <w:rsid w:val="006A1DAD"/>
    <w:rsid w:val="006A6418"/>
    <w:rsid w:val="006A662C"/>
    <w:rsid w:val="006D6DC5"/>
    <w:rsid w:val="006E141E"/>
    <w:rsid w:val="00701AA1"/>
    <w:rsid w:val="00707161"/>
    <w:rsid w:val="0071383A"/>
    <w:rsid w:val="0072090B"/>
    <w:rsid w:val="00721473"/>
    <w:rsid w:val="00734613"/>
    <w:rsid w:val="00745869"/>
    <w:rsid w:val="00753007"/>
    <w:rsid w:val="00753796"/>
    <w:rsid w:val="00767D1A"/>
    <w:rsid w:val="00774E0F"/>
    <w:rsid w:val="0078012C"/>
    <w:rsid w:val="007855EA"/>
    <w:rsid w:val="00793062"/>
    <w:rsid w:val="007A27A1"/>
    <w:rsid w:val="007A7455"/>
    <w:rsid w:val="007C1CEE"/>
    <w:rsid w:val="007D32CD"/>
    <w:rsid w:val="007E1C42"/>
    <w:rsid w:val="007F28DE"/>
    <w:rsid w:val="007F3ED9"/>
    <w:rsid w:val="007F6B67"/>
    <w:rsid w:val="00803C91"/>
    <w:rsid w:val="00812681"/>
    <w:rsid w:val="00812ACE"/>
    <w:rsid w:val="00833716"/>
    <w:rsid w:val="00864575"/>
    <w:rsid w:val="00883AFF"/>
    <w:rsid w:val="008A4E63"/>
    <w:rsid w:val="008A54B5"/>
    <w:rsid w:val="008B6D69"/>
    <w:rsid w:val="008C2EAF"/>
    <w:rsid w:val="008D2F51"/>
    <w:rsid w:val="008E2152"/>
    <w:rsid w:val="008E2AF3"/>
    <w:rsid w:val="0091002A"/>
    <w:rsid w:val="00916085"/>
    <w:rsid w:val="009268A2"/>
    <w:rsid w:val="00932A42"/>
    <w:rsid w:val="00933274"/>
    <w:rsid w:val="00934B5D"/>
    <w:rsid w:val="00953394"/>
    <w:rsid w:val="00954FFA"/>
    <w:rsid w:val="0095550A"/>
    <w:rsid w:val="00960E30"/>
    <w:rsid w:val="009650C5"/>
    <w:rsid w:val="00972073"/>
    <w:rsid w:val="00972A77"/>
    <w:rsid w:val="00973006"/>
    <w:rsid w:val="00977592"/>
    <w:rsid w:val="00983F67"/>
    <w:rsid w:val="009909C9"/>
    <w:rsid w:val="009922CD"/>
    <w:rsid w:val="009B14BF"/>
    <w:rsid w:val="009C5720"/>
    <w:rsid w:val="009D2285"/>
    <w:rsid w:val="009E0849"/>
    <w:rsid w:val="009E21C6"/>
    <w:rsid w:val="009E362C"/>
    <w:rsid w:val="009E7E21"/>
    <w:rsid w:val="009E7F17"/>
    <w:rsid w:val="009F1E91"/>
    <w:rsid w:val="009F3B87"/>
    <w:rsid w:val="00A22537"/>
    <w:rsid w:val="00A22853"/>
    <w:rsid w:val="00A242D4"/>
    <w:rsid w:val="00A312DE"/>
    <w:rsid w:val="00A337D0"/>
    <w:rsid w:val="00A45CA6"/>
    <w:rsid w:val="00A535A7"/>
    <w:rsid w:val="00A56D73"/>
    <w:rsid w:val="00A660D2"/>
    <w:rsid w:val="00A70A35"/>
    <w:rsid w:val="00A8263A"/>
    <w:rsid w:val="00A840ED"/>
    <w:rsid w:val="00A865B6"/>
    <w:rsid w:val="00A928EA"/>
    <w:rsid w:val="00A952FC"/>
    <w:rsid w:val="00A95588"/>
    <w:rsid w:val="00A96953"/>
    <w:rsid w:val="00AB7E6F"/>
    <w:rsid w:val="00AC30D3"/>
    <w:rsid w:val="00AD5BAC"/>
    <w:rsid w:val="00B10C7F"/>
    <w:rsid w:val="00B14FD7"/>
    <w:rsid w:val="00B170F2"/>
    <w:rsid w:val="00B31AFD"/>
    <w:rsid w:val="00B36ED9"/>
    <w:rsid w:val="00B5092A"/>
    <w:rsid w:val="00B54C03"/>
    <w:rsid w:val="00B60944"/>
    <w:rsid w:val="00B61D6C"/>
    <w:rsid w:val="00B70F07"/>
    <w:rsid w:val="00B82154"/>
    <w:rsid w:val="00B92AEF"/>
    <w:rsid w:val="00BA45C1"/>
    <w:rsid w:val="00BB1AE6"/>
    <w:rsid w:val="00BC280B"/>
    <w:rsid w:val="00BC3AE2"/>
    <w:rsid w:val="00BD246C"/>
    <w:rsid w:val="00C052F9"/>
    <w:rsid w:val="00C16007"/>
    <w:rsid w:val="00C248CF"/>
    <w:rsid w:val="00C2608D"/>
    <w:rsid w:val="00C26BED"/>
    <w:rsid w:val="00C60482"/>
    <w:rsid w:val="00C63777"/>
    <w:rsid w:val="00C64067"/>
    <w:rsid w:val="00C672CF"/>
    <w:rsid w:val="00C7269C"/>
    <w:rsid w:val="00C75B97"/>
    <w:rsid w:val="00C81688"/>
    <w:rsid w:val="00C961FB"/>
    <w:rsid w:val="00CA1199"/>
    <w:rsid w:val="00CA1C20"/>
    <w:rsid w:val="00CA1CD1"/>
    <w:rsid w:val="00CA2391"/>
    <w:rsid w:val="00CA44A5"/>
    <w:rsid w:val="00CB0A9D"/>
    <w:rsid w:val="00CC6A0F"/>
    <w:rsid w:val="00CD23FF"/>
    <w:rsid w:val="00CE79DE"/>
    <w:rsid w:val="00CF0962"/>
    <w:rsid w:val="00CF3F73"/>
    <w:rsid w:val="00D1411B"/>
    <w:rsid w:val="00D1447E"/>
    <w:rsid w:val="00D16261"/>
    <w:rsid w:val="00D25615"/>
    <w:rsid w:val="00D42895"/>
    <w:rsid w:val="00D467D5"/>
    <w:rsid w:val="00D50042"/>
    <w:rsid w:val="00D50066"/>
    <w:rsid w:val="00D55E09"/>
    <w:rsid w:val="00D7056F"/>
    <w:rsid w:val="00D76599"/>
    <w:rsid w:val="00D90227"/>
    <w:rsid w:val="00D91EEA"/>
    <w:rsid w:val="00DA05DD"/>
    <w:rsid w:val="00DA4E2B"/>
    <w:rsid w:val="00DA70F5"/>
    <w:rsid w:val="00DB1DC8"/>
    <w:rsid w:val="00DB727B"/>
    <w:rsid w:val="00DC76E6"/>
    <w:rsid w:val="00DD253F"/>
    <w:rsid w:val="00DE2C36"/>
    <w:rsid w:val="00DE3601"/>
    <w:rsid w:val="00DF01AF"/>
    <w:rsid w:val="00DF0816"/>
    <w:rsid w:val="00DF3AFC"/>
    <w:rsid w:val="00E010B4"/>
    <w:rsid w:val="00E21D6B"/>
    <w:rsid w:val="00E26282"/>
    <w:rsid w:val="00E2731C"/>
    <w:rsid w:val="00E33E01"/>
    <w:rsid w:val="00E3493C"/>
    <w:rsid w:val="00E40474"/>
    <w:rsid w:val="00E41DC4"/>
    <w:rsid w:val="00E54378"/>
    <w:rsid w:val="00E55D29"/>
    <w:rsid w:val="00E641CD"/>
    <w:rsid w:val="00E743B2"/>
    <w:rsid w:val="00E757A0"/>
    <w:rsid w:val="00E770E3"/>
    <w:rsid w:val="00E92274"/>
    <w:rsid w:val="00E9368B"/>
    <w:rsid w:val="00EA3EE7"/>
    <w:rsid w:val="00EC2486"/>
    <w:rsid w:val="00ED2697"/>
    <w:rsid w:val="00ED44AC"/>
    <w:rsid w:val="00EE5D45"/>
    <w:rsid w:val="00EF3A9D"/>
    <w:rsid w:val="00EF71BE"/>
    <w:rsid w:val="00F17236"/>
    <w:rsid w:val="00F21808"/>
    <w:rsid w:val="00F30710"/>
    <w:rsid w:val="00F3688C"/>
    <w:rsid w:val="00F37399"/>
    <w:rsid w:val="00F42392"/>
    <w:rsid w:val="00F44B53"/>
    <w:rsid w:val="00F535BE"/>
    <w:rsid w:val="00F60947"/>
    <w:rsid w:val="00F630F3"/>
    <w:rsid w:val="00F811B5"/>
    <w:rsid w:val="00F87336"/>
    <w:rsid w:val="00F9071D"/>
    <w:rsid w:val="00F90B80"/>
    <w:rsid w:val="00FA00FC"/>
    <w:rsid w:val="00FA042C"/>
    <w:rsid w:val="00FB07EE"/>
    <w:rsid w:val="00FC3824"/>
    <w:rsid w:val="00FD3D15"/>
    <w:rsid w:val="00FD5EF1"/>
    <w:rsid w:val="00FE56FE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Body of text1,Colorful List - Accent 11,HEADING 1"/>
    <w:basedOn w:val="Normal"/>
    <w:link w:val="ListParagraphChar"/>
    <w:uiPriority w:val="1"/>
    <w:qFormat/>
    <w:rsid w:val="00032D8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1 Char,Colorful List - Accent 11 Char,HEADING 1 Char"/>
    <w:link w:val="ListParagraph"/>
    <w:uiPriority w:val="1"/>
    <w:qFormat/>
    <w:locked/>
    <w:rsid w:val="00721473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32D83"/>
    <w:pPr>
      <w:spacing w:line="240" w:lineRule="auto"/>
      <w:ind w:left="0" w:firstLine="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32D83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32D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32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D8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E5D45"/>
    <w:pPr>
      <w:spacing w:line="240" w:lineRule="auto"/>
      <w:ind w:left="720" w:hanging="720"/>
    </w:pPr>
  </w:style>
  <w:style w:type="table" w:styleId="TableGrid">
    <w:name w:val="Table Grid"/>
    <w:basedOn w:val="TableNormal"/>
    <w:uiPriority w:val="59"/>
    <w:rsid w:val="005C14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7"/>
  </w:style>
  <w:style w:type="paragraph" w:styleId="Footer">
    <w:name w:val="footer"/>
    <w:basedOn w:val="Normal"/>
    <w:link w:val="Foot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7"/>
  </w:style>
  <w:style w:type="paragraph" w:styleId="NormalWeb">
    <w:name w:val="Normal (Web)"/>
    <w:basedOn w:val="Normal"/>
    <w:uiPriority w:val="99"/>
    <w:semiHidden/>
    <w:unhideWhenUsed/>
    <w:rsid w:val="00AC30D3"/>
    <w:pPr>
      <w:spacing w:before="100" w:beforeAutospacing="1" w:after="100" w:afterAutospacing="1" w:line="240" w:lineRule="auto"/>
      <w:ind w:left="0"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Body of text1,Colorful List - Accent 11,HEADING 1"/>
    <w:basedOn w:val="Normal"/>
    <w:link w:val="ListParagraphChar"/>
    <w:uiPriority w:val="1"/>
    <w:qFormat/>
    <w:rsid w:val="00032D8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1 Char,Colorful List - Accent 11 Char,HEADING 1 Char"/>
    <w:link w:val="ListParagraph"/>
    <w:uiPriority w:val="1"/>
    <w:qFormat/>
    <w:locked/>
    <w:rsid w:val="00721473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32D83"/>
    <w:pPr>
      <w:spacing w:line="240" w:lineRule="auto"/>
      <w:ind w:left="0" w:firstLine="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32D83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32D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32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D8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E5D45"/>
    <w:pPr>
      <w:spacing w:line="240" w:lineRule="auto"/>
      <w:ind w:left="720" w:hanging="720"/>
    </w:pPr>
  </w:style>
  <w:style w:type="table" w:styleId="TableGrid">
    <w:name w:val="Table Grid"/>
    <w:basedOn w:val="TableNormal"/>
    <w:uiPriority w:val="59"/>
    <w:rsid w:val="005C14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7"/>
  </w:style>
  <w:style w:type="paragraph" w:styleId="Footer">
    <w:name w:val="footer"/>
    <w:basedOn w:val="Normal"/>
    <w:link w:val="Foot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7"/>
  </w:style>
  <w:style w:type="paragraph" w:styleId="NormalWeb">
    <w:name w:val="Normal (Web)"/>
    <w:basedOn w:val="Normal"/>
    <w:uiPriority w:val="99"/>
    <w:semiHidden/>
    <w:unhideWhenUsed/>
    <w:rsid w:val="00AC30D3"/>
    <w:pPr>
      <w:spacing w:before="100" w:beforeAutospacing="1" w:after="100" w:afterAutospacing="1" w:line="240" w:lineRule="auto"/>
      <w:ind w:left="0"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8822-C725-4B41-8DC5-A89EF818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2022-08-28T01:39:00Z</cp:lastPrinted>
  <dcterms:created xsi:type="dcterms:W3CDTF">2023-01-25T10:58:00Z</dcterms:created>
  <dcterms:modified xsi:type="dcterms:W3CDTF">2023-01-25T10:58:00Z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id="eyFtc7YR"/&gt;&lt;style id="http://www.zotero.org/styles/chicago-fullnote-bibliography" locale="id-ID" hasBibliography="1" bibliographyStyleHasBeenSet="1"/&gt;&lt;prefs&gt;&lt;pref name="fieldType" value="Field"</vt:lpwstr>
  </property>
  <property fmtid="{D5CDD505-2E9C-101B-9397-08002B2CF9AE}" pid="3" name="ZOTERO_PREF_2">
    <vt:lpwstr>/&gt;&lt;pref name="noteType" value="1"/&gt;&lt;/prefs&gt;&lt;/data&gt;</vt:lpwstr>
  </property>
</Properties>
</file>