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2575" w14:textId="77777777" w:rsidR="00BA4390" w:rsidRPr="00B16EC4" w:rsidRDefault="00BA4390" w:rsidP="00BA4390">
      <w:pPr>
        <w:spacing w:after="298" w:line="480" w:lineRule="auto"/>
        <w:jc w:val="center"/>
        <w:rPr>
          <w:rFonts w:asciiTheme="majorBidi" w:hAnsiTheme="majorBidi" w:cs="Times New Roman"/>
          <w:b/>
          <w:bCs/>
          <w:sz w:val="26"/>
          <w:szCs w:val="26"/>
          <w:lang w:val="en-US"/>
        </w:rPr>
      </w:pPr>
      <w:r w:rsidRPr="00B16EC4">
        <w:rPr>
          <w:rFonts w:asciiTheme="majorBidi" w:hAnsiTheme="majorBidi" w:cs="Times New Roman"/>
          <w:b/>
          <w:bCs/>
          <w:sz w:val="26"/>
          <w:szCs w:val="26"/>
          <w:lang w:val="en-US"/>
        </w:rPr>
        <w:t>DAFTAR PUSTAKA</w:t>
      </w:r>
    </w:p>
    <w:p w14:paraId="61AEBB5D" w14:textId="77777777" w:rsidR="00BA4390" w:rsidRDefault="00BA4390" w:rsidP="00BA4390">
      <w:pPr>
        <w:tabs>
          <w:tab w:val="center" w:pos="3968"/>
          <w:tab w:val="left" w:pos="5686"/>
        </w:tabs>
        <w:rPr>
          <w:rFonts w:asciiTheme="majorBidi" w:hAnsiTheme="majorBidi" w:cs="Times New Roman"/>
          <w:b/>
          <w:bCs/>
          <w:sz w:val="26"/>
          <w:szCs w:val="26"/>
        </w:rPr>
      </w:pPr>
    </w:p>
    <w:p w14:paraId="0756D207" w14:textId="77777777" w:rsidR="00BA4390" w:rsidRDefault="00BA4390" w:rsidP="00BA4390">
      <w:pPr>
        <w:spacing w:after="298" w:line="480" w:lineRule="auto"/>
        <w:ind w:left="415" w:firstLine="11"/>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Ainurrahman, </w:t>
      </w:r>
      <w:r w:rsidRPr="00DE3714">
        <w:rPr>
          <w:rFonts w:asciiTheme="majorBidi" w:hAnsiTheme="majorBidi" w:cs="Times New Roman"/>
          <w:i/>
          <w:iCs/>
          <w:sz w:val="24"/>
          <w:szCs w:val="24"/>
          <w:lang w:val="id-ID"/>
        </w:rPr>
        <w:t>Belajar dan Pembelajaran</w:t>
      </w:r>
      <w:r w:rsidRPr="00DE3714">
        <w:rPr>
          <w:rFonts w:asciiTheme="majorBidi" w:hAnsiTheme="majorBidi" w:cs="Times New Roman"/>
          <w:sz w:val="24"/>
          <w:szCs w:val="24"/>
          <w:lang w:val="id-ID"/>
        </w:rPr>
        <w:t xml:space="preserve"> (Bandung: Alfabeta, 2013)</w:t>
      </w:r>
    </w:p>
    <w:p w14:paraId="28C417F5" w14:textId="77777777" w:rsidR="00BA4390" w:rsidRDefault="00BA4390" w:rsidP="00BA4390">
      <w:pPr>
        <w:spacing w:after="298"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Anton M. Moeliono, Kamus Besar Bahasa Indonesia (Jakarta: Balai Pustaka, 1988)</w:t>
      </w:r>
    </w:p>
    <w:p w14:paraId="05D7DB70" w14:textId="77777777" w:rsidR="00BA4390" w:rsidRPr="00744B5C" w:rsidRDefault="00BA4390" w:rsidP="00BA4390">
      <w:pPr>
        <w:spacing w:after="298" w:line="480" w:lineRule="auto"/>
        <w:ind w:left="1701" w:hanging="1275"/>
        <w:jc w:val="both"/>
        <w:rPr>
          <w:rFonts w:asciiTheme="majorBidi" w:hAnsiTheme="majorBidi" w:cs="Times New Roman"/>
          <w:sz w:val="24"/>
          <w:szCs w:val="24"/>
          <w:lang w:val="id-ID"/>
        </w:rPr>
      </w:pPr>
      <w:proofErr w:type="spellStart"/>
      <w:r w:rsidRPr="00DE3714">
        <w:rPr>
          <w:rFonts w:asciiTheme="majorBidi" w:hAnsiTheme="majorBidi" w:cs="Times New Roman"/>
          <w:sz w:val="24"/>
          <w:szCs w:val="24"/>
        </w:rPr>
        <w:t>Arif</w:t>
      </w:r>
      <w:proofErr w:type="spellEnd"/>
      <w:r w:rsidRPr="00DE3714">
        <w:rPr>
          <w:rFonts w:asciiTheme="majorBidi" w:hAnsiTheme="majorBidi" w:cs="Times New Roman"/>
          <w:sz w:val="24"/>
          <w:szCs w:val="24"/>
        </w:rPr>
        <w:t xml:space="preserve"> S. </w:t>
      </w:r>
      <w:proofErr w:type="spellStart"/>
      <w:r w:rsidRPr="00DE3714">
        <w:rPr>
          <w:rFonts w:asciiTheme="majorBidi" w:hAnsiTheme="majorBidi" w:cs="Times New Roman"/>
          <w:sz w:val="24"/>
          <w:szCs w:val="24"/>
        </w:rPr>
        <w:t>Sadiman</w:t>
      </w:r>
      <w:proofErr w:type="spellEnd"/>
      <w:r w:rsidRPr="00DE3714">
        <w:rPr>
          <w:rFonts w:asciiTheme="majorBidi" w:hAnsiTheme="majorBidi" w:cs="Times New Roman"/>
          <w:sz w:val="24"/>
          <w:szCs w:val="24"/>
        </w:rPr>
        <w:t xml:space="preserve">, </w:t>
      </w:r>
      <w:r w:rsidRPr="00DE3714">
        <w:rPr>
          <w:rFonts w:asciiTheme="majorBidi" w:hAnsiTheme="majorBidi" w:cs="Times New Roman"/>
          <w:i/>
          <w:iCs/>
          <w:sz w:val="24"/>
          <w:szCs w:val="24"/>
        </w:rPr>
        <w:t>Media Pendidikan</w:t>
      </w:r>
      <w:r w:rsidRPr="00DE3714">
        <w:rPr>
          <w:rFonts w:asciiTheme="majorBidi" w:hAnsiTheme="majorBidi" w:cs="Times New Roman"/>
          <w:sz w:val="24"/>
          <w:szCs w:val="24"/>
        </w:rPr>
        <w:t xml:space="preserve"> (Jakarta: </w:t>
      </w:r>
      <w:proofErr w:type="spellStart"/>
      <w:r w:rsidRPr="00DE3714">
        <w:rPr>
          <w:rFonts w:asciiTheme="majorBidi" w:hAnsiTheme="majorBidi" w:cs="Times New Roman"/>
          <w:sz w:val="24"/>
          <w:szCs w:val="24"/>
        </w:rPr>
        <w:t>Rajawali</w:t>
      </w:r>
      <w:proofErr w:type="spellEnd"/>
      <w:r w:rsidRPr="00DE3714">
        <w:rPr>
          <w:rFonts w:asciiTheme="majorBidi" w:hAnsiTheme="majorBidi" w:cs="Times New Roman"/>
          <w:sz w:val="24"/>
          <w:szCs w:val="24"/>
        </w:rPr>
        <w:t xml:space="preserve"> Press, 2012)</w:t>
      </w:r>
    </w:p>
    <w:p w14:paraId="450A0B77"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r w:rsidRPr="00DE3714">
        <w:rPr>
          <w:rFonts w:asciiTheme="majorBidi" w:hAnsiTheme="majorBidi" w:cs="Times New Roman"/>
          <w:sz w:val="24"/>
          <w:szCs w:val="24"/>
        </w:rPr>
        <w:t xml:space="preserve">A Jauhar </w:t>
      </w:r>
      <w:proofErr w:type="spellStart"/>
      <w:r w:rsidRPr="00DE3714">
        <w:rPr>
          <w:rFonts w:asciiTheme="majorBidi" w:hAnsiTheme="majorBidi" w:cs="Times New Roman"/>
          <w:sz w:val="24"/>
          <w:szCs w:val="24"/>
        </w:rPr>
        <w:t>Fuad</w:t>
      </w:r>
      <w:proofErr w:type="spellEnd"/>
      <w:r w:rsidRPr="00DE3714">
        <w:rPr>
          <w:rFonts w:asciiTheme="majorBidi" w:hAnsiTheme="majorBidi" w:cs="Times New Roman"/>
          <w:sz w:val="24"/>
          <w:szCs w:val="24"/>
        </w:rPr>
        <w:t xml:space="preserve"> dan </w:t>
      </w:r>
      <w:proofErr w:type="spellStart"/>
      <w:r w:rsidRPr="00DE3714">
        <w:rPr>
          <w:rFonts w:asciiTheme="majorBidi" w:hAnsiTheme="majorBidi" w:cs="Times New Roman"/>
          <w:sz w:val="24"/>
          <w:szCs w:val="24"/>
        </w:rPr>
        <w:t>Agus</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Eko</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Sujianto</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sz w:val="24"/>
          <w:szCs w:val="24"/>
        </w:rPr>
        <w:t>Anilisis</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Statistik</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Dengan</w:t>
      </w:r>
      <w:proofErr w:type="spellEnd"/>
      <w:r w:rsidRPr="00DE3714">
        <w:rPr>
          <w:rFonts w:asciiTheme="majorBidi" w:hAnsiTheme="majorBidi" w:cs="Times New Roman"/>
          <w:i/>
          <w:sz w:val="24"/>
          <w:szCs w:val="24"/>
        </w:rPr>
        <w:t xml:space="preserve"> Program SPSS, </w:t>
      </w:r>
      <w:r w:rsidRPr="00DE3714">
        <w:rPr>
          <w:rFonts w:asciiTheme="majorBidi" w:hAnsiTheme="majorBidi" w:cs="Times New Roman"/>
          <w:sz w:val="24"/>
          <w:szCs w:val="24"/>
        </w:rPr>
        <w:t>(</w:t>
      </w:r>
      <w:proofErr w:type="spellStart"/>
      <w:r w:rsidRPr="00DE3714">
        <w:rPr>
          <w:rFonts w:asciiTheme="majorBidi" w:hAnsiTheme="majorBidi" w:cs="Times New Roman"/>
          <w:sz w:val="24"/>
          <w:szCs w:val="24"/>
        </w:rPr>
        <w:t>Tulungagung</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Penerbit</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Cahaya</w:t>
      </w:r>
      <w:proofErr w:type="spellEnd"/>
      <w:r w:rsidRPr="00DE3714">
        <w:rPr>
          <w:rFonts w:asciiTheme="majorBidi" w:hAnsiTheme="majorBidi" w:cs="Times New Roman"/>
          <w:sz w:val="24"/>
          <w:szCs w:val="24"/>
        </w:rPr>
        <w:t xml:space="preserve"> Abadi, 2014)</w:t>
      </w:r>
    </w:p>
    <w:p w14:paraId="2D669B6A" w14:textId="77777777" w:rsidR="00BA4390" w:rsidRDefault="00BA4390" w:rsidP="00BA4390">
      <w:pPr>
        <w:pStyle w:val="FootnoteText"/>
        <w:spacing w:line="480" w:lineRule="auto"/>
        <w:ind w:left="1701" w:hanging="1275"/>
        <w:jc w:val="both"/>
        <w:rPr>
          <w:rFonts w:asciiTheme="majorBidi" w:hAnsiTheme="majorBidi" w:cs="Times New Roman"/>
          <w:sz w:val="24"/>
          <w:szCs w:val="24"/>
        </w:rPr>
      </w:pPr>
      <w:proofErr w:type="spellStart"/>
      <w:r w:rsidRPr="00DE3714">
        <w:rPr>
          <w:rFonts w:asciiTheme="majorBidi" w:hAnsiTheme="majorBidi" w:cs="Times New Roman"/>
          <w:sz w:val="24"/>
          <w:szCs w:val="24"/>
        </w:rPr>
        <w:t>Bimo</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Walgito</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Pengantar</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Psikologi</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Umum</w:t>
      </w:r>
      <w:proofErr w:type="spellEnd"/>
      <w:r w:rsidRPr="00DE3714">
        <w:rPr>
          <w:rFonts w:asciiTheme="majorBidi" w:hAnsiTheme="majorBidi" w:cs="Times New Roman"/>
          <w:sz w:val="24"/>
          <w:szCs w:val="24"/>
        </w:rPr>
        <w:t xml:space="preserve"> (Yogyakarta: Andi, 2004)</w:t>
      </w:r>
    </w:p>
    <w:p w14:paraId="5464FA6A"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Departemen Agama RI, </w:t>
      </w:r>
      <w:r w:rsidRPr="00DE3714">
        <w:rPr>
          <w:rFonts w:asciiTheme="majorBidi" w:hAnsiTheme="majorBidi" w:cs="Times New Roman"/>
          <w:i/>
          <w:iCs/>
          <w:sz w:val="24"/>
          <w:szCs w:val="24"/>
          <w:lang w:val="id-ID"/>
        </w:rPr>
        <w:t>Al-Qur’an dan Terjemahannya</w:t>
      </w:r>
      <w:r w:rsidRPr="00DE3714">
        <w:rPr>
          <w:rFonts w:asciiTheme="majorBidi" w:hAnsiTheme="majorBidi" w:cs="Times New Roman"/>
          <w:sz w:val="24"/>
          <w:szCs w:val="24"/>
          <w:lang w:val="id-ID"/>
        </w:rPr>
        <w:t xml:space="preserve">, (Bandung: Jumanatul Ali-Art,2004), </w:t>
      </w:r>
    </w:p>
    <w:p w14:paraId="40E7843B"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Departemen</w:t>
      </w:r>
      <w:proofErr w:type="spellEnd"/>
      <w:r w:rsidRPr="00DE3714">
        <w:rPr>
          <w:rFonts w:asciiTheme="majorBidi" w:hAnsiTheme="majorBidi" w:cs="Times New Roman"/>
          <w:sz w:val="24"/>
          <w:szCs w:val="24"/>
        </w:rPr>
        <w:t xml:space="preserve"> Pendidikan dan </w:t>
      </w:r>
      <w:proofErr w:type="spellStart"/>
      <w:r w:rsidRPr="00DE3714">
        <w:rPr>
          <w:rFonts w:asciiTheme="majorBidi" w:hAnsiTheme="majorBidi" w:cs="Times New Roman"/>
          <w:sz w:val="24"/>
          <w:szCs w:val="24"/>
        </w:rPr>
        <w:t>Kebudayaan</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Kamus</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Besar</w:t>
      </w:r>
      <w:proofErr w:type="spellEnd"/>
      <w:r w:rsidRPr="00DE3714">
        <w:rPr>
          <w:rFonts w:asciiTheme="majorBidi" w:hAnsiTheme="majorBidi" w:cs="Times New Roman"/>
          <w:sz w:val="24"/>
          <w:szCs w:val="24"/>
        </w:rPr>
        <w:t xml:space="preserve"> Bahasa Indonesia (Jakarta: </w:t>
      </w:r>
      <w:proofErr w:type="spellStart"/>
      <w:r w:rsidRPr="00DE3714">
        <w:rPr>
          <w:rFonts w:asciiTheme="majorBidi" w:hAnsiTheme="majorBidi" w:cs="Times New Roman"/>
          <w:sz w:val="24"/>
          <w:szCs w:val="24"/>
        </w:rPr>
        <w:t>Balai</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Pustaka</w:t>
      </w:r>
      <w:proofErr w:type="spellEnd"/>
      <w:r w:rsidRPr="00DE3714">
        <w:rPr>
          <w:rFonts w:asciiTheme="majorBidi" w:hAnsiTheme="majorBidi" w:cs="Times New Roman"/>
          <w:sz w:val="24"/>
          <w:szCs w:val="24"/>
        </w:rPr>
        <w:t>, 1989)</w:t>
      </w:r>
    </w:p>
    <w:p w14:paraId="0CC8AF77" w14:textId="77777777" w:rsidR="00BA4390" w:rsidRPr="00387FD8"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Hibana S. Rahman, </w:t>
      </w:r>
      <w:r w:rsidRPr="00DE3714">
        <w:rPr>
          <w:rFonts w:asciiTheme="majorBidi" w:hAnsiTheme="majorBidi" w:cs="Times New Roman"/>
          <w:i/>
          <w:iCs/>
          <w:sz w:val="24"/>
          <w:szCs w:val="24"/>
          <w:lang w:val="id-ID"/>
        </w:rPr>
        <w:t>Bimbingan dan Koseling Pola 17</w:t>
      </w:r>
      <w:r w:rsidRPr="00DE3714">
        <w:rPr>
          <w:rFonts w:asciiTheme="majorBidi" w:hAnsiTheme="majorBidi" w:cs="Times New Roman"/>
          <w:sz w:val="24"/>
          <w:szCs w:val="24"/>
          <w:lang w:val="id-ID"/>
        </w:rPr>
        <w:t>, (Yogyakarta: UCY Press, 2003)</w:t>
      </w:r>
    </w:p>
    <w:p w14:paraId="0A002E84" w14:textId="77777777" w:rsidR="00BA4390" w:rsidRPr="00BA6ABC" w:rsidRDefault="00BA4390" w:rsidP="00BA4390">
      <w:pPr>
        <w:pStyle w:val="FootnoteText"/>
        <w:spacing w:line="480" w:lineRule="auto"/>
        <w:ind w:left="1701" w:hanging="1275"/>
        <w:jc w:val="both"/>
        <w:rPr>
          <w:rFonts w:asciiTheme="majorBidi" w:hAnsiTheme="majorBidi" w:cs="Times New Roman"/>
          <w:sz w:val="24"/>
          <w:szCs w:val="24"/>
          <w:lang w:val="id-ID"/>
        </w:rPr>
      </w:pPr>
      <w:proofErr w:type="spellStart"/>
      <w:r w:rsidRPr="00DE3714">
        <w:rPr>
          <w:rFonts w:asciiTheme="majorBidi" w:hAnsiTheme="majorBidi" w:cs="Times New Roman"/>
          <w:sz w:val="24"/>
          <w:szCs w:val="24"/>
        </w:rPr>
        <w:t>Ibin</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Kutibin</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Tadjudin</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iCs/>
          <w:sz w:val="24"/>
          <w:szCs w:val="24"/>
        </w:rPr>
        <w:t>Motivasi</w:t>
      </w:r>
      <w:proofErr w:type="spellEnd"/>
      <w:r w:rsidRPr="00DE3714">
        <w:rPr>
          <w:rFonts w:asciiTheme="majorBidi" w:hAnsiTheme="majorBidi" w:cs="Times New Roman"/>
          <w:i/>
          <w:iCs/>
          <w:sz w:val="24"/>
          <w:szCs w:val="24"/>
        </w:rPr>
        <w:t xml:space="preserve"> Islam </w:t>
      </w:r>
      <w:r w:rsidRPr="00DE3714">
        <w:rPr>
          <w:rFonts w:asciiTheme="majorBidi" w:hAnsiTheme="majorBidi" w:cs="Times New Roman"/>
          <w:sz w:val="24"/>
          <w:szCs w:val="24"/>
        </w:rPr>
        <w:t xml:space="preserve">(Bandung: </w:t>
      </w:r>
      <w:proofErr w:type="spellStart"/>
      <w:r w:rsidRPr="00DE3714">
        <w:rPr>
          <w:rFonts w:asciiTheme="majorBidi" w:hAnsiTheme="majorBidi" w:cs="Times New Roman"/>
          <w:sz w:val="24"/>
          <w:szCs w:val="24"/>
        </w:rPr>
        <w:t>Kutibin</w:t>
      </w:r>
      <w:proofErr w:type="spellEnd"/>
      <w:r w:rsidRPr="00DE3714">
        <w:rPr>
          <w:rFonts w:asciiTheme="majorBidi" w:hAnsiTheme="majorBidi" w:cs="Times New Roman"/>
          <w:sz w:val="24"/>
          <w:szCs w:val="24"/>
        </w:rPr>
        <w:t xml:space="preserve">, 2013) </w:t>
      </w:r>
    </w:p>
    <w:p w14:paraId="44053FF7" w14:textId="77777777" w:rsidR="00BA4390" w:rsidRPr="00387FD8"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Laily Puji Astuti, “Upaya Guru BK dalam Meningkatkan Motivasi Belajar Siswa di SMP IT Masjid Syuhada Yogyakarta”, </w:t>
      </w:r>
      <w:r w:rsidRPr="00DE3714">
        <w:rPr>
          <w:rFonts w:asciiTheme="majorBidi" w:hAnsiTheme="majorBidi" w:cs="Times New Roman"/>
          <w:i/>
          <w:iCs/>
          <w:sz w:val="24"/>
          <w:szCs w:val="24"/>
          <w:lang w:val="id-ID"/>
        </w:rPr>
        <w:t>Skripsi</w:t>
      </w:r>
      <w:r w:rsidRPr="00DE3714">
        <w:rPr>
          <w:rFonts w:asciiTheme="majorBidi" w:hAnsiTheme="majorBidi" w:cs="Times New Roman"/>
          <w:sz w:val="24"/>
          <w:szCs w:val="24"/>
          <w:lang w:val="id-ID"/>
        </w:rPr>
        <w:t xml:space="preserve"> tidak diterbitkan (Yogyakarta: UIN Sunan Kalijaga Fakultas Dakwah, 2016).</w:t>
      </w:r>
    </w:p>
    <w:p w14:paraId="1873C18C"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Latipun. P</w:t>
      </w:r>
      <w:r w:rsidRPr="00DE3714">
        <w:rPr>
          <w:rFonts w:asciiTheme="majorBidi" w:hAnsiTheme="majorBidi" w:cs="Times New Roman"/>
          <w:i/>
          <w:iCs/>
          <w:sz w:val="24"/>
          <w:szCs w:val="24"/>
          <w:lang w:val="id-ID"/>
        </w:rPr>
        <w:t>sikologi Konseling</w:t>
      </w:r>
      <w:r w:rsidRPr="00DE3714">
        <w:rPr>
          <w:rFonts w:asciiTheme="majorBidi" w:hAnsiTheme="majorBidi" w:cs="Times New Roman"/>
          <w:sz w:val="24"/>
          <w:szCs w:val="24"/>
          <w:lang w:val="id-ID"/>
        </w:rPr>
        <w:t xml:space="preserve">. 2006. Malang: UMM Pres. </w:t>
      </w:r>
    </w:p>
    <w:p w14:paraId="2BD4D108"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lastRenderedPageBreak/>
        <w:t xml:space="preserve">Luthfi Noor Ichsan Mahendra dengan judul: “Pelayanan Konseling Kelompok terhadap Pelanggaran Tata Tertib Sekolah (Studi Kasus pada Tiga Siswa Kelas VIII E MTs Negeri 1 Yogyakarta Tahun Ajaran 2011/2012)” </w:t>
      </w:r>
      <w:r w:rsidRPr="00DE3714">
        <w:rPr>
          <w:rFonts w:asciiTheme="majorBidi" w:hAnsiTheme="majorBidi" w:cs="Times New Roman"/>
          <w:i/>
          <w:iCs/>
          <w:sz w:val="24"/>
          <w:szCs w:val="24"/>
          <w:lang w:val="id-ID"/>
        </w:rPr>
        <w:t xml:space="preserve">Skripsi, </w:t>
      </w:r>
      <w:r w:rsidRPr="00DE3714">
        <w:rPr>
          <w:rFonts w:asciiTheme="majorBidi" w:hAnsiTheme="majorBidi" w:cs="Times New Roman"/>
          <w:sz w:val="24"/>
          <w:szCs w:val="24"/>
          <w:lang w:val="id-ID"/>
        </w:rPr>
        <w:t>Fakultas Dakwah UIN Sunan Kalijaga Yogyakarta Jurusan Bimbingan Dan Penyuluhan Islam, 2012.</w:t>
      </w:r>
    </w:p>
    <w:p w14:paraId="1E63EA16"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Merdia Bin Smith, “Pengaruh Layanan Konseling Kelompok terhadap Disiplin Belajar Siswa di SMA Negeri 1 Atnggola Kabupaten Gorontalo Utara”, </w:t>
      </w:r>
      <w:r w:rsidRPr="00DE3714">
        <w:rPr>
          <w:rFonts w:asciiTheme="majorBidi" w:hAnsiTheme="majorBidi" w:cs="Times New Roman"/>
          <w:i/>
          <w:iCs/>
          <w:sz w:val="24"/>
          <w:szCs w:val="24"/>
          <w:lang w:val="id-ID"/>
        </w:rPr>
        <w:t>Jurnal</w:t>
      </w:r>
      <w:r w:rsidRPr="00DE3714">
        <w:rPr>
          <w:rFonts w:asciiTheme="majorBidi" w:hAnsiTheme="majorBidi" w:cs="Times New Roman"/>
          <w:sz w:val="24"/>
          <w:szCs w:val="24"/>
          <w:lang w:val="id-ID"/>
        </w:rPr>
        <w:t xml:space="preserve"> tidak diterbitkan, Volume 8 : 1, Maret 2011.</w:t>
      </w:r>
    </w:p>
    <w:p w14:paraId="7A182116" w14:textId="77777777" w:rsidR="00BA4390" w:rsidRDefault="00BA4390" w:rsidP="00BA4390">
      <w:pPr>
        <w:pStyle w:val="FootnoteText"/>
        <w:spacing w:line="480" w:lineRule="auto"/>
        <w:ind w:left="1276" w:hanging="850"/>
        <w:jc w:val="both"/>
        <w:rPr>
          <w:rFonts w:asciiTheme="majorBidi" w:hAnsiTheme="majorBidi" w:cs="Times New Roman"/>
          <w:i/>
          <w:iCs/>
          <w:sz w:val="24"/>
          <w:szCs w:val="24"/>
          <w:lang w:val="id-ID"/>
        </w:rPr>
      </w:pPr>
      <w:r w:rsidRPr="00DE3714">
        <w:rPr>
          <w:rFonts w:asciiTheme="majorBidi" w:hAnsiTheme="majorBidi" w:cs="Times New Roman"/>
          <w:sz w:val="24"/>
          <w:szCs w:val="24"/>
          <w:lang w:val="id-ID"/>
        </w:rPr>
        <w:t xml:space="preserve">M. Edi Kurnanto, </w:t>
      </w:r>
      <w:r w:rsidRPr="00DE3714">
        <w:rPr>
          <w:rFonts w:asciiTheme="majorBidi" w:hAnsiTheme="majorBidi" w:cs="Times New Roman"/>
          <w:i/>
          <w:iCs/>
          <w:sz w:val="24"/>
          <w:szCs w:val="24"/>
          <w:lang w:val="id-ID"/>
        </w:rPr>
        <w:t>Konseling Kelompok</w:t>
      </w:r>
    </w:p>
    <w:p w14:paraId="0ABA33B2" w14:textId="77777777" w:rsidR="00BA4390" w:rsidRDefault="00BA4390" w:rsidP="00BA4390">
      <w:pPr>
        <w:pStyle w:val="FootnoteText"/>
        <w:spacing w:line="480" w:lineRule="auto"/>
        <w:ind w:left="1276" w:hanging="850"/>
        <w:jc w:val="both"/>
        <w:rPr>
          <w:rFonts w:asciiTheme="majorBidi" w:hAnsiTheme="majorBidi" w:cs="Times New Roman"/>
          <w:i/>
          <w:iCs/>
          <w:sz w:val="24"/>
          <w:szCs w:val="24"/>
          <w:lang w:val="id-ID"/>
        </w:rPr>
      </w:pPr>
      <w:r>
        <w:rPr>
          <w:rFonts w:asciiTheme="majorBidi" w:hAnsiTheme="majorBidi" w:cs="Times New Roman"/>
          <w:sz w:val="24"/>
          <w:szCs w:val="24"/>
          <w:lang w:val="id-ID"/>
        </w:rPr>
        <w:t>Mihrob.2021.Album Memory Autad.Kediri: Ma’had Aly 2020</w:t>
      </w:r>
    </w:p>
    <w:p w14:paraId="245DD9F4"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Observasi di Pondok Pesantren Lirboyo Kediri, 7 Februari 2021</w:t>
      </w:r>
    </w:p>
    <w:p w14:paraId="3F7F3883"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Pryitno, </w:t>
      </w:r>
      <w:r w:rsidRPr="00DE3714">
        <w:rPr>
          <w:rFonts w:asciiTheme="majorBidi" w:hAnsiTheme="majorBidi" w:cs="Times New Roman"/>
          <w:i/>
          <w:iCs/>
          <w:sz w:val="24"/>
          <w:szCs w:val="24"/>
          <w:lang w:val="id-ID"/>
        </w:rPr>
        <w:t>Dasar-Da sar Bimbimgan dan Konseling</w:t>
      </w:r>
      <w:r w:rsidRPr="00DE3714">
        <w:rPr>
          <w:rFonts w:asciiTheme="majorBidi" w:hAnsiTheme="majorBidi" w:cs="Times New Roman"/>
          <w:sz w:val="24"/>
          <w:szCs w:val="24"/>
          <w:lang w:val="id-ID"/>
        </w:rPr>
        <w:t>, (Jakarta: PT Rineka Cipta, 2004)</w:t>
      </w:r>
    </w:p>
    <w:p w14:paraId="0EA7CF63"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Riza Ismail Aprilianto,</w:t>
      </w:r>
      <w:r w:rsidRPr="00DE3714">
        <w:rPr>
          <w:rFonts w:asciiTheme="majorBidi" w:hAnsiTheme="majorBidi" w:cs="Times New Roman"/>
          <w:i/>
          <w:iCs/>
          <w:sz w:val="24"/>
          <w:szCs w:val="24"/>
          <w:lang w:val="id-ID"/>
        </w:rPr>
        <w:t>Pengaruh Dukungan Sosial Terhadap Prestasi Belajar Siswa</w:t>
      </w:r>
      <w:r w:rsidRPr="00DE3714">
        <w:rPr>
          <w:rFonts w:asciiTheme="majorBidi" w:hAnsiTheme="majorBidi" w:cs="Times New Roman"/>
          <w:sz w:val="24"/>
          <w:szCs w:val="24"/>
          <w:lang w:val="id-ID"/>
        </w:rPr>
        <w:t>, Indonesia Journal Of Education Research And Review Vol. 1 No. 3 (2018).</w:t>
      </w:r>
    </w:p>
    <w:p w14:paraId="56CBBB9E"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Sadirman</w:t>
      </w:r>
      <w:proofErr w:type="spellEnd"/>
      <w:r w:rsidRPr="00DE3714">
        <w:rPr>
          <w:rFonts w:asciiTheme="majorBidi" w:hAnsiTheme="majorBidi" w:cs="Times New Roman"/>
          <w:sz w:val="24"/>
          <w:szCs w:val="24"/>
        </w:rPr>
        <w:t xml:space="preserve"> A.M, </w:t>
      </w:r>
      <w:proofErr w:type="spellStart"/>
      <w:r w:rsidRPr="00DE3714">
        <w:rPr>
          <w:rFonts w:asciiTheme="majorBidi" w:hAnsiTheme="majorBidi" w:cs="Times New Roman"/>
          <w:i/>
          <w:iCs/>
          <w:sz w:val="24"/>
          <w:szCs w:val="24"/>
        </w:rPr>
        <w:t>Interaksi</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Belajar</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Mengajar</w:t>
      </w:r>
      <w:proofErr w:type="spellEnd"/>
      <w:r w:rsidRPr="00DE3714">
        <w:rPr>
          <w:rFonts w:asciiTheme="majorBidi" w:hAnsiTheme="majorBidi" w:cs="Times New Roman"/>
          <w:sz w:val="24"/>
          <w:szCs w:val="24"/>
        </w:rPr>
        <w:t xml:space="preserve"> (Jakarta: Raja </w:t>
      </w:r>
      <w:proofErr w:type="spellStart"/>
      <w:r w:rsidRPr="00DE3714">
        <w:rPr>
          <w:rFonts w:asciiTheme="majorBidi" w:hAnsiTheme="majorBidi" w:cs="Times New Roman"/>
          <w:sz w:val="24"/>
          <w:szCs w:val="24"/>
        </w:rPr>
        <w:t>Grafindo</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Persada</w:t>
      </w:r>
      <w:proofErr w:type="spellEnd"/>
      <w:r w:rsidRPr="00DE3714">
        <w:rPr>
          <w:rFonts w:asciiTheme="majorBidi" w:hAnsiTheme="majorBidi" w:cs="Times New Roman"/>
          <w:sz w:val="24"/>
          <w:szCs w:val="24"/>
        </w:rPr>
        <w:t>, 2007)</w:t>
      </w:r>
    </w:p>
    <w:p w14:paraId="60E96E25" w14:textId="77777777" w:rsidR="00BA4390" w:rsidRDefault="00BA4390" w:rsidP="00BA4390">
      <w:pPr>
        <w:pStyle w:val="FootnoteText"/>
        <w:spacing w:line="480" w:lineRule="auto"/>
        <w:ind w:left="1418" w:hanging="992"/>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Sardiman, (1992), </w:t>
      </w:r>
      <w:r w:rsidRPr="00DE3714">
        <w:rPr>
          <w:rFonts w:asciiTheme="majorBidi" w:hAnsiTheme="majorBidi" w:cs="Times New Roman"/>
          <w:i/>
          <w:iCs/>
          <w:sz w:val="24"/>
          <w:szCs w:val="24"/>
          <w:lang w:val="id-ID"/>
        </w:rPr>
        <w:t>Inovasi dan Motivasi Belajar Mengajar</w:t>
      </w:r>
      <w:r w:rsidRPr="00DE3714">
        <w:rPr>
          <w:rFonts w:asciiTheme="majorBidi" w:hAnsiTheme="majorBidi" w:cs="Times New Roman"/>
          <w:sz w:val="24"/>
          <w:szCs w:val="24"/>
          <w:lang w:val="id-ID"/>
        </w:rPr>
        <w:t>, Raja Grafindo, Jakarta</w:t>
      </w:r>
    </w:p>
    <w:p w14:paraId="763361CC" w14:textId="77777777" w:rsidR="00BA4390" w:rsidRPr="00533653" w:rsidRDefault="00BA4390" w:rsidP="00BA4390">
      <w:pPr>
        <w:pStyle w:val="FootnoteText"/>
        <w:spacing w:line="480" w:lineRule="auto"/>
        <w:ind w:left="1276" w:hanging="850"/>
        <w:jc w:val="both"/>
        <w:rPr>
          <w:rFonts w:asciiTheme="majorBidi" w:hAnsiTheme="majorBidi" w:cs="Times New Roman"/>
          <w:sz w:val="24"/>
          <w:szCs w:val="24"/>
        </w:rPr>
      </w:pPr>
      <w:r w:rsidRPr="00DE3714">
        <w:rPr>
          <w:rFonts w:asciiTheme="majorBidi" w:hAnsiTheme="majorBidi" w:cs="Times New Roman"/>
          <w:sz w:val="24"/>
          <w:szCs w:val="24"/>
        </w:rPr>
        <w:t xml:space="preserve">Sambas Ali </w:t>
      </w:r>
      <w:proofErr w:type="spellStart"/>
      <w:r w:rsidRPr="00DE3714">
        <w:rPr>
          <w:rFonts w:asciiTheme="majorBidi" w:hAnsiTheme="majorBidi" w:cs="Times New Roman"/>
          <w:sz w:val="24"/>
          <w:szCs w:val="24"/>
        </w:rPr>
        <w:t>Muhidin</w:t>
      </w:r>
      <w:proofErr w:type="spellEnd"/>
      <w:r w:rsidRPr="00DE3714">
        <w:rPr>
          <w:rFonts w:asciiTheme="majorBidi" w:hAnsiTheme="majorBidi" w:cs="Times New Roman"/>
          <w:sz w:val="24"/>
          <w:szCs w:val="24"/>
        </w:rPr>
        <w:t xml:space="preserve"> dan </w:t>
      </w:r>
      <w:proofErr w:type="spellStart"/>
      <w:r w:rsidRPr="00DE3714">
        <w:rPr>
          <w:rFonts w:asciiTheme="majorBidi" w:hAnsiTheme="majorBidi" w:cs="Times New Roman"/>
          <w:sz w:val="24"/>
          <w:szCs w:val="24"/>
        </w:rPr>
        <w:t>Maman</w:t>
      </w:r>
      <w:proofErr w:type="spellEnd"/>
      <w:r w:rsidRPr="00DE3714">
        <w:rPr>
          <w:rFonts w:asciiTheme="majorBidi" w:hAnsiTheme="majorBidi" w:cs="Times New Roman"/>
          <w:sz w:val="24"/>
          <w:szCs w:val="24"/>
        </w:rPr>
        <w:t xml:space="preserve"> Abdurrahman, </w:t>
      </w:r>
      <w:proofErr w:type="spellStart"/>
      <w:r w:rsidRPr="00DE3714">
        <w:rPr>
          <w:rFonts w:asciiTheme="majorBidi" w:hAnsiTheme="majorBidi" w:cs="Times New Roman"/>
          <w:i/>
          <w:sz w:val="24"/>
          <w:szCs w:val="24"/>
        </w:rPr>
        <w:t>Analisis</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kolerasi</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Regresi</w:t>
      </w:r>
      <w:proofErr w:type="spellEnd"/>
      <w:r w:rsidRPr="00DE3714">
        <w:rPr>
          <w:rFonts w:asciiTheme="majorBidi" w:hAnsiTheme="majorBidi" w:cs="Times New Roman"/>
          <w:i/>
          <w:sz w:val="24"/>
          <w:szCs w:val="24"/>
        </w:rPr>
        <w:t xml:space="preserve"> dan </w:t>
      </w:r>
      <w:proofErr w:type="spellStart"/>
      <w:r w:rsidRPr="00DE3714">
        <w:rPr>
          <w:rFonts w:asciiTheme="majorBidi" w:hAnsiTheme="majorBidi" w:cs="Times New Roman"/>
          <w:i/>
          <w:sz w:val="24"/>
          <w:szCs w:val="24"/>
        </w:rPr>
        <w:t>Jalur</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Dalam</w:t>
      </w:r>
      <w:proofErr w:type="spellEnd"/>
      <w:r w:rsidRPr="00DE3714">
        <w:rPr>
          <w:rFonts w:asciiTheme="majorBidi" w:hAnsiTheme="majorBidi" w:cs="Times New Roman"/>
          <w:i/>
          <w:sz w:val="24"/>
          <w:szCs w:val="24"/>
        </w:rPr>
        <w:t xml:space="preserve"> </w:t>
      </w:r>
      <w:proofErr w:type="spellStart"/>
      <w:proofErr w:type="gramStart"/>
      <w:r w:rsidRPr="00DE3714">
        <w:rPr>
          <w:rFonts w:asciiTheme="majorBidi" w:hAnsiTheme="majorBidi" w:cs="Times New Roman"/>
          <w:i/>
          <w:sz w:val="24"/>
          <w:szCs w:val="24"/>
        </w:rPr>
        <w:t>Penelitian</w:t>
      </w:r>
      <w:proofErr w:type="spellEnd"/>
      <w:r w:rsidRPr="00DE3714">
        <w:rPr>
          <w:rFonts w:asciiTheme="majorBidi" w:hAnsiTheme="majorBidi" w:cs="Times New Roman"/>
          <w:i/>
          <w:sz w:val="24"/>
          <w:szCs w:val="24"/>
        </w:rPr>
        <w:t>,</w:t>
      </w:r>
      <w:r w:rsidRPr="00DE3714">
        <w:rPr>
          <w:rFonts w:asciiTheme="majorBidi" w:hAnsiTheme="majorBidi" w:cs="Times New Roman"/>
          <w:sz w:val="24"/>
          <w:szCs w:val="24"/>
        </w:rPr>
        <w:t>(</w:t>
      </w:r>
      <w:proofErr w:type="gramEnd"/>
      <w:r w:rsidRPr="00DE3714">
        <w:rPr>
          <w:rFonts w:asciiTheme="majorBidi" w:hAnsiTheme="majorBidi" w:cs="Times New Roman"/>
          <w:sz w:val="24"/>
          <w:szCs w:val="24"/>
        </w:rPr>
        <w:t xml:space="preserve">Bandung: </w:t>
      </w:r>
      <w:proofErr w:type="spellStart"/>
      <w:r w:rsidRPr="00DE3714">
        <w:rPr>
          <w:rFonts w:asciiTheme="majorBidi" w:hAnsiTheme="majorBidi" w:cs="Times New Roman"/>
          <w:sz w:val="24"/>
          <w:szCs w:val="24"/>
        </w:rPr>
        <w:t>Pustaka</w:t>
      </w:r>
      <w:proofErr w:type="spellEnd"/>
      <w:r w:rsidRPr="00DE3714">
        <w:rPr>
          <w:rFonts w:asciiTheme="majorBidi" w:hAnsiTheme="majorBidi" w:cs="Times New Roman"/>
          <w:sz w:val="24"/>
          <w:szCs w:val="24"/>
        </w:rPr>
        <w:t xml:space="preserve"> Setia, 2009) </w:t>
      </w:r>
    </w:p>
    <w:p w14:paraId="2C3BBF94"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Saefullah</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iCs/>
          <w:sz w:val="24"/>
          <w:szCs w:val="24"/>
        </w:rPr>
        <w:t>Psikologi</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Perkembangan</w:t>
      </w:r>
      <w:proofErr w:type="spellEnd"/>
      <w:r w:rsidRPr="00DE3714">
        <w:rPr>
          <w:rFonts w:asciiTheme="majorBidi" w:hAnsiTheme="majorBidi" w:cs="Times New Roman"/>
          <w:i/>
          <w:iCs/>
          <w:sz w:val="24"/>
          <w:szCs w:val="24"/>
        </w:rPr>
        <w:t xml:space="preserve"> Pendidikan</w:t>
      </w:r>
      <w:r w:rsidRPr="00DE3714">
        <w:rPr>
          <w:rFonts w:asciiTheme="majorBidi" w:hAnsiTheme="majorBidi" w:cs="Times New Roman"/>
          <w:sz w:val="24"/>
          <w:szCs w:val="24"/>
        </w:rPr>
        <w:t xml:space="preserve"> (Bandung: </w:t>
      </w:r>
      <w:proofErr w:type="spellStart"/>
      <w:r w:rsidRPr="00DE3714">
        <w:rPr>
          <w:rFonts w:asciiTheme="majorBidi" w:hAnsiTheme="majorBidi" w:cs="Times New Roman"/>
          <w:sz w:val="24"/>
          <w:szCs w:val="24"/>
        </w:rPr>
        <w:t>Pustaka</w:t>
      </w:r>
      <w:proofErr w:type="spellEnd"/>
      <w:r w:rsidRPr="00DE3714">
        <w:rPr>
          <w:rFonts w:asciiTheme="majorBidi" w:hAnsiTheme="majorBidi" w:cs="Times New Roman"/>
          <w:sz w:val="24"/>
          <w:szCs w:val="24"/>
        </w:rPr>
        <w:t xml:space="preserve"> Setia, 2012)</w:t>
      </w:r>
    </w:p>
    <w:p w14:paraId="0B315CF9" w14:textId="77777777" w:rsidR="00BA4390" w:rsidRPr="00533653"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lastRenderedPageBreak/>
        <w:t xml:space="preserve">Sri Astutiningsih, Upaya Meningkatkan Motivasi Belajar Matematika Melalui Bimbingan Kelompok (Studi pada Siswa Kelas XI SMA Negeri 1 Piyungan Bantul Yogyakarta), </w:t>
      </w:r>
      <w:r w:rsidRPr="00DE3714">
        <w:rPr>
          <w:rFonts w:asciiTheme="majorBidi" w:hAnsiTheme="majorBidi" w:cs="Times New Roman"/>
          <w:i/>
          <w:iCs/>
          <w:sz w:val="24"/>
          <w:szCs w:val="24"/>
          <w:lang w:val="id-ID"/>
        </w:rPr>
        <w:t xml:space="preserve">skripsi </w:t>
      </w:r>
      <w:r w:rsidRPr="00DE3714">
        <w:rPr>
          <w:rFonts w:asciiTheme="majorBidi" w:hAnsiTheme="majorBidi" w:cs="Times New Roman"/>
          <w:sz w:val="24"/>
          <w:szCs w:val="24"/>
          <w:lang w:val="id-ID"/>
        </w:rPr>
        <w:t>tidak diterbitkan (Yogyakarta: UIN Sunan Kalijaga Fakultas Dakwah, 2012).</w:t>
      </w:r>
    </w:p>
    <w:p w14:paraId="7FC86584"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Sugiyono</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sz w:val="24"/>
          <w:szCs w:val="24"/>
        </w:rPr>
        <w:t>Metode</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Penelitian</w:t>
      </w:r>
      <w:proofErr w:type="spellEnd"/>
      <w:r w:rsidRPr="00DE3714">
        <w:rPr>
          <w:rFonts w:asciiTheme="majorBidi" w:hAnsiTheme="majorBidi" w:cs="Times New Roman"/>
          <w:i/>
          <w:sz w:val="24"/>
          <w:szCs w:val="24"/>
        </w:rPr>
        <w:t xml:space="preserve"> Pendidikan </w:t>
      </w:r>
      <w:proofErr w:type="spellStart"/>
      <w:r w:rsidRPr="00DE3714">
        <w:rPr>
          <w:rFonts w:asciiTheme="majorBidi" w:hAnsiTheme="majorBidi" w:cs="Times New Roman"/>
          <w:i/>
          <w:sz w:val="24"/>
          <w:szCs w:val="24"/>
        </w:rPr>
        <w:t>Pendekatan</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Kuantitatif</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Kualitatif</w:t>
      </w:r>
      <w:proofErr w:type="spellEnd"/>
      <w:r w:rsidRPr="00DE3714">
        <w:rPr>
          <w:rFonts w:asciiTheme="majorBidi" w:hAnsiTheme="majorBidi" w:cs="Times New Roman"/>
          <w:i/>
          <w:sz w:val="24"/>
          <w:szCs w:val="24"/>
        </w:rPr>
        <w:t xml:space="preserve">, dan R&amp;D, </w:t>
      </w:r>
      <w:r w:rsidRPr="00DE3714">
        <w:rPr>
          <w:rFonts w:asciiTheme="majorBidi" w:hAnsiTheme="majorBidi" w:cs="Times New Roman"/>
          <w:sz w:val="24"/>
          <w:szCs w:val="24"/>
        </w:rPr>
        <w:t>(</w:t>
      </w:r>
      <w:proofErr w:type="spellStart"/>
      <w:proofErr w:type="gramStart"/>
      <w:r w:rsidRPr="00DE3714">
        <w:rPr>
          <w:rFonts w:asciiTheme="majorBidi" w:hAnsiTheme="majorBidi" w:cs="Times New Roman"/>
          <w:sz w:val="24"/>
          <w:szCs w:val="24"/>
        </w:rPr>
        <w:t>Bandung:Alfabeta</w:t>
      </w:r>
      <w:proofErr w:type="spellEnd"/>
      <w:proofErr w:type="gramEnd"/>
      <w:r w:rsidRPr="00DE3714">
        <w:rPr>
          <w:rFonts w:asciiTheme="majorBidi" w:hAnsiTheme="majorBidi" w:cs="Times New Roman"/>
          <w:sz w:val="24"/>
          <w:szCs w:val="24"/>
        </w:rPr>
        <w:t>, 2008)</w:t>
      </w:r>
    </w:p>
    <w:p w14:paraId="45EB6779"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Sugiyono</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sz w:val="24"/>
          <w:szCs w:val="24"/>
        </w:rPr>
        <w:t>Sistematika</w:t>
      </w:r>
      <w:proofErr w:type="spellEnd"/>
      <w:r w:rsidRPr="00DE3714">
        <w:rPr>
          <w:rFonts w:asciiTheme="majorBidi" w:hAnsiTheme="majorBidi" w:cs="Times New Roman"/>
          <w:i/>
          <w:sz w:val="24"/>
          <w:szCs w:val="24"/>
        </w:rPr>
        <w:t xml:space="preserve"> </w:t>
      </w:r>
      <w:proofErr w:type="spellStart"/>
      <w:r w:rsidRPr="00DE3714">
        <w:rPr>
          <w:rFonts w:asciiTheme="majorBidi" w:hAnsiTheme="majorBidi" w:cs="Times New Roman"/>
          <w:i/>
          <w:sz w:val="24"/>
          <w:szCs w:val="24"/>
        </w:rPr>
        <w:t>Penelitian</w:t>
      </w:r>
      <w:proofErr w:type="spellEnd"/>
      <w:r w:rsidRPr="00DE3714">
        <w:rPr>
          <w:rFonts w:asciiTheme="majorBidi" w:hAnsiTheme="majorBidi" w:cs="Times New Roman"/>
          <w:sz w:val="24"/>
          <w:szCs w:val="24"/>
        </w:rPr>
        <w:t>, (Bandung: Alfa Beta, 2000)</w:t>
      </w:r>
    </w:p>
    <w:p w14:paraId="72ED63CC" w14:textId="77777777" w:rsidR="00BA4390" w:rsidRDefault="00BA4390" w:rsidP="00BA4390">
      <w:pPr>
        <w:pStyle w:val="FootnoteText"/>
        <w:spacing w:line="480" w:lineRule="auto"/>
        <w:ind w:left="1701"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Suharsimi</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Arikunto</w:t>
      </w:r>
      <w:proofErr w:type="spellEnd"/>
    </w:p>
    <w:p w14:paraId="181A76F5"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Sumadi</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Suryabrata</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sz w:val="24"/>
          <w:szCs w:val="24"/>
        </w:rPr>
        <w:t>Metodologi</w:t>
      </w:r>
      <w:proofErr w:type="spellEnd"/>
      <w:r w:rsidRPr="00DE3714">
        <w:rPr>
          <w:rFonts w:asciiTheme="majorBidi" w:hAnsiTheme="majorBidi" w:cs="Times New Roman"/>
          <w:i/>
          <w:sz w:val="24"/>
          <w:szCs w:val="24"/>
        </w:rPr>
        <w:t xml:space="preserve"> </w:t>
      </w:r>
      <w:proofErr w:type="spellStart"/>
      <w:proofErr w:type="gramStart"/>
      <w:r w:rsidRPr="00DE3714">
        <w:rPr>
          <w:rFonts w:asciiTheme="majorBidi" w:hAnsiTheme="majorBidi" w:cs="Times New Roman"/>
          <w:i/>
          <w:sz w:val="24"/>
          <w:szCs w:val="24"/>
        </w:rPr>
        <w:t>Penelitian</w:t>
      </w:r>
      <w:proofErr w:type="spellEnd"/>
      <w:r w:rsidRPr="00DE3714">
        <w:rPr>
          <w:rFonts w:asciiTheme="majorBidi" w:hAnsiTheme="majorBidi" w:cs="Times New Roman"/>
          <w:sz w:val="24"/>
          <w:szCs w:val="24"/>
        </w:rPr>
        <w:t>,  (</w:t>
      </w:r>
      <w:proofErr w:type="gramEnd"/>
      <w:r w:rsidRPr="00DE3714">
        <w:rPr>
          <w:rFonts w:asciiTheme="majorBidi" w:hAnsiTheme="majorBidi" w:cs="Times New Roman"/>
          <w:sz w:val="24"/>
          <w:szCs w:val="24"/>
        </w:rPr>
        <w:t xml:space="preserve">Jakarta: </w:t>
      </w:r>
      <w:proofErr w:type="spellStart"/>
      <w:r w:rsidRPr="00DE3714">
        <w:rPr>
          <w:rFonts w:asciiTheme="majorBidi" w:hAnsiTheme="majorBidi" w:cs="Times New Roman"/>
          <w:sz w:val="24"/>
          <w:szCs w:val="24"/>
        </w:rPr>
        <w:t>Rajawali</w:t>
      </w:r>
      <w:proofErr w:type="spellEnd"/>
      <w:r w:rsidRPr="00DE3714">
        <w:rPr>
          <w:rFonts w:asciiTheme="majorBidi" w:hAnsiTheme="majorBidi" w:cs="Times New Roman"/>
          <w:sz w:val="24"/>
          <w:szCs w:val="24"/>
        </w:rPr>
        <w:t>, 1992)</w:t>
      </w:r>
    </w:p>
    <w:p w14:paraId="4A525392"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proofErr w:type="spellStart"/>
      <w:r w:rsidRPr="00DE3714">
        <w:rPr>
          <w:rFonts w:asciiTheme="majorBidi" w:hAnsiTheme="majorBidi" w:cs="Times New Roman"/>
          <w:sz w:val="24"/>
          <w:szCs w:val="24"/>
        </w:rPr>
        <w:t>Syaiful</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Bahri</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Djamarah</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i/>
          <w:iCs/>
          <w:sz w:val="24"/>
          <w:szCs w:val="24"/>
        </w:rPr>
        <w:t>Psikologi</w:t>
      </w:r>
      <w:proofErr w:type="spellEnd"/>
      <w:r w:rsidRPr="00DE3714">
        <w:rPr>
          <w:rFonts w:asciiTheme="majorBidi" w:hAnsiTheme="majorBidi" w:cs="Times New Roman"/>
          <w:i/>
          <w:iCs/>
          <w:sz w:val="24"/>
          <w:szCs w:val="24"/>
        </w:rPr>
        <w:t xml:space="preserve"> </w:t>
      </w:r>
      <w:proofErr w:type="spellStart"/>
      <w:r w:rsidRPr="00DE3714">
        <w:rPr>
          <w:rFonts w:asciiTheme="majorBidi" w:hAnsiTheme="majorBidi" w:cs="Times New Roman"/>
          <w:i/>
          <w:iCs/>
          <w:sz w:val="24"/>
          <w:szCs w:val="24"/>
        </w:rPr>
        <w:t>Belajar</w:t>
      </w:r>
      <w:proofErr w:type="spellEnd"/>
      <w:r w:rsidRPr="00DE3714">
        <w:rPr>
          <w:rFonts w:asciiTheme="majorBidi" w:hAnsiTheme="majorBidi" w:cs="Times New Roman"/>
          <w:sz w:val="24"/>
          <w:szCs w:val="24"/>
        </w:rPr>
        <w:t xml:space="preserve"> (Jakarta: </w:t>
      </w:r>
      <w:proofErr w:type="spellStart"/>
      <w:r w:rsidRPr="00DE3714">
        <w:rPr>
          <w:rFonts w:asciiTheme="majorBidi" w:hAnsiTheme="majorBidi" w:cs="Times New Roman"/>
          <w:sz w:val="24"/>
          <w:szCs w:val="24"/>
        </w:rPr>
        <w:t>Rineke</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Cipta</w:t>
      </w:r>
      <w:proofErr w:type="spellEnd"/>
      <w:r w:rsidRPr="00DE3714">
        <w:rPr>
          <w:rFonts w:asciiTheme="majorBidi" w:hAnsiTheme="majorBidi" w:cs="Times New Roman"/>
          <w:sz w:val="24"/>
          <w:szCs w:val="24"/>
        </w:rPr>
        <w:t>, 2002)</w:t>
      </w:r>
    </w:p>
    <w:p w14:paraId="535CD537" w14:textId="77777777" w:rsidR="00BA4390" w:rsidRDefault="00BA4390" w:rsidP="00BA4390">
      <w:pPr>
        <w:pStyle w:val="FootnoteText"/>
        <w:spacing w:line="480" w:lineRule="auto"/>
        <w:ind w:left="1276" w:hanging="850"/>
        <w:jc w:val="both"/>
        <w:rPr>
          <w:rFonts w:asciiTheme="majorBidi" w:hAnsiTheme="majorBidi" w:cs="Times New Roman"/>
          <w:sz w:val="24"/>
          <w:szCs w:val="24"/>
        </w:rPr>
      </w:pPr>
      <w:r w:rsidRPr="00DE3714">
        <w:rPr>
          <w:rFonts w:asciiTheme="majorBidi" w:hAnsiTheme="majorBidi" w:cs="Times New Roman"/>
          <w:sz w:val="24"/>
          <w:szCs w:val="24"/>
        </w:rPr>
        <w:t xml:space="preserve">Tim </w:t>
      </w:r>
      <w:proofErr w:type="spellStart"/>
      <w:r w:rsidRPr="00DE3714">
        <w:rPr>
          <w:rFonts w:asciiTheme="majorBidi" w:hAnsiTheme="majorBidi" w:cs="Times New Roman"/>
          <w:sz w:val="24"/>
          <w:szCs w:val="24"/>
        </w:rPr>
        <w:t>Penyusun</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Buku</w:t>
      </w:r>
      <w:proofErr w:type="spellEnd"/>
      <w:r w:rsidRPr="00DE3714">
        <w:rPr>
          <w:rFonts w:asciiTheme="majorBidi" w:hAnsiTheme="majorBidi" w:cs="Times New Roman"/>
          <w:sz w:val="24"/>
          <w:szCs w:val="24"/>
        </w:rPr>
        <w:t xml:space="preserve"> </w:t>
      </w:r>
      <w:proofErr w:type="spellStart"/>
      <w:r w:rsidRPr="00DE3714">
        <w:rPr>
          <w:rFonts w:asciiTheme="majorBidi" w:hAnsiTheme="majorBidi" w:cs="Times New Roman"/>
          <w:sz w:val="24"/>
          <w:szCs w:val="24"/>
        </w:rPr>
        <w:t>Psikologi</w:t>
      </w:r>
      <w:proofErr w:type="spellEnd"/>
      <w:r w:rsidRPr="00DE3714">
        <w:rPr>
          <w:rFonts w:asciiTheme="majorBidi" w:hAnsiTheme="majorBidi" w:cs="Times New Roman"/>
          <w:sz w:val="24"/>
          <w:szCs w:val="24"/>
        </w:rPr>
        <w:t xml:space="preserve"> Pendidikan, </w:t>
      </w:r>
      <w:proofErr w:type="spellStart"/>
      <w:r w:rsidRPr="00DE3714">
        <w:rPr>
          <w:rFonts w:asciiTheme="majorBidi" w:hAnsiTheme="majorBidi" w:cs="Times New Roman"/>
          <w:sz w:val="24"/>
          <w:szCs w:val="24"/>
        </w:rPr>
        <w:t>Psikologi</w:t>
      </w:r>
      <w:proofErr w:type="spellEnd"/>
      <w:r w:rsidRPr="00DE3714">
        <w:rPr>
          <w:rFonts w:asciiTheme="majorBidi" w:hAnsiTheme="majorBidi" w:cs="Times New Roman"/>
          <w:sz w:val="24"/>
          <w:szCs w:val="24"/>
        </w:rPr>
        <w:t xml:space="preserve"> Pendidikan (Yogyakarta: UNY Press/2007)</w:t>
      </w:r>
    </w:p>
    <w:p w14:paraId="2B6C7C45"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Tohirin, </w:t>
      </w:r>
      <w:r w:rsidRPr="00DE3714">
        <w:rPr>
          <w:rFonts w:asciiTheme="majorBidi" w:hAnsiTheme="majorBidi" w:cs="Times New Roman"/>
          <w:i/>
          <w:iCs/>
          <w:sz w:val="24"/>
          <w:szCs w:val="24"/>
          <w:lang w:val="id-ID"/>
        </w:rPr>
        <w:t>Bimbingan dan Konseling di Sekolah dan Madrasah (Berbasis Integrasi)</w:t>
      </w:r>
      <w:r w:rsidRPr="00DE3714">
        <w:rPr>
          <w:rFonts w:asciiTheme="majorBidi" w:hAnsiTheme="majorBidi" w:cs="Times New Roman"/>
          <w:sz w:val="24"/>
          <w:szCs w:val="24"/>
          <w:lang w:val="id-ID"/>
        </w:rPr>
        <w:t>, (Jakarta: Raja Grafindo Persada,2007)</w:t>
      </w:r>
    </w:p>
    <w:p w14:paraId="7BE81C02"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W.S. Wingkel, </w:t>
      </w:r>
      <w:r w:rsidRPr="00DE3714">
        <w:rPr>
          <w:rFonts w:asciiTheme="majorBidi" w:hAnsiTheme="majorBidi" w:cs="Times New Roman"/>
          <w:i/>
          <w:iCs/>
          <w:sz w:val="24"/>
          <w:szCs w:val="24"/>
          <w:lang w:val="id-ID"/>
        </w:rPr>
        <w:t>Bimbingan dan Konseling di Institusi Pendidikan</w:t>
      </w:r>
      <w:r w:rsidRPr="00DE3714">
        <w:rPr>
          <w:rFonts w:asciiTheme="majorBidi" w:hAnsiTheme="majorBidi" w:cs="Times New Roman"/>
          <w:sz w:val="24"/>
          <w:szCs w:val="24"/>
          <w:lang w:val="id-ID"/>
        </w:rPr>
        <w:t xml:space="preserve">, </w:t>
      </w:r>
    </w:p>
    <w:p w14:paraId="12877ABB" w14:textId="77777777" w:rsidR="00BA4390" w:rsidRDefault="00BA4390" w:rsidP="00BA4390">
      <w:pPr>
        <w:pStyle w:val="FootnoteText"/>
        <w:spacing w:line="480" w:lineRule="auto"/>
        <w:ind w:left="1276" w:hanging="850"/>
        <w:jc w:val="both"/>
        <w:rPr>
          <w:rFonts w:asciiTheme="majorBidi" w:hAnsiTheme="majorBidi" w:cs="Times New Roman"/>
          <w:sz w:val="24"/>
          <w:szCs w:val="24"/>
          <w:lang w:val="id-ID"/>
        </w:rPr>
      </w:pPr>
      <w:r w:rsidRPr="00DE3714">
        <w:rPr>
          <w:rFonts w:asciiTheme="majorBidi" w:hAnsiTheme="majorBidi" w:cs="Times New Roman"/>
          <w:sz w:val="24"/>
          <w:szCs w:val="24"/>
          <w:lang w:val="id-ID"/>
        </w:rPr>
        <w:t xml:space="preserve">Yuni Wiragil Probo Santoso, Konseling Behavior Dalam Meningkatkan Motivasi Belajar Siswa Berprestasi Rendah di SMP Muhammadiyyah 2 Mlati Sleman Yogyakarta, </w:t>
      </w:r>
      <w:r w:rsidRPr="00DE3714">
        <w:rPr>
          <w:rFonts w:asciiTheme="majorBidi" w:hAnsiTheme="majorBidi" w:cs="Times New Roman"/>
          <w:i/>
          <w:iCs/>
          <w:sz w:val="24"/>
          <w:szCs w:val="24"/>
          <w:lang w:val="id-ID"/>
        </w:rPr>
        <w:t>Skripsi</w:t>
      </w:r>
      <w:r w:rsidRPr="00DE3714">
        <w:rPr>
          <w:rFonts w:asciiTheme="majorBidi" w:hAnsiTheme="majorBidi" w:cs="Times New Roman"/>
          <w:sz w:val="24"/>
          <w:szCs w:val="24"/>
          <w:lang w:val="id-ID"/>
        </w:rPr>
        <w:t xml:space="preserve"> tidak diterbitkan (Yogyakarta: UIN Sunan Kalijaga Fakultas Dakwah, 2016).</w:t>
      </w:r>
    </w:p>
    <w:p w14:paraId="1EED6E80" w14:textId="77777777" w:rsidR="001241F2" w:rsidRPr="00BA4390" w:rsidRDefault="001241F2">
      <w:pPr>
        <w:rPr>
          <w:lang w:val="id-ID"/>
        </w:rPr>
      </w:pPr>
      <w:bookmarkStart w:id="0" w:name="_GoBack"/>
      <w:bookmarkEnd w:id="0"/>
    </w:p>
    <w:sectPr w:rsidR="001241F2" w:rsidRPr="00BA4390" w:rsidSect="00BA439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4821" w14:textId="77777777" w:rsidR="006E679E" w:rsidRDefault="006E679E" w:rsidP="00BA4390">
      <w:pPr>
        <w:spacing w:after="0" w:line="240" w:lineRule="auto"/>
      </w:pPr>
      <w:r>
        <w:separator/>
      </w:r>
    </w:p>
  </w:endnote>
  <w:endnote w:type="continuationSeparator" w:id="0">
    <w:p w14:paraId="4120D867" w14:textId="77777777" w:rsidR="006E679E" w:rsidRDefault="006E679E" w:rsidP="00BA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AFAF" w14:textId="77777777" w:rsidR="00BA4390" w:rsidRDefault="00BA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0C87" w14:textId="77777777" w:rsidR="00BA4390" w:rsidRDefault="00BA4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F49E" w14:textId="77777777" w:rsidR="00BA4390" w:rsidRDefault="00BA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4DE5" w14:textId="77777777" w:rsidR="006E679E" w:rsidRDefault="006E679E" w:rsidP="00BA4390">
      <w:pPr>
        <w:spacing w:after="0" w:line="240" w:lineRule="auto"/>
      </w:pPr>
      <w:r>
        <w:separator/>
      </w:r>
    </w:p>
  </w:footnote>
  <w:footnote w:type="continuationSeparator" w:id="0">
    <w:p w14:paraId="2A7334A1" w14:textId="77777777" w:rsidR="006E679E" w:rsidRDefault="006E679E" w:rsidP="00BA4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7A63" w14:textId="4CF8ED22" w:rsidR="00BA4390" w:rsidRDefault="00BA4390">
    <w:pPr>
      <w:pStyle w:val="Header"/>
    </w:pPr>
    <w:r>
      <w:rPr>
        <w:noProof/>
      </w:rPr>
      <w:pict w14:anchorId="04AE0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7pt;height:561pt;z-index:-251657216;mso-position-horizontal:center;mso-position-horizontal-relative:margin;mso-position-vertical:center;mso-position-vertical-relative:margin" o:allowincell="f">
          <v:imagedata r:id="rId1" o:title="5_6179100351321343697_page-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B97B" w14:textId="23CDAA07" w:rsidR="00BA4390" w:rsidRDefault="00BA4390">
    <w:pPr>
      <w:pStyle w:val="Header"/>
    </w:pPr>
    <w:r>
      <w:rPr>
        <w:noProof/>
      </w:rPr>
      <w:pict w14:anchorId="2400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7pt;height:561pt;z-index:-251656192;mso-position-horizontal:center;mso-position-horizontal-relative:margin;mso-position-vertical:center;mso-position-vertical-relative:margin" o:allowincell="f">
          <v:imagedata r:id="rId1" o:title="5_6179100351321343697_page-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3B73" w14:textId="0D3E5C3E" w:rsidR="00BA4390" w:rsidRDefault="00BA4390">
    <w:pPr>
      <w:pStyle w:val="Header"/>
    </w:pPr>
    <w:r>
      <w:rPr>
        <w:noProof/>
      </w:rPr>
      <w:pict w14:anchorId="2C65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pt;height:561pt;z-index:-251658240;mso-position-horizontal:center;mso-position-horizontal-relative:margin;mso-position-vertical:center;mso-position-vertical-relative:margin" o:allowincell="f">
          <v:imagedata r:id="rId1" o:title="5_6179100351321343697_page-00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90"/>
    <w:rsid w:val="001241F2"/>
    <w:rsid w:val="006E679E"/>
    <w:rsid w:val="00BA439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497B66"/>
  <w15:chartTrackingRefBased/>
  <w15:docId w15:val="{EB66FC8D-C8FA-4A44-A23C-6CA9C6E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390"/>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BA4390"/>
    <w:pPr>
      <w:spacing w:after="0" w:line="240" w:lineRule="auto"/>
    </w:pPr>
    <w:rPr>
      <w:sz w:val="20"/>
      <w:szCs w:val="20"/>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BA4390"/>
    <w:rPr>
      <w:rFonts w:eastAsia="Times New Roman" w:cs="Arial"/>
      <w:sz w:val="20"/>
      <w:szCs w:val="20"/>
    </w:rPr>
  </w:style>
  <w:style w:type="paragraph" w:styleId="Header">
    <w:name w:val="header"/>
    <w:basedOn w:val="Normal"/>
    <w:link w:val="HeaderChar"/>
    <w:uiPriority w:val="99"/>
    <w:unhideWhenUsed/>
    <w:rsid w:val="00BA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90"/>
    <w:rPr>
      <w:rFonts w:eastAsia="Times New Roman" w:cs="Arial"/>
    </w:rPr>
  </w:style>
  <w:style w:type="paragraph" w:styleId="Footer">
    <w:name w:val="footer"/>
    <w:basedOn w:val="Normal"/>
    <w:link w:val="FooterChar"/>
    <w:uiPriority w:val="99"/>
    <w:unhideWhenUsed/>
    <w:rsid w:val="00BA4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90"/>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1</cp:revision>
  <dcterms:created xsi:type="dcterms:W3CDTF">2022-08-20T13:54:00Z</dcterms:created>
  <dcterms:modified xsi:type="dcterms:W3CDTF">2022-08-20T13:55:00Z</dcterms:modified>
</cp:coreProperties>
</file>