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A4" w:rsidRPr="002D3F96" w:rsidRDefault="00B527A4" w:rsidP="00B527A4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t xml:space="preserve">PENGARUH METODE </w:t>
      </w:r>
      <w:r w:rsidRPr="002D3F96">
        <w:rPr>
          <w:rFonts w:ascii="Times New Arabic" w:hAnsi="Times New Arabic"/>
          <w:b/>
          <w:bCs/>
          <w:i/>
          <w:sz w:val="28"/>
          <w:szCs w:val="28"/>
          <w:lang w:val="en-US"/>
        </w:rPr>
        <w:t xml:space="preserve">FAMI&gt;&gt;&lt; </w:t>
      </w:r>
      <w:proofErr w:type="gramStart"/>
      <w:r w:rsidRPr="002D3F96">
        <w:rPr>
          <w:rFonts w:ascii="Times New Arabic" w:hAnsi="Times New Arabic"/>
          <w:b/>
          <w:bCs/>
          <w:i/>
          <w:sz w:val="28"/>
          <w:szCs w:val="28"/>
          <w:lang w:val="en-US"/>
        </w:rPr>
        <w:t>BISYAUQIN</w:t>
      </w:r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t>TERHADAP</w:t>
      </w:r>
      <w:proofErr w:type="gramEnd"/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t xml:space="preserve"> BACAAN AL QUR’AN </w:t>
      </w:r>
      <w:r w:rsidRPr="002D3F96">
        <w:rPr>
          <w:rFonts w:ascii="Times New Arabic" w:hAnsi="Times New Arabic"/>
          <w:b/>
          <w:bCs/>
          <w:i/>
          <w:sz w:val="28"/>
          <w:szCs w:val="28"/>
          <w:lang w:val="en-US"/>
        </w:rPr>
        <w:t xml:space="preserve">BINNAZ}AR </w:t>
      </w:r>
      <w:r w:rsidRPr="002D3F96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t>SANTRI DI PONDOK PESANTREN PUTRI SALAFIYYAH BANDAR KIDUL KOTA KEDIRI</w:t>
      </w: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b/>
          <w:bCs/>
          <w:sz w:val="24"/>
          <w:szCs w:val="24"/>
          <w:lang w:val="en-US"/>
        </w:rPr>
        <w:t>SKRIPSI</w:t>
      </w: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b/>
          <w:bCs/>
          <w:sz w:val="24"/>
          <w:szCs w:val="24"/>
          <w:lang w:val="en-US"/>
        </w:rPr>
        <w:t>OLEH</w:t>
      </w: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b/>
          <w:bCs/>
          <w:sz w:val="24"/>
          <w:szCs w:val="24"/>
          <w:lang w:val="en-US"/>
        </w:rPr>
        <w:t>INAYAH KHULATIFAH</w:t>
      </w:r>
    </w:p>
    <w:p w:rsidR="00B527A4" w:rsidRPr="009B490D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/>
          <w:sz w:val="24"/>
          <w:szCs w:val="24"/>
          <w:lang w:val="en-US"/>
        </w:rPr>
        <w:t>NPM.</w:t>
      </w:r>
      <w:proofErr w:type="gramEnd"/>
      <w:r>
        <w:rPr>
          <w:rFonts w:asciiTheme="majorBidi" w:hAnsiTheme="majorBidi"/>
          <w:sz w:val="24"/>
          <w:szCs w:val="24"/>
          <w:lang w:val="en-US"/>
        </w:rPr>
        <w:t xml:space="preserve"> 17.01.0.8619</w:t>
      </w:r>
    </w:p>
    <w:p w:rsidR="00B527A4" w:rsidRPr="002D3F96" w:rsidRDefault="00B527A4" w:rsidP="00B527A4">
      <w:pPr>
        <w:spacing w:line="240" w:lineRule="auto"/>
        <w:jc w:val="center"/>
        <w:rPr>
          <w:rFonts w:asciiTheme="majorBidi" w:hAnsiTheme="majorBidi"/>
          <w:sz w:val="28"/>
          <w:szCs w:val="28"/>
          <w:lang w:val="en-US"/>
        </w:rPr>
      </w:pPr>
      <w:proofErr w:type="gramStart"/>
      <w:r w:rsidRPr="009B490D">
        <w:rPr>
          <w:rFonts w:asciiTheme="majorBidi" w:hAnsiTheme="majorBidi"/>
          <w:sz w:val="24"/>
          <w:szCs w:val="24"/>
          <w:lang w:val="en-US"/>
        </w:rPr>
        <w:t>NIRM.</w:t>
      </w:r>
      <w:proofErr w:type="gramEnd"/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/>
          <w:sz w:val="28"/>
          <w:szCs w:val="28"/>
        </w:rPr>
        <w:t>201</w:t>
      </w:r>
      <w:r>
        <w:rPr>
          <w:rFonts w:asciiTheme="majorBidi" w:hAnsiTheme="majorBidi"/>
          <w:sz w:val="28"/>
          <w:szCs w:val="28"/>
          <w:lang w:val="en-US"/>
        </w:rPr>
        <w:t>7</w:t>
      </w:r>
      <w:r>
        <w:rPr>
          <w:rFonts w:asciiTheme="majorBidi" w:hAnsiTheme="majorBidi"/>
          <w:sz w:val="28"/>
          <w:szCs w:val="28"/>
        </w:rPr>
        <w:t>.4.008.</w:t>
      </w:r>
      <w:r>
        <w:rPr>
          <w:rFonts w:asciiTheme="majorBidi" w:hAnsiTheme="majorBidi"/>
          <w:sz w:val="28"/>
          <w:szCs w:val="28"/>
          <w:lang w:val="en-US"/>
        </w:rPr>
        <w:t>0101</w:t>
      </w:r>
      <w:r>
        <w:rPr>
          <w:rFonts w:asciiTheme="majorBidi" w:hAnsiTheme="majorBidi"/>
          <w:sz w:val="28"/>
          <w:szCs w:val="28"/>
        </w:rPr>
        <w:t>.1.00</w:t>
      </w:r>
      <w:r>
        <w:rPr>
          <w:rFonts w:asciiTheme="majorBidi" w:hAnsiTheme="majorBidi"/>
          <w:sz w:val="28"/>
          <w:szCs w:val="28"/>
          <w:lang w:val="en-US"/>
        </w:rPr>
        <w:t>5843</w:t>
      </w:r>
    </w:p>
    <w:p w:rsidR="00B527A4" w:rsidRDefault="00B527A4" w:rsidP="00B527A4">
      <w:pPr>
        <w:tabs>
          <w:tab w:val="left" w:pos="3480"/>
        </w:tabs>
        <w:rPr>
          <w:rFonts w:asciiTheme="majorBidi" w:hAnsiTheme="majorBidi"/>
          <w:sz w:val="28"/>
          <w:szCs w:val="28"/>
          <w:lang w:val="en-US"/>
        </w:rPr>
      </w:pPr>
      <w:r>
        <w:rPr>
          <w:rFonts w:asciiTheme="majorBidi" w:hAnsiTheme="majorBidi"/>
          <w:sz w:val="28"/>
          <w:szCs w:val="28"/>
          <w:lang w:val="en-US"/>
        </w:rPr>
        <w:tab/>
      </w:r>
    </w:p>
    <w:p w:rsidR="00B527A4" w:rsidRDefault="00B527A4" w:rsidP="00B527A4">
      <w:pPr>
        <w:jc w:val="center"/>
        <w:rPr>
          <w:rFonts w:asciiTheme="majorBidi" w:hAnsiTheme="majorBidi"/>
          <w:sz w:val="28"/>
          <w:szCs w:val="28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sz w:val="28"/>
          <w:szCs w:val="28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E91B07" wp14:editId="0DBEAEF1">
            <wp:simplePos x="0" y="0"/>
            <wp:positionH relativeFrom="column">
              <wp:posOffset>1818005</wp:posOffset>
            </wp:positionH>
            <wp:positionV relativeFrom="paragraph">
              <wp:posOffset>47625</wp:posOffset>
            </wp:positionV>
            <wp:extent cx="1392555" cy="1402715"/>
            <wp:effectExtent l="0" t="0" r="0" b="0"/>
            <wp:wrapNone/>
            <wp:docPr id="13" name="Picture 20" descr="Description: ia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iait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7A4" w:rsidRPr="00B52C72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</w:p>
    <w:p w:rsidR="00B527A4" w:rsidRDefault="00B527A4" w:rsidP="00B527A4">
      <w:pPr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rPr>
          <w:rFonts w:asciiTheme="majorBidi" w:hAnsiTheme="majorBidi"/>
          <w:sz w:val="24"/>
          <w:szCs w:val="24"/>
          <w:lang w:val="en-US"/>
        </w:rPr>
      </w:pPr>
    </w:p>
    <w:p w:rsidR="00B527A4" w:rsidRPr="00583754" w:rsidRDefault="00B527A4" w:rsidP="00B527A4">
      <w:pPr>
        <w:spacing w:line="240" w:lineRule="auto"/>
        <w:jc w:val="center"/>
        <w:rPr>
          <w:rFonts w:asciiTheme="majorBidi" w:hAnsiTheme="majorBidi"/>
          <w:b/>
          <w:bCs/>
          <w:sz w:val="28"/>
          <w:szCs w:val="28"/>
          <w:lang w:val="en-US"/>
        </w:rPr>
      </w:pPr>
      <w:r w:rsidRPr="00583754">
        <w:rPr>
          <w:rFonts w:asciiTheme="majorBidi" w:hAnsiTheme="majorBidi"/>
          <w:b/>
          <w:bCs/>
          <w:sz w:val="28"/>
          <w:szCs w:val="28"/>
          <w:lang w:val="en-US"/>
        </w:rPr>
        <w:t>INSTITUT AGAMA ISLAM TRIBAKTI (IAIT) KEDIRI</w:t>
      </w:r>
    </w:p>
    <w:p w:rsidR="00B527A4" w:rsidRPr="00583754" w:rsidRDefault="00B527A4" w:rsidP="00B527A4">
      <w:pPr>
        <w:spacing w:line="240" w:lineRule="auto"/>
        <w:jc w:val="center"/>
        <w:rPr>
          <w:rFonts w:asciiTheme="majorBidi" w:hAnsiTheme="majorBidi"/>
          <w:b/>
          <w:bCs/>
          <w:sz w:val="28"/>
          <w:szCs w:val="28"/>
          <w:lang w:val="en-US"/>
        </w:rPr>
      </w:pPr>
      <w:r w:rsidRPr="00583754">
        <w:rPr>
          <w:rFonts w:asciiTheme="majorBidi" w:hAnsiTheme="majorBidi"/>
          <w:b/>
          <w:bCs/>
          <w:sz w:val="28"/>
          <w:szCs w:val="28"/>
          <w:lang w:val="en-US"/>
        </w:rPr>
        <w:t>FAKULTAS TARBIYAH</w:t>
      </w:r>
    </w:p>
    <w:p w:rsidR="00B527A4" w:rsidRPr="00583754" w:rsidRDefault="00B527A4" w:rsidP="00B527A4">
      <w:pPr>
        <w:spacing w:line="240" w:lineRule="auto"/>
        <w:jc w:val="center"/>
        <w:rPr>
          <w:rFonts w:asciiTheme="majorBidi" w:hAnsiTheme="majorBidi"/>
          <w:b/>
          <w:bCs/>
          <w:sz w:val="28"/>
          <w:szCs w:val="28"/>
          <w:lang w:val="en-US"/>
        </w:rPr>
      </w:pPr>
      <w:r w:rsidRPr="00583754">
        <w:rPr>
          <w:rFonts w:asciiTheme="majorBidi" w:hAnsiTheme="majorBidi"/>
          <w:b/>
          <w:bCs/>
          <w:sz w:val="28"/>
          <w:szCs w:val="28"/>
          <w:lang w:val="en-US"/>
        </w:rPr>
        <w:t>PROGRAM STUDI PENDIDIKAN AGAMA ISLAM</w:t>
      </w:r>
    </w:p>
    <w:p w:rsidR="00B527A4" w:rsidRDefault="00B527A4" w:rsidP="00B527A4">
      <w:pPr>
        <w:spacing w:line="240" w:lineRule="auto"/>
        <w:jc w:val="center"/>
        <w:rPr>
          <w:rFonts w:asciiTheme="majorBidi" w:hAnsiTheme="majorBidi"/>
          <w:b/>
          <w:bCs/>
          <w:sz w:val="28"/>
          <w:szCs w:val="28"/>
          <w:lang w:val="en-US"/>
        </w:rPr>
      </w:pPr>
      <w:r>
        <w:rPr>
          <w:rFonts w:asciiTheme="majorBidi" w:hAnsiTheme="majorBidi"/>
          <w:b/>
          <w:bCs/>
          <w:sz w:val="28"/>
          <w:szCs w:val="28"/>
          <w:lang w:val="en-US"/>
        </w:rPr>
        <w:t>JUNI 2021</w:t>
      </w:r>
    </w:p>
    <w:p w:rsidR="00B527A4" w:rsidRDefault="00B527A4" w:rsidP="00B527A4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  <w:sectPr w:rsidR="00B527A4" w:rsidSect="00F45A1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701" w:right="1701" w:bottom="2268" w:left="2268" w:header="709" w:footer="709" w:gutter="0"/>
          <w:cols w:space="708"/>
          <w:titlePg/>
          <w:docGrid w:linePitch="360"/>
        </w:sectPr>
      </w:pPr>
    </w:p>
    <w:p w:rsidR="00B527A4" w:rsidRPr="002D3F96" w:rsidRDefault="00B527A4" w:rsidP="00B527A4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PENGARUH METODE </w:t>
      </w:r>
      <w:r w:rsidRPr="002D3F96">
        <w:rPr>
          <w:rFonts w:ascii="Times New Arabic" w:hAnsi="Times New Arabic"/>
          <w:b/>
          <w:bCs/>
          <w:i/>
          <w:sz w:val="28"/>
          <w:szCs w:val="28"/>
          <w:lang w:val="en-US"/>
        </w:rPr>
        <w:t xml:space="preserve">FAMI&gt;&gt;&lt; </w:t>
      </w:r>
      <w:proofErr w:type="gramStart"/>
      <w:r w:rsidRPr="002D3F96">
        <w:rPr>
          <w:rFonts w:ascii="Times New Arabic" w:hAnsi="Times New Arabic"/>
          <w:b/>
          <w:bCs/>
          <w:i/>
          <w:sz w:val="28"/>
          <w:szCs w:val="28"/>
          <w:lang w:val="en-US"/>
        </w:rPr>
        <w:t>BISYAUQIN</w:t>
      </w:r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t>TERHADAP</w:t>
      </w:r>
      <w:proofErr w:type="gramEnd"/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t xml:space="preserve"> BACAAN AL QUR’AN </w:t>
      </w:r>
      <w:r w:rsidRPr="002D3F96">
        <w:rPr>
          <w:rFonts w:ascii="Times New Arabic" w:hAnsi="Times New Arabic"/>
          <w:b/>
          <w:bCs/>
          <w:i/>
          <w:sz w:val="28"/>
          <w:szCs w:val="28"/>
          <w:lang w:val="en-US"/>
        </w:rPr>
        <w:t xml:space="preserve">BINNAZ}AR </w:t>
      </w:r>
      <w:r w:rsidRPr="002D3F96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t>SANTRI DI PONDOK PESANTREN PUTRI SALAFIYYAH BANDAR KIDUL KOTA KEDIRI</w:t>
      </w:r>
    </w:p>
    <w:p w:rsidR="00B527A4" w:rsidRDefault="00B527A4" w:rsidP="00B527A4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</w:p>
    <w:p w:rsidR="00B527A4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  <w:r>
        <w:rPr>
          <w:rFonts w:asciiTheme="majorBidi" w:hAnsiTheme="majorBidi"/>
          <w:sz w:val="24"/>
          <w:szCs w:val="24"/>
          <w:lang w:val="en-US"/>
        </w:rPr>
        <w:t>SKRIPSI</w:t>
      </w:r>
    </w:p>
    <w:p w:rsidR="00B527A4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sz w:val="24"/>
          <w:szCs w:val="24"/>
          <w:lang w:val="en-US"/>
        </w:rPr>
        <w:t>Diajukan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Kepada</w:t>
      </w:r>
      <w:proofErr w:type="spellEnd"/>
    </w:p>
    <w:p w:rsidR="00B527A4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sz w:val="24"/>
          <w:szCs w:val="24"/>
          <w:lang w:val="en-US"/>
        </w:rPr>
        <w:t>Institut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Agama Islam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Tribakti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(IAIT) Kediri</w:t>
      </w:r>
    </w:p>
    <w:p w:rsidR="00B527A4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memenuhi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salah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persyaratan</w:t>
      </w:r>
      <w:proofErr w:type="spellEnd"/>
    </w:p>
    <w:p w:rsidR="00B527A4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menyelesaikan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program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Sarjana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Islam</w:t>
      </w:r>
    </w:p>
    <w:p w:rsidR="00B527A4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spacing w:line="240" w:lineRule="auto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spacing w:line="240" w:lineRule="auto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b/>
          <w:bCs/>
          <w:sz w:val="24"/>
          <w:szCs w:val="24"/>
          <w:lang w:val="en-US"/>
        </w:rPr>
        <w:t>OLEH</w:t>
      </w: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b/>
          <w:bCs/>
          <w:sz w:val="24"/>
          <w:szCs w:val="24"/>
          <w:lang w:val="en-US"/>
        </w:rPr>
        <w:t>INAYAH KHULATIFAH</w:t>
      </w:r>
    </w:p>
    <w:p w:rsidR="00B527A4" w:rsidRPr="009B490D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/>
          <w:sz w:val="24"/>
          <w:szCs w:val="24"/>
          <w:lang w:val="en-US"/>
        </w:rPr>
        <w:t>NPM.</w:t>
      </w:r>
      <w:proofErr w:type="gramEnd"/>
      <w:r>
        <w:rPr>
          <w:rFonts w:asciiTheme="majorBidi" w:hAnsiTheme="majorBidi"/>
          <w:sz w:val="24"/>
          <w:szCs w:val="24"/>
          <w:lang w:val="en-US"/>
        </w:rPr>
        <w:t xml:space="preserve"> 17.01.0.8619</w:t>
      </w: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9B490D">
        <w:rPr>
          <w:rFonts w:asciiTheme="majorBidi" w:hAnsiTheme="majorBidi"/>
          <w:sz w:val="24"/>
          <w:szCs w:val="24"/>
          <w:lang w:val="en-US"/>
        </w:rPr>
        <w:t>NIRM.</w:t>
      </w:r>
      <w:proofErr w:type="gramEnd"/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/>
          <w:sz w:val="28"/>
          <w:szCs w:val="28"/>
        </w:rPr>
        <w:t>201</w:t>
      </w:r>
      <w:r>
        <w:rPr>
          <w:rFonts w:asciiTheme="majorBidi" w:hAnsiTheme="majorBidi"/>
          <w:sz w:val="28"/>
          <w:szCs w:val="28"/>
          <w:lang w:val="en-US"/>
        </w:rPr>
        <w:t>7</w:t>
      </w:r>
      <w:r>
        <w:rPr>
          <w:rFonts w:asciiTheme="majorBidi" w:hAnsiTheme="majorBidi"/>
          <w:sz w:val="28"/>
          <w:szCs w:val="28"/>
        </w:rPr>
        <w:t>.4.008.</w:t>
      </w:r>
      <w:r>
        <w:rPr>
          <w:rFonts w:asciiTheme="majorBidi" w:hAnsiTheme="majorBidi"/>
          <w:sz w:val="28"/>
          <w:szCs w:val="28"/>
          <w:lang w:val="en-US"/>
        </w:rPr>
        <w:t>0101</w:t>
      </w:r>
      <w:r>
        <w:rPr>
          <w:rFonts w:asciiTheme="majorBidi" w:hAnsiTheme="majorBidi"/>
          <w:sz w:val="28"/>
          <w:szCs w:val="28"/>
        </w:rPr>
        <w:t>.1.00</w:t>
      </w:r>
      <w:r>
        <w:rPr>
          <w:rFonts w:asciiTheme="majorBidi" w:hAnsiTheme="majorBidi"/>
          <w:sz w:val="28"/>
          <w:szCs w:val="28"/>
          <w:lang w:val="en-US"/>
        </w:rPr>
        <w:t>5843</w:t>
      </w: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Pr="00583754" w:rsidRDefault="00B527A4" w:rsidP="00B527A4">
      <w:pPr>
        <w:spacing w:line="240" w:lineRule="auto"/>
        <w:jc w:val="center"/>
        <w:rPr>
          <w:rFonts w:asciiTheme="majorBidi" w:hAnsiTheme="majorBidi"/>
          <w:b/>
          <w:bCs/>
          <w:sz w:val="28"/>
          <w:szCs w:val="28"/>
          <w:lang w:val="en-US"/>
        </w:rPr>
      </w:pPr>
      <w:r w:rsidRPr="00583754">
        <w:rPr>
          <w:rFonts w:asciiTheme="majorBidi" w:hAnsiTheme="majorBidi"/>
          <w:b/>
          <w:bCs/>
          <w:sz w:val="28"/>
          <w:szCs w:val="28"/>
          <w:lang w:val="en-US"/>
        </w:rPr>
        <w:t>INSTITUT AGAMA ISLAM TRIBAKTI (IAIT) KEDIRI</w:t>
      </w:r>
    </w:p>
    <w:p w:rsidR="00B527A4" w:rsidRPr="00583754" w:rsidRDefault="00B527A4" w:rsidP="00B527A4">
      <w:pPr>
        <w:spacing w:line="240" w:lineRule="auto"/>
        <w:jc w:val="center"/>
        <w:rPr>
          <w:rFonts w:asciiTheme="majorBidi" w:hAnsiTheme="majorBidi"/>
          <w:b/>
          <w:bCs/>
          <w:sz w:val="28"/>
          <w:szCs w:val="28"/>
          <w:lang w:val="en-US"/>
        </w:rPr>
      </w:pPr>
      <w:r w:rsidRPr="00583754">
        <w:rPr>
          <w:rFonts w:asciiTheme="majorBidi" w:hAnsiTheme="majorBidi"/>
          <w:b/>
          <w:bCs/>
          <w:sz w:val="28"/>
          <w:szCs w:val="28"/>
          <w:lang w:val="en-US"/>
        </w:rPr>
        <w:t>FAKULTAS TARBIYAH</w:t>
      </w:r>
    </w:p>
    <w:p w:rsidR="00B527A4" w:rsidRPr="00583754" w:rsidRDefault="00B527A4" w:rsidP="00B527A4">
      <w:pPr>
        <w:spacing w:line="240" w:lineRule="auto"/>
        <w:jc w:val="center"/>
        <w:rPr>
          <w:rFonts w:asciiTheme="majorBidi" w:hAnsiTheme="majorBidi"/>
          <w:b/>
          <w:bCs/>
          <w:sz w:val="28"/>
          <w:szCs w:val="28"/>
          <w:lang w:val="en-US"/>
        </w:rPr>
      </w:pPr>
      <w:r w:rsidRPr="00583754">
        <w:rPr>
          <w:rFonts w:asciiTheme="majorBidi" w:hAnsiTheme="majorBidi"/>
          <w:b/>
          <w:bCs/>
          <w:sz w:val="28"/>
          <w:szCs w:val="28"/>
          <w:lang w:val="en-US"/>
        </w:rPr>
        <w:t>PROGRAM STUDI PENDIDIKAN AGAMA ISLAM</w:t>
      </w:r>
    </w:p>
    <w:p w:rsidR="00B527A4" w:rsidRPr="00583754" w:rsidRDefault="00B527A4" w:rsidP="00B527A4">
      <w:pPr>
        <w:spacing w:line="240" w:lineRule="auto"/>
        <w:jc w:val="center"/>
        <w:rPr>
          <w:rFonts w:asciiTheme="majorBidi" w:hAnsiTheme="majorBidi"/>
          <w:b/>
          <w:bCs/>
          <w:sz w:val="28"/>
          <w:szCs w:val="28"/>
          <w:lang w:val="en-US"/>
        </w:rPr>
      </w:pPr>
      <w:r>
        <w:rPr>
          <w:rFonts w:asciiTheme="majorBidi" w:hAnsiTheme="majorBidi"/>
          <w:b/>
          <w:bCs/>
          <w:sz w:val="28"/>
          <w:szCs w:val="28"/>
          <w:lang w:val="en-US"/>
        </w:rPr>
        <w:t>JUNI 2021</w:t>
      </w: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8"/>
          <w:szCs w:val="28"/>
          <w:lang w:val="en-US"/>
        </w:rPr>
      </w:pPr>
      <w:r w:rsidRPr="008B7794">
        <w:rPr>
          <w:rFonts w:asciiTheme="majorBidi" w:hAnsiTheme="majorBidi"/>
          <w:b/>
          <w:bCs/>
          <w:sz w:val="28"/>
          <w:szCs w:val="28"/>
          <w:lang w:val="en-US"/>
        </w:rPr>
        <w:t>PERSETUJUAN PEMBIMBING</w:t>
      </w:r>
    </w:p>
    <w:p w:rsidR="00B527A4" w:rsidRPr="008B7794" w:rsidRDefault="00B527A4" w:rsidP="00B527A4">
      <w:pPr>
        <w:jc w:val="center"/>
        <w:rPr>
          <w:rFonts w:asciiTheme="majorBidi" w:hAnsiTheme="majorBidi"/>
          <w:b/>
          <w:bCs/>
          <w:sz w:val="28"/>
          <w:szCs w:val="28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</w:p>
    <w:p w:rsidR="00B527A4" w:rsidRPr="002D3F96" w:rsidRDefault="00B527A4" w:rsidP="00B527A4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t xml:space="preserve">PENGARUH METODE </w:t>
      </w:r>
      <w:r w:rsidRPr="002D3F96">
        <w:rPr>
          <w:rFonts w:ascii="Times New Arabic" w:hAnsi="Times New Arabic"/>
          <w:b/>
          <w:bCs/>
          <w:i/>
          <w:sz w:val="28"/>
          <w:szCs w:val="28"/>
          <w:lang w:val="en-US"/>
        </w:rPr>
        <w:t xml:space="preserve">FAMI&gt;&gt;&lt; </w:t>
      </w:r>
      <w:proofErr w:type="gramStart"/>
      <w:r w:rsidRPr="002D3F96">
        <w:rPr>
          <w:rFonts w:ascii="Times New Arabic" w:hAnsi="Times New Arabic"/>
          <w:b/>
          <w:bCs/>
          <w:i/>
          <w:sz w:val="28"/>
          <w:szCs w:val="28"/>
          <w:lang w:val="en-US"/>
        </w:rPr>
        <w:t>BISYAUQIN</w:t>
      </w:r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t>TERHADAP</w:t>
      </w:r>
      <w:proofErr w:type="gramEnd"/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t xml:space="preserve"> BACAAN AL QUR’AN </w:t>
      </w:r>
      <w:r w:rsidRPr="002D3F96">
        <w:rPr>
          <w:rFonts w:ascii="Times New Arabic" w:hAnsi="Times New Arabic"/>
          <w:b/>
          <w:bCs/>
          <w:i/>
          <w:sz w:val="28"/>
          <w:szCs w:val="28"/>
          <w:lang w:val="en-US"/>
        </w:rPr>
        <w:t xml:space="preserve">BINNAZ}AR </w:t>
      </w:r>
      <w:r w:rsidRPr="002D3F96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2D3F96">
        <w:rPr>
          <w:rFonts w:ascii="Times New Roman" w:hAnsi="Times New Roman"/>
          <w:b/>
          <w:bCs/>
          <w:sz w:val="28"/>
          <w:szCs w:val="28"/>
          <w:lang w:val="en-US"/>
        </w:rPr>
        <w:t>SANTRI DI PONDOK PESANTREN PUTRI SALAFIYYAH BANDAR KIDUL KOTA KEDIRI</w:t>
      </w: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</w:p>
    <w:p w:rsidR="00B527A4" w:rsidRDefault="00B527A4" w:rsidP="00B527A4">
      <w:pPr>
        <w:rPr>
          <w:rFonts w:asciiTheme="majorBidi" w:hAnsiTheme="majorBidi"/>
          <w:b/>
          <w:bCs/>
          <w:sz w:val="24"/>
          <w:szCs w:val="24"/>
          <w:lang w:val="en-US"/>
        </w:rPr>
      </w:pPr>
    </w:p>
    <w:p w:rsidR="00B527A4" w:rsidRPr="00B76D95" w:rsidRDefault="00B527A4" w:rsidP="00B527A4">
      <w:pPr>
        <w:jc w:val="center"/>
        <w:rPr>
          <w:rFonts w:asciiTheme="majorBidi" w:hAnsiTheme="majorBidi"/>
          <w:bCs/>
          <w:sz w:val="24"/>
          <w:szCs w:val="24"/>
          <w:lang w:val="en-US"/>
        </w:rPr>
      </w:pPr>
      <w:r w:rsidRPr="00B76D95">
        <w:rPr>
          <w:rFonts w:asciiTheme="majorBidi" w:hAnsiTheme="majorBidi"/>
          <w:bCs/>
          <w:sz w:val="24"/>
          <w:szCs w:val="24"/>
          <w:lang w:val="en-US"/>
        </w:rPr>
        <w:t>INAYAH KHULATIFAH</w:t>
      </w:r>
    </w:p>
    <w:p w:rsidR="00B527A4" w:rsidRPr="009B490D" w:rsidRDefault="00B527A4" w:rsidP="00B527A4">
      <w:pPr>
        <w:spacing w:line="240" w:lineRule="auto"/>
        <w:jc w:val="center"/>
        <w:rPr>
          <w:rFonts w:asciiTheme="majorBidi" w:hAnsi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/>
          <w:sz w:val="24"/>
          <w:szCs w:val="24"/>
          <w:lang w:val="en-US"/>
        </w:rPr>
        <w:t>NPM.</w:t>
      </w:r>
      <w:proofErr w:type="gramEnd"/>
      <w:r>
        <w:rPr>
          <w:rFonts w:asciiTheme="majorBidi" w:hAnsiTheme="majorBidi"/>
          <w:sz w:val="24"/>
          <w:szCs w:val="24"/>
          <w:lang w:val="en-US"/>
        </w:rPr>
        <w:t xml:space="preserve"> 17.01.0.8619</w:t>
      </w: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9B490D">
        <w:rPr>
          <w:rFonts w:asciiTheme="majorBidi" w:hAnsiTheme="majorBidi"/>
          <w:sz w:val="24"/>
          <w:szCs w:val="24"/>
          <w:lang w:val="en-US"/>
        </w:rPr>
        <w:t>NIRM.</w:t>
      </w:r>
      <w:proofErr w:type="gramEnd"/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/>
          <w:sz w:val="28"/>
          <w:szCs w:val="28"/>
        </w:rPr>
        <w:t>201</w:t>
      </w:r>
      <w:r>
        <w:rPr>
          <w:rFonts w:asciiTheme="majorBidi" w:hAnsiTheme="majorBidi"/>
          <w:sz w:val="28"/>
          <w:szCs w:val="28"/>
          <w:lang w:val="en-US"/>
        </w:rPr>
        <w:t>7</w:t>
      </w:r>
      <w:r>
        <w:rPr>
          <w:rFonts w:asciiTheme="majorBidi" w:hAnsiTheme="majorBidi"/>
          <w:sz w:val="28"/>
          <w:szCs w:val="28"/>
        </w:rPr>
        <w:t>.4.008.</w:t>
      </w:r>
      <w:r>
        <w:rPr>
          <w:rFonts w:asciiTheme="majorBidi" w:hAnsiTheme="majorBidi"/>
          <w:sz w:val="28"/>
          <w:szCs w:val="28"/>
          <w:lang w:val="en-US"/>
        </w:rPr>
        <w:t>0101</w:t>
      </w:r>
      <w:r>
        <w:rPr>
          <w:rFonts w:asciiTheme="majorBidi" w:hAnsiTheme="majorBidi"/>
          <w:sz w:val="28"/>
          <w:szCs w:val="28"/>
        </w:rPr>
        <w:t>.1.00</w:t>
      </w:r>
      <w:r>
        <w:rPr>
          <w:rFonts w:asciiTheme="majorBidi" w:hAnsiTheme="majorBidi"/>
          <w:sz w:val="28"/>
          <w:szCs w:val="28"/>
          <w:lang w:val="en-US"/>
        </w:rPr>
        <w:t>5843</w:t>
      </w: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diperiksa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disetujui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diuji</w:t>
      </w:r>
      <w:proofErr w:type="spellEnd"/>
    </w:p>
    <w:p w:rsidR="00B527A4" w:rsidRDefault="00B527A4" w:rsidP="00B527A4">
      <w:pPr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  <w:r>
        <w:rPr>
          <w:rFonts w:asciiTheme="majorBidi" w:hAnsiTheme="majorBidi"/>
          <w:sz w:val="24"/>
          <w:szCs w:val="24"/>
          <w:lang w:val="en-US"/>
        </w:rPr>
        <w:t xml:space="preserve">Kediri,   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Juli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2021</w:t>
      </w: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sz w:val="24"/>
          <w:szCs w:val="24"/>
          <w:lang w:val="en-US"/>
        </w:rPr>
        <w:t>Pembimbing</w:t>
      </w:r>
      <w:proofErr w:type="spellEnd"/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</w:p>
    <w:p w:rsidR="00B527A4" w:rsidRDefault="00B527A4" w:rsidP="00B527A4">
      <w:pPr>
        <w:jc w:val="center"/>
        <w:rPr>
          <w:rFonts w:asciiTheme="majorBidi" w:hAnsiTheme="majorBidi"/>
          <w:b/>
          <w:bCs/>
          <w:sz w:val="24"/>
          <w:szCs w:val="24"/>
          <w:lang w:val="en-US"/>
        </w:rPr>
      </w:pPr>
      <w:r w:rsidRPr="008B7794">
        <w:rPr>
          <w:rFonts w:asciiTheme="majorBidi" w:hAnsiTheme="majorBidi"/>
          <w:b/>
          <w:bCs/>
          <w:sz w:val="24"/>
          <w:szCs w:val="24"/>
          <w:lang w:val="en-US"/>
        </w:rPr>
        <w:t>(</w:t>
      </w:r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MAKHFUD, </w:t>
      </w:r>
      <w:proofErr w:type="spellStart"/>
      <w:r w:rsidRPr="008B7794">
        <w:rPr>
          <w:rFonts w:asciiTheme="majorBidi" w:hAnsiTheme="majorBidi"/>
          <w:b/>
          <w:bCs/>
          <w:sz w:val="24"/>
          <w:szCs w:val="24"/>
          <w:lang w:val="en-US"/>
        </w:rPr>
        <w:t>M.Pd</w:t>
      </w:r>
      <w:proofErr w:type="spellEnd"/>
      <w:r w:rsidRPr="008B7794">
        <w:rPr>
          <w:rFonts w:asciiTheme="majorBidi" w:hAnsiTheme="majorBidi"/>
          <w:b/>
          <w:bCs/>
          <w:sz w:val="24"/>
          <w:szCs w:val="24"/>
          <w:lang w:val="en-US"/>
        </w:rPr>
        <w:t>.)</w:t>
      </w:r>
    </w:p>
    <w:p w:rsidR="00B527A4" w:rsidRDefault="00B527A4" w:rsidP="00B527A4">
      <w:pPr>
        <w:jc w:val="center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8B7794">
        <w:rPr>
          <w:rFonts w:asciiTheme="majorBidi" w:hAnsiTheme="majorBidi"/>
          <w:sz w:val="24"/>
          <w:szCs w:val="24"/>
          <w:lang w:val="en-US"/>
        </w:rPr>
        <w:t>NIDN.</w:t>
      </w:r>
      <w:proofErr w:type="gramEnd"/>
      <w:r>
        <w:rPr>
          <w:rFonts w:asciiTheme="majorBidi" w:hAnsiTheme="majorBidi"/>
          <w:sz w:val="24"/>
          <w:szCs w:val="24"/>
          <w:lang w:val="en-US"/>
        </w:rPr>
        <w:t xml:space="preserve"> 2102067301</w:t>
      </w:r>
    </w:p>
    <w:p w:rsidR="006A0DF9" w:rsidRPr="00B527A4" w:rsidRDefault="006A0DF9" w:rsidP="00B527A4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A0DF9" w:rsidRPr="00B527A4" w:rsidSect="00B527A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Arabic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A4" w:rsidRDefault="00B52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A4" w:rsidRPr="00E4277B" w:rsidRDefault="00B527A4">
    <w:pPr>
      <w:pStyle w:val="Footer"/>
      <w:jc w:val="center"/>
      <w:rPr>
        <w:rFonts w:asciiTheme="majorBidi" w:hAnsiTheme="majorBidi"/>
        <w:sz w:val="24"/>
        <w:szCs w:val="24"/>
      </w:rPr>
    </w:pPr>
    <w:r w:rsidRPr="00E4277B">
      <w:rPr>
        <w:rFonts w:asciiTheme="majorBidi" w:hAnsiTheme="majorBidi"/>
        <w:sz w:val="24"/>
        <w:szCs w:val="24"/>
      </w:rPr>
      <w:fldChar w:fldCharType="begin"/>
    </w:r>
    <w:r w:rsidRPr="00E4277B">
      <w:rPr>
        <w:rFonts w:asciiTheme="majorBidi" w:hAnsiTheme="majorBidi"/>
        <w:sz w:val="24"/>
        <w:szCs w:val="24"/>
      </w:rPr>
      <w:instrText xml:space="preserve"> PAGE   \* MERGEFORMAT </w:instrText>
    </w:r>
    <w:r w:rsidRPr="00E4277B">
      <w:rPr>
        <w:rFonts w:asciiTheme="majorBidi" w:hAnsiTheme="majorBidi"/>
        <w:sz w:val="24"/>
        <w:szCs w:val="24"/>
      </w:rPr>
      <w:fldChar w:fldCharType="separate"/>
    </w:r>
    <w:r>
      <w:rPr>
        <w:rFonts w:asciiTheme="majorBidi" w:hAnsiTheme="majorBidi"/>
        <w:noProof/>
        <w:sz w:val="24"/>
        <w:szCs w:val="24"/>
      </w:rPr>
      <w:t>4</w:t>
    </w:r>
    <w:r w:rsidRPr="00E4277B">
      <w:rPr>
        <w:rFonts w:asciiTheme="majorBidi" w:hAnsiTheme="majorBidi"/>
        <w:sz w:val="24"/>
        <w:szCs w:val="24"/>
      </w:rPr>
      <w:fldChar w:fldCharType="end"/>
    </w:r>
  </w:p>
  <w:p w:rsidR="008B2DA4" w:rsidRPr="00E4277B" w:rsidRDefault="00B527A4">
    <w:pPr>
      <w:pStyle w:val="Footer"/>
      <w:rPr>
        <w:rFonts w:asciiTheme="majorBidi" w:hAnsiTheme="maj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A4" w:rsidRPr="007A6035" w:rsidRDefault="00B527A4" w:rsidP="00DF64D5">
    <w:pPr>
      <w:pStyle w:val="Footer"/>
      <w:jc w:val="center"/>
      <w:rPr>
        <w:rFonts w:asciiTheme="majorBidi" w:hAnsiTheme="majorBidi"/>
        <w:sz w:val="24"/>
        <w:szCs w:val="24"/>
      </w:rPr>
    </w:pPr>
  </w:p>
  <w:p w:rsidR="008B2DA4" w:rsidRDefault="00B527A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A4" w:rsidRDefault="00B52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A4" w:rsidRPr="00751F8C" w:rsidRDefault="00B527A4">
    <w:pPr>
      <w:pStyle w:val="Header"/>
      <w:jc w:val="right"/>
      <w:rPr>
        <w:rFonts w:asciiTheme="majorBidi" w:hAnsiTheme="majorBidi"/>
        <w:sz w:val="24"/>
        <w:szCs w:val="24"/>
      </w:rPr>
    </w:pPr>
    <w:r w:rsidRPr="00751F8C">
      <w:rPr>
        <w:rFonts w:asciiTheme="majorBidi" w:hAnsiTheme="majorBidi"/>
        <w:sz w:val="24"/>
        <w:szCs w:val="24"/>
      </w:rPr>
      <w:fldChar w:fldCharType="begin"/>
    </w:r>
    <w:r w:rsidRPr="00751F8C">
      <w:rPr>
        <w:rFonts w:asciiTheme="majorBidi" w:hAnsiTheme="majorBidi"/>
        <w:sz w:val="24"/>
        <w:szCs w:val="24"/>
      </w:rPr>
      <w:instrText xml:space="preserve"> PAGE   \* MERGEFORMAT </w:instrText>
    </w:r>
    <w:r w:rsidRPr="00751F8C">
      <w:rPr>
        <w:rFonts w:asciiTheme="majorBidi" w:hAnsiTheme="majorBidi"/>
        <w:sz w:val="24"/>
        <w:szCs w:val="24"/>
      </w:rPr>
      <w:fldChar w:fldCharType="separate"/>
    </w:r>
    <w:r>
      <w:rPr>
        <w:rFonts w:asciiTheme="majorBidi" w:hAnsiTheme="majorBidi"/>
        <w:noProof/>
        <w:sz w:val="24"/>
        <w:szCs w:val="24"/>
      </w:rPr>
      <w:t>4</w:t>
    </w:r>
    <w:r w:rsidRPr="00751F8C">
      <w:rPr>
        <w:rFonts w:asciiTheme="majorBidi" w:hAnsiTheme="majorBidi"/>
        <w:sz w:val="24"/>
        <w:szCs w:val="24"/>
      </w:rPr>
      <w:fldChar w:fldCharType="end"/>
    </w:r>
  </w:p>
  <w:p w:rsidR="008B2DA4" w:rsidRPr="00751F8C" w:rsidRDefault="00B527A4">
    <w:pPr>
      <w:pStyle w:val="Header"/>
      <w:rPr>
        <w:rFonts w:asciiTheme="majorBidi" w:hAnsiTheme="maj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A4" w:rsidRDefault="00B527A4" w:rsidP="007B07D0">
    <w:pPr>
      <w:pStyle w:val="Header"/>
      <w:jc w:val="right"/>
    </w:pPr>
  </w:p>
  <w:p w:rsidR="008B2DA4" w:rsidRDefault="00B52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A4"/>
    <w:rsid w:val="006A0DF9"/>
    <w:rsid w:val="00B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A4"/>
    <w:pPr>
      <w:spacing w:after="0" w:line="360" w:lineRule="auto"/>
      <w:jc w:val="both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7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A4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527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A4"/>
    <w:rPr>
      <w:rFonts w:eastAsia="Times New Roman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A4"/>
    <w:pPr>
      <w:spacing w:after="0" w:line="360" w:lineRule="auto"/>
      <w:jc w:val="both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7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A4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527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A4"/>
    <w:rPr>
      <w:rFonts w:eastAsia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2022-04-13T05:05:00Z</dcterms:created>
  <dcterms:modified xsi:type="dcterms:W3CDTF">2022-04-13T05:09:00Z</dcterms:modified>
</cp:coreProperties>
</file>