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182" w:rsidRDefault="00D24182" w:rsidP="00D24182">
      <w:pPr>
        <w:spacing w:line="240" w:lineRule="auto"/>
        <w:jc w:val="center"/>
        <w:rPr>
          <w:rFonts w:asciiTheme="majorBidi" w:eastAsia="Calibri" w:hAnsiTheme="majorBidi" w:cstheme="majorBidi"/>
          <w:b/>
          <w:bCs/>
          <w:sz w:val="28"/>
          <w:szCs w:val="28"/>
          <w:lang w:val="en-US"/>
        </w:rPr>
      </w:pPr>
      <w:r>
        <w:rPr>
          <w:rFonts w:asciiTheme="majorBidi" w:eastAsia="Calibri" w:hAnsiTheme="majorBidi" w:cstheme="majorBidi"/>
          <w:b/>
          <w:bCs/>
          <w:sz w:val="28"/>
          <w:szCs w:val="28"/>
          <w:lang w:val="en-US"/>
        </w:rPr>
        <w:t xml:space="preserve">BAB I </w:t>
      </w:r>
    </w:p>
    <w:p w:rsidR="00D24182" w:rsidRPr="007A2F50" w:rsidRDefault="00D24182" w:rsidP="007A2F50">
      <w:pPr>
        <w:spacing w:line="240" w:lineRule="auto"/>
        <w:jc w:val="center"/>
        <w:rPr>
          <w:rFonts w:asciiTheme="majorBidi" w:eastAsia="Calibri" w:hAnsiTheme="majorBidi" w:cstheme="majorBidi"/>
          <w:b/>
          <w:bCs/>
          <w:sz w:val="28"/>
          <w:szCs w:val="28"/>
          <w:lang w:val="en-US"/>
        </w:rPr>
      </w:pPr>
      <w:r>
        <w:rPr>
          <w:rFonts w:asciiTheme="majorBidi" w:eastAsia="Calibri" w:hAnsiTheme="majorBidi" w:cstheme="majorBidi"/>
          <w:b/>
          <w:bCs/>
          <w:sz w:val="28"/>
          <w:szCs w:val="28"/>
          <w:lang w:val="en-US"/>
        </w:rPr>
        <w:t>PENDAHULUAN</w:t>
      </w:r>
      <w:bookmarkStart w:id="0" w:name="_GoBack"/>
      <w:bookmarkEnd w:id="0"/>
    </w:p>
    <w:p w:rsidR="00D24182" w:rsidRPr="00AE4CAD" w:rsidRDefault="00D24182" w:rsidP="00D24182">
      <w:pPr>
        <w:pStyle w:val="ListParagraph"/>
        <w:numPr>
          <w:ilvl w:val="0"/>
          <w:numId w:val="1"/>
        </w:numPr>
        <w:spacing w:line="360" w:lineRule="auto"/>
        <w:ind w:left="0" w:hanging="567"/>
        <w:jc w:val="both"/>
        <w:rPr>
          <w:rFonts w:asciiTheme="majorBidi" w:hAnsiTheme="majorBidi" w:cstheme="majorBidi"/>
          <w:b/>
          <w:color w:val="000000" w:themeColor="text1"/>
          <w:sz w:val="24"/>
          <w:szCs w:val="24"/>
          <w:lang w:val="en-US"/>
        </w:rPr>
      </w:pPr>
      <w:proofErr w:type="spellStart"/>
      <w:r w:rsidRPr="00AE4CAD">
        <w:rPr>
          <w:rFonts w:asciiTheme="majorBidi" w:hAnsiTheme="majorBidi" w:cstheme="majorBidi"/>
          <w:b/>
          <w:color w:val="000000" w:themeColor="text1"/>
          <w:sz w:val="24"/>
          <w:szCs w:val="24"/>
          <w:lang w:val="en-US"/>
        </w:rPr>
        <w:t>Latar</w:t>
      </w:r>
      <w:proofErr w:type="spellEnd"/>
      <w:r w:rsidRPr="00AE4CAD">
        <w:rPr>
          <w:rFonts w:asciiTheme="majorBidi" w:hAnsiTheme="majorBidi" w:cstheme="majorBidi"/>
          <w:b/>
          <w:color w:val="000000" w:themeColor="text1"/>
          <w:sz w:val="24"/>
          <w:szCs w:val="24"/>
          <w:lang w:val="en-US"/>
        </w:rPr>
        <w:t xml:space="preserve"> </w:t>
      </w:r>
      <w:proofErr w:type="spellStart"/>
      <w:r w:rsidRPr="00AE4CAD">
        <w:rPr>
          <w:rFonts w:asciiTheme="majorBidi" w:hAnsiTheme="majorBidi" w:cstheme="majorBidi"/>
          <w:b/>
          <w:color w:val="000000" w:themeColor="text1"/>
          <w:sz w:val="24"/>
          <w:szCs w:val="24"/>
          <w:lang w:val="en-US"/>
        </w:rPr>
        <w:t>Belakang</w:t>
      </w:r>
      <w:proofErr w:type="spellEnd"/>
      <w:r w:rsidRPr="00AE4CAD">
        <w:rPr>
          <w:rFonts w:asciiTheme="majorBidi" w:hAnsiTheme="majorBidi" w:cstheme="majorBidi"/>
          <w:b/>
          <w:color w:val="000000" w:themeColor="text1"/>
          <w:sz w:val="24"/>
          <w:szCs w:val="24"/>
          <w:lang w:val="en-US"/>
        </w:rPr>
        <w:t xml:space="preserve"> </w:t>
      </w:r>
      <w:proofErr w:type="spellStart"/>
      <w:r w:rsidRPr="00AE4CAD">
        <w:rPr>
          <w:rFonts w:asciiTheme="majorBidi" w:hAnsiTheme="majorBidi" w:cstheme="majorBidi"/>
          <w:b/>
          <w:color w:val="000000" w:themeColor="text1"/>
          <w:sz w:val="24"/>
          <w:szCs w:val="24"/>
          <w:lang w:val="en-US"/>
        </w:rPr>
        <w:t>Masalah</w:t>
      </w:r>
      <w:proofErr w:type="spellEnd"/>
    </w:p>
    <w:p w:rsidR="00D24182" w:rsidRPr="00AE4CAD" w:rsidRDefault="008C3C5A" w:rsidP="008C3C5A">
      <w:pPr>
        <w:pStyle w:val="ListParagraph"/>
        <w:tabs>
          <w:tab w:val="left" w:pos="993"/>
        </w:tabs>
        <w:spacing w:line="480" w:lineRule="auto"/>
        <w:ind w:left="0" w:firstLine="851"/>
        <w:jc w:val="both"/>
        <w:rPr>
          <w:rFonts w:asciiTheme="majorBidi" w:hAnsiTheme="majorBidi" w:cstheme="majorBidi"/>
          <w:color w:val="000000" w:themeColor="text1"/>
          <w:sz w:val="20"/>
          <w:szCs w:val="20"/>
        </w:rPr>
      </w:pPr>
      <w:r w:rsidRPr="008C3C5A">
        <w:rPr>
          <w:rFonts w:asciiTheme="majorBidi" w:hAnsiTheme="majorBidi" w:cstheme="majorBidi"/>
          <w:sz w:val="24"/>
          <w:szCs w:val="24"/>
        </w:rPr>
        <w:t>Umumnya setiap pasangan yang telah menikah memiliki harapan untuk dikaruniai keturunan. Anak dipandang sebagai anugerah yang mampu memperkuat ikatan emosional dalam rumah tangga sekaligus menjadi penerus garis keturunan keluarga. Oleh karena itu, pasangan suami istri sangat menginginkan anak yang lahir dalam kondisi sehat, memiliki kemampuan intelektual yang baik, serta tumbuh dan berkembang secara optimal demi tercapainya harapan orang tua di masa mendatang. Akan tetapi, pada kenyataannya, tidak semua anak yang diamanahkan oleh Tuhan kepada pasangan tersebut hadir sesuai dengan harapan yang telah dibayangkan sebelumnya.</w:t>
      </w:r>
      <w:r w:rsidR="00D24182" w:rsidRPr="00AE4CAD">
        <w:rPr>
          <w:rStyle w:val="FootnoteReference"/>
          <w:rFonts w:asciiTheme="majorBidi" w:hAnsiTheme="majorBidi" w:cstheme="majorBidi"/>
          <w:color w:val="000000" w:themeColor="text1"/>
          <w:sz w:val="20"/>
          <w:szCs w:val="20"/>
        </w:rPr>
        <w:footnoteReference w:id="1"/>
      </w:r>
    </w:p>
    <w:p w:rsidR="00D24182" w:rsidRDefault="008C3C5A" w:rsidP="00614E8F">
      <w:pPr>
        <w:pStyle w:val="ListParagraph"/>
        <w:tabs>
          <w:tab w:val="left" w:pos="993"/>
        </w:tabs>
        <w:spacing w:line="480" w:lineRule="auto"/>
        <w:ind w:left="0" w:firstLine="851"/>
        <w:jc w:val="both"/>
        <w:rPr>
          <w:rStyle w:val="fontstyle01"/>
          <w:rFonts w:asciiTheme="majorBidi" w:hAnsiTheme="majorBidi" w:cstheme="majorBidi"/>
          <w:color w:val="000000" w:themeColor="text1"/>
          <w:sz w:val="20"/>
          <w:szCs w:val="20"/>
          <w:lang w:val="en-US"/>
        </w:rPr>
      </w:pPr>
      <w:r w:rsidRPr="008C3C5A">
        <w:rPr>
          <w:rFonts w:asciiTheme="majorBidi" w:hAnsiTheme="majorBidi" w:cstheme="majorBidi"/>
          <w:sz w:val="24"/>
          <w:szCs w:val="24"/>
        </w:rPr>
        <w:t xml:space="preserve">Sebagian anak menunjukkan adanya gangguan atau hambatan tertentu dalam dirinya, baik dalam aspek fisik, psikologis, intelektual, maupun dalam hal perkembangan, yang secara umum dikenal sebagai anak berkebutuhan khusus. Anak berkebutuhan khusus merupakan individu yang memiliki perbedaan signifikan pada beberapa aspek fundamental dari fungsi manusia dalam kehidupan sehari-hari. Perbedaan ini dapat menghambat pencapaian potensi maksimal dalam ranah kognitif, emosional, fisik, maupun sosial. Kategori anak berkebutuhan khusus meliputi mereka yang mengalami gangguan pendengaran, penglihatan, kesulitan </w:t>
      </w:r>
      <w:r w:rsidRPr="008C3C5A">
        <w:rPr>
          <w:rFonts w:asciiTheme="majorBidi" w:hAnsiTheme="majorBidi" w:cstheme="majorBidi"/>
          <w:sz w:val="24"/>
          <w:szCs w:val="24"/>
        </w:rPr>
        <w:lastRenderedPageBreak/>
        <w:t>berbicara, kelainan fisik, hambatan intelektual (retardasi mental), serta gangguan dalam aspek emosi dan perilaku</w:t>
      </w:r>
      <w:r>
        <w:t>.</w:t>
      </w:r>
      <w:r w:rsidR="00D24182" w:rsidRPr="00AE4CAD">
        <w:rPr>
          <w:rStyle w:val="FootnoteReference"/>
          <w:rFonts w:asciiTheme="majorBidi" w:hAnsiTheme="majorBidi" w:cstheme="majorBidi"/>
          <w:color w:val="000000" w:themeColor="text1"/>
          <w:sz w:val="20"/>
          <w:szCs w:val="20"/>
          <w:lang w:val="en-US"/>
        </w:rPr>
        <w:footnoteReference w:id="2"/>
      </w:r>
    </w:p>
    <w:p w:rsidR="00D24182" w:rsidRPr="00D14207" w:rsidRDefault="008C3C5A" w:rsidP="008C3C5A">
      <w:pPr>
        <w:spacing w:line="480" w:lineRule="auto"/>
        <w:ind w:firstLine="720"/>
        <w:jc w:val="both"/>
        <w:rPr>
          <w:rStyle w:val="fontstyle01"/>
          <w:rFonts w:asciiTheme="majorBidi" w:hAnsiTheme="majorBidi" w:cstheme="majorBidi"/>
          <w:color w:val="000000" w:themeColor="text1"/>
          <w:sz w:val="20"/>
          <w:szCs w:val="20"/>
          <w:lang w:val="en-US"/>
        </w:rPr>
      </w:pPr>
      <w:r w:rsidRPr="008C3C5A">
        <w:rPr>
          <w:rFonts w:asciiTheme="majorBidi" w:hAnsiTheme="majorBidi" w:cstheme="majorBidi"/>
          <w:sz w:val="24"/>
          <w:szCs w:val="24"/>
        </w:rPr>
        <w:t>Hasil Survei Sosial Ekonomi Nasional (SUSENAS) menunjukkan bahwa persentase penyandang disabilitas di Indonesia mengalami fluktuasi dari tahun ke tahun. Pada tahun 2003, tercatat sebanyak 0,69% penduduk Indonesia termasuk dalam kategori penyandang disabilitas. Angka ini meningkat pada tahun 2006 menjadi 1,38%, namun kembali menurun menjadi 0,92% pada tahun 2009. Kemudian, persentasenya kembali mengalami kenaikan yang cukup signifikan, yakni mencapai 2,45%. Sementara itu, data yang dirilis oleh Badan Pusat Statistik (BPS) pada tahun 2020 mencatat bahwa jumlah anak berkebutuhan khusus di Indonesia tergolong tinggi, dengan total mencapai sekitar 1,6 juta anak.</w:t>
      </w:r>
      <w:r w:rsidR="00D24182" w:rsidRPr="00AE4CAD">
        <w:rPr>
          <w:rFonts w:asciiTheme="majorBidi" w:hAnsiTheme="majorBidi" w:cstheme="majorBidi"/>
          <w:color w:val="000000" w:themeColor="text1"/>
          <w:sz w:val="20"/>
          <w:szCs w:val="20"/>
          <w:lang w:val="en-US"/>
        </w:rPr>
        <w:t>.</w:t>
      </w:r>
      <w:r w:rsidR="00D24182" w:rsidRPr="00AE4CAD">
        <w:rPr>
          <w:rStyle w:val="FootnoteReference"/>
          <w:rFonts w:asciiTheme="majorBidi" w:hAnsiTheme="majorBidi" w:cstheme="majorBidi"/>
          <w:color w:val="000000" w:themeColor="text1"/>
          <w:sz w:val="20"/>
          <w:szCs w:val="20"/>
          <w:lang w:val="en-US"/>
        </w:rPr>
        <w:footnoteReference w:id="3"/>
      </w:r>
    </w:p>
    <w:p w:rsidR="00D24182" w:rsidRPr="00D14207" w:rsidRDefault="00D24182" w:rsidP="008F18D2">
      <w:pPr>
        <w:spacing w:line="480" w:lineRule="auto"/>
        <w:jc w:val="both"/>
        <w:rPr>
          <w:rFonts w:asciiTheme="majorBidi" w:hAnsiTheme="majorBidi" w:cstheme="majorBidi"/>
          <w:color w:val="000000" w:themeColor="text1"/>
          <w:sz w:val="24"/>
          <w:szCs w:val="24"/>
        </w:rPr>
      </w:pPr>
      <w:r w:rsidRPr="00AE4CAD">
        <w:rPr>
          <w:rStyle w:val="fontstyle01"/>
          <w:rFonts w:asciiTheme="majorBidi" w:hAnsiTheme="majorBidi" w:cstheme="majorBidi"/>
          <w:color w:val="000000" w:themeColor="text1"/>
          <w:lang w:val="en-US"/>
        </w:rPr>
        <w:tab/>
      </w:r>
      <w:r w:rsidR="00473190" w:rsidRPr="00473190">
        <w:rPr>
          <w:rFonts w:asciiTheme="majorBidi" w:hAnsiTheme="majorBidi" w:cstheme="majorBidi"/>
          <w:sz w:val="24"/>
          <w:szCs w:val="24"/>
        </w:rPr>
        <w:t>Seorang ibu yang memiliki anak berkebutuhan khusus umumnya mengalami serangkaian proses psikologis sebelum dapat menerima kondisi anaknya secara utuh. Dalam literatur psikologi, dikenal lima tahapan dalam merespons kesedihan, yaitu penyangkalan (</w:t>
      </w:r>
      <w:r w:rsidR="00473190" w:rsidRPr="00473190">
        <w:rPr>
          <w:rStyle w:val="Emphasis"/>
          <w:rFonts w:asciiTheme="majorBidi" w:hAnsiTheme="majorBidi" w:cstheme="majorBidi"/>
          <w:sz w:val="24"/>
          <w:szCs w:val="24"/>
        </w:rPr>
        <w:t>denial</w:t>
      </w:r>
      <w:r w:rsidR="00473190" w:rsidRPr="00473190">
        <w:rPr>
          <w:rFonts w:asciiTheme="majorBidi" w:hAnsiTheme="majorBidi" w:cstheme="majorBidi"/>
          <w:sz w:val="24"/>
          <w:szCs w:val="24"/>
        </w:rPr>
        <w:t>), kemarahan (</w:t>
      </w:r>
      <w:r w:rsidR="00473190" w:rsidRPr="00473190">
        <w:rPr>
          <w:rStyle w:val="Emphasis"/>
          <w:rFonts w:asciiTheme="majorBidi" w:hAnsiTheme="majorBidi" w:cstheme="majorBidi"/>
          <w:sz w:val="24"/>
          <w:szCs w:val="24"/>
        </w:rPr>
        <w:t>anger</w:t>
      </w:r>
      <w:r w:rsidR="00473190" w:rsidRPr="00473190">
        <w:rPr>
          <w:rFonts w:asciiTheme="majorBidi" w:hAnsiTheme="majorBidi" w:cstheme="majorBidi"/>
          <w:sz w:val="24"/>
          <w:szCs w:val="24"/>
        </w:rPr>
        <w:t>), tawar-menawar (</w:t>
      </w:r>
      <w:r w:rsidR="00473190" w:rsidRPr="00473190">
        <w:rPr>
          <w:rStyle w:val="Emphasis"/>
          <w:rFonts w:asciiTheme="majorBidi" w:hAnsiTheme="majorBidi" w:cstheme="majorBidi"/>
          <w:sz w:val="24"/>
          <w:szCs w:val="24"/>
        </w:rPr>
        <w:t>bargaining</w:t>
      </w:r>
      <w:r w:rsidR="00473190" w:rsidRPr="00473190">
        <w:rPr>
          <w:rFonts w:asciiTheme="majorBidi" w:hAnsiTheme="majorBidi" w:cstheme="majorBidi"/>
          <w:sz w:val="24"/>
          <w:szCs w:val="24"/>
        </w:rPr>
        <w:t>), depresi (</w:t>
      </w:r>
      <w:r w:rsidR="00473190" w:rsidRPr="00473190">
        <w:rPr>
          <w:rStyle w:val="Emphasis"/>
          <w:rFonts w:asciiTheme="majorBidi" w:hAnsiTheme="majorBidi" w:cstheme="majorBidi"/>
          <w:sz w:val="24"/>
          <w:szCs w:val="24"/>
        </w:rPr>
        <w:t>depression</w:t>
      </w:r>
      <w:r w:rsidR="00473190" w:rsidRPr="00473190">
        <w:rPr>
          <w:rFonts w:asciiTheme="majorBidi" w:hAnsiTheme="majorBidi" w:cstheme="majorBidi"/>
          <w:sz w:val="24"/>
          <w:szCs w:val="24"/>
        </w:rPr>
        <w:t>), dan penerimaan (</w:t>
      </w:r>
      <w:r w:rsidR="00473190" w:rsidRPr="00473190">
        <w:rPr>
          <w:rStyle w:val="Emphasis"/>
          <w:rFonts w:asciiTheme="majorBidi" w:hAnsiTheme="majorBidi" w:cstheme="majorBidi"/>
          <w:sz w:val="24"/>
          <w:szCs w:val="24"/>
        </w:rPr>
        <w:t>acceptance</w:t>
      </w:r>
      <w:r w:rsidR="00473190" w:rsidRPr="00473190">
        <w:rPr>
          <w:rFonts w:asciiTheme="majorBidi" w:hAnsiTheme="majorBidi" w:cstheme="majorBidi"/>
          <w:sz w:val="24"/>
          <w:szCs w:val="24"/>
        </w:rPr>
        <w:t xml:space="preserve">). Berdasarkan hasil wawancara yang dilakukan, ditemukan bahwa dua orang ibu dari anak berkebutuhan khusus berada pada tahap kemarahan. Pada fase ini, individu mengekspresikan kesedihannya melalui luapan emosi negatif, seperti marah atau </w:t>
      </w:r>
      <w:r w:rsidR="00473190" w:rsidRPr="00473190">
        <w:rPr>
          <w:rFonts w:asciiTheme="majorBidi" w:hAnsiTheme="majorBidi" w:cstheme="majorBidi"/>
          <w:sz w:val="24"/>
          <w:szCs w:val="24"/>
        </w:rPr>
        <w:lastRenderedPageBreak/>
        <w:t>menyalahkan pihak lain atas kondisi yang dialaminya. Dalam kasus ini, para ibu cenderung menginternalisasi perasaan tersebut dengan menyalahkan diri sendiri atas keadaan anak mereka. Perasaan bersalah dan tekanan psikologis yang dirasakan oleh ibu muncul sebagai bentuk konflik batin, mengingat mereka adalah pihak yang melahirkan anak tersebut, namun kondisi sang anak tidak sesuai dengan ekspektasi yang telah dibangun sebelumnya.</w:t>
      </w:r>
      <w:r w:rsidRPr="00473190">
        <w:rPr>
          <w:rStyle w:val="FootnoteReference"/>
          <w:rFonts w:asciiTheme="majorBidi" w:hAnsiTheme="majorBidi" w:cstheme="majorBidi"/>
          <w:color w:val="000000" w:themeColor="text1"/>
          <w:sz w:val="24"/>
          <w:szCs w:val="24"/>
          <w:lang w:val="en-US"/>
        </w:rPr>
        <w:footnoteReference w:id="4"/>
      </w:r>
      <w:r w:rsidRPr="00473190">
        <w:rPr>
          <w:rFonts w:asciiTheme="majorBidi" w:hAnsiTheme="majorBidi" w:cstheme="majorBidi"/>
          <w:color w:val="000000" w:themeColor="text1"/>
          <w:sz w:val="24"/>
          <w:szCs w:val="24"/>
        </w:rPr>
        <w:t xml:space="preserve"> Seorang Ibu yang memiliki anak berkebutuhan khusus akan merasakan suatu tekanan dari dalam dirinya sendiri selama menjalankan perannya sebagai seorang ibu, hal itu disebabkan karena Ibu</w:t>
      </w:r>
      <w:r w:rsidRPr="00AE4CAD">
        <w:rPr>
          <w:rFonts w:asciiTheme="majorBidi" w:hAnsiTheme="majorBidi" w:cstheme="majorBidi"/>
          <w:color w:val="000000" w:themeColor="text1"/>
          <w:sz w:val="24"/>
          <w:szCs w:val="24"/>
        </w:rPr>
        <w:t xml:space="preserve"> merupakan orang yang telah melahirkannya dan kehadiran anaknya tersebut tidak sesuai dengan harapan.</w:t>
      </w:r>
    </w:p>
    <w:p w:rsidR="00473190" w:rsidRPr="00473190" w:rsidRDefault="00473190" w:rsidP="008F18D2">
      <w:pPr>
        <w:spacing w:line="480" w:lineRule="auto"/>
        <w:ind w:firstLine="720"/>
        <w:jc w:val="both"/>
        <w:rPr>
          <w:rFonts w:asciiTheme="majorBidi" w:hAnsiTheme="majorBidi" w:cstheme="majorBidi"/>
          <w:sz w:val="24"/>
          <w:szCs w:val="24"/>
        </w:rPr>
      </w:pPr>
      <w:r w:rsidRPr="00473190">
        <w:rPr>
          <w:rFonts w:asciiTheme="majorBidi" w:hAnsiTheme="majorBidi" w:cstheme="majorBidi"/>
          <w:sz w:val="24"/>
          <w:szCs w:val="24"/>
        </w:rPr>
        <w:t>Kedua orang tua secara umum akan mengalami tekanan psikologis ketika dihadapkan pada kondisi yang tidak sesuai harapan, seperti dikaruniai anak berkebutuhan khusus. Namun demikian, bentuk dan intensitas tekanan yang dirasakan antara ayah dan ibu cenderung berbeda. Ibu umumnya berperan sebagai pengasuh utama dalam keluarga, sehingga keterlibatannya dalam aspek pengasuhan lebih intensif. Hal ini menjadikan ibu lebih fokus memikirkan strategi perawatan dan penanganan yang paling sesuai bagi kebutuhan anaknya. Terlepas dari segala tantangan yang dihadapi, anak tetap diyakini sebagai amanah dari Allah SWT yang harus dijaga dan dirawat dengan penuh tanggung jawab serta kasih sayang.</w:t>
      </w:r>
    </w:p>
    <w:p w:rsidR="00D24182" w:rsidRDefault="005906C9" w:rsidP="008F18D2">
      <w:pPr>
        <w:spacing w:line="480" w:lineRule="auto"/>
        <w:ind w:firstLine="720"/>
        <w:jc w:val="both"/>
        <w:rPr>
          <w:rFonts w:asciiTheme="majorBidi" w:hAnsiTheme="majorBidi" w:cstheme="majorBidi"/>
          <w:color w:val="000000" w:themeColor="text1"/>
          <w:sz w:val="24"/>
          <w:szCs w:val="24"/>
        </w:rPr>
      </w:pPr>
      <w:r w:rsidRPr="005906C9">
        <w:rPr>
          <w:rFonts w:asciiTheme="majorBidi" w:hAnsiTheme="majorBidi" w:cstheme="majorBidi"/>
          <w:sz w:val="24"/>
          <w:szCs w:val="24"/>
        </w:rPr>
        <w:t xml:space="preserve">Pada umumnya, ibu akan mengalami guncangan emosional ketika pertama kali mengetahui bahwa anaknya tergolong sebagai anak berkebutuhan khusus. </w:t>
      </w:r>
      <w:r w:rsidRPr="005906C9">
        <w:rPr>
          <w:rFonts w:asciiTheme="majorBidi" w:hAnsiTheme="majorBidi" w:cstheme="majorBidi"/>
          <w:sz w:val="24"/>
          <w:szCs w:val="24"/>
        </w:rPr>
        <w:lastRenderedPageBreak/>
        <w:t>Reaksi emosional yang muncul dapat bervariasi, mulai dari perasaan marah, kecewa, sedih mendalam, hingga timbulnya perasaan mempertanyakan kehendak Tuhan karena kondisi anak yang tidak sesuai dengan harapan semula. Hal ini juga dialami oleh Kartika Nugmalia, seorang ibu yang dikaruniai tiga anak dengan kebutuhan khusus. Putra sulungnya, Shoji, yang kini berusia 8 tahun, didiagnosis mengalami Attention Deficit Disorder (ADD) dengan dispraksia. Anak keduanya, Rey, berusia 6 tahun, mengidap Attention Deficit Hyperactivity Disorder (ADHD) disertai dispraksia. Sementara itu, putri bungsunya, Aisha, yang berusia 4 tahun, mengalami berbagai kondisi medis kompleks, antara lain cerebral palsy, infeksi cytomegalovirus (CMV), mikrosefali, disfagia, sindrom West, gangguan penglihatan kortikal (</w:t>
      </w:r>
      <w:r w:rsidRPr="005906C9">
        <w:rPr>
          <w:rStyle w:val="Emphasis"/>
          <w:rFonts w:asciiTheme="majorBidi" w:hAnsiTheme="majorBidi" w:cstheme="majorBidi"/>
          <w:sz w:val="24"/>
          <w:szCs w:val="24"/>
        </w:rPr>
        <w:t>cortical visual impairment</w:t>
      </w:r>
      <w:r w:rsidRPr="005906C9">
        <w:rPr>
          <w:rFonts w:asciiTheme="majorBidi" w:hAnsiTheme="majorBidi" w:cstheme="majorBidi"/>
          <w:sz w:val="24"/>
          <w:szCs w:val="24"/>
        </w:rPr>
        <w:t>), serta enchepalomalasia pada lobus parietal bilateral. Keadaan ini menyebabkan perkembangan anak-anak Kartika berbeda dari anak pada umumnya dan menuntut perhatian serta penanganan khusus setiap hari. Tahap penyangkalan sempat menjadi bagian dari perjalanan emosionalnya, namun pada akhirnya ia mampu menerima kenyataan dan berkomitmen memberikan pengasuhan terbaik bagi ketiga anaknya.</w:t>
      </w:r>
      <w:r w:rsidR="00D24182" w:rsidRPr="00AE4CAD">
        <w:rPr>
          <w:rStyle w:val="FootnoteReference"/>
          <w:rFonts w:asciiTheme="majorBidi" w:hAnsiTheme="majorBidi" w:cstheme="majorBidi"/>
          <w:color w:val="000000" w:themeColor="text1"/>
          <w:sz w:val="20"/>
          <w:szCs w:val="20"/>
        </w:rPr>
        <w:footnoteReference w:id="5"/>
      </w:r>
    </w:p>
    <w:p w:rsidR="00D24182" w:rsidRPr="00CD54B8" w:rsidRDefault="00D6024B" w:rsidP="008F18D2">
      <w:pPr>
        <w:spacing w:line="480" w:lineRule="auto"/>
        <w:ind w:firstLine="720"/>
        <w:jc w:val="both"/>
        <w:rPr>
          <w:rFonts w:asciiTheme="majorBidi" w:hAnsiTheme="majorBidi" w:cstheme="majorBidi"/>
          <w:color w:val="000000" w:themeColor="text1"/>
          <w:sz w:val="24"/>
          <w:szCs w:val="24"/>
        </w:rPr>
      </w:pPr>
      <w:r w:rsidRPr="00D6024B">
        <w:rPr>
          <w:rFonts w:asciiTheme="majorBidi" w:hAnsiTheme="majorBidi" w:cstheme="majorBidi"/>
          <w:sz w:val="24"/>
          <w:szCs w:val="24"/>
        </w:rPr>
        <w:t xml:space="preserve">Berdasarkan hasil wawancara yang dilakukan dengan salah satu ibu dari anak berkebutuhan khusus di SLB Nurul Ikhsan, Ngadiluwih, Kabupaten Kediri, peneliti memperoleh informasi bahwa sejak pertama kali mengetahui kondisi anaknya, ibu tersebut menjalani hari-hari dengan beban psikologis yang sangat berat. Ia mengungkapkan bahwa dirinya kerap diliputi perasaan bersalah dan </w:t>
      </w:r>
      <w:r w:rsidRPr="00D6024B">
        <w:rPr>
          <w:rFonts w:asciiTheme="majorBidi" w:hAnsiTheme="majorBidi" w:cstheme="majorBidi"/>
          <w:sz w:val="24"/>
          <w:szCs w:val="24"/>
        </w:rPr>
        <w:lastRenderedPageBreak/>
        <w:t>kesedihan yang mendalam setiap kali melihat wajah maupun perilaku anaknya. Kondisi emosional tersebut telah berlangsung selama kurang lebih tiga tahun, dan hingga saat proses wawancara berlangsung, sang ibu mengakui bahwa ia masih belum sepenuhnya mampu mengatasi perasaan tersebut secara utuh. Dengan kata lain, ia masih sering dilanda kesedihan yang intens dan merasakan bahwa menjalani kehidupan sehari-hari terasa amat berat. Ibu lain turut menambahkan bahwa kehidupannya kini lebih banyak dihabiskan di dalam rumah, karena belum siap secara mental untuk menghadapi komentar atau pembicaraan dari lingkungan sekitar yang kerap menimbulkan rasa tidak nyaman, kesal, bahkan amarah</w:t>
      </w:r>
      <w:r w:rsidR="00D24182" w:rsidRPr="00AE4CAD">
        <w:rPr>
          <w:rFonts w:asciiTheme="majorBidi" w:hAnsiTheme="majorBidi" w:cstheme="majorBidi"/>
          <w:color w:val="000000" w:themeColor="text1"/>
          <w:sz w:val="24"/>
          <w:szCs w:val="24"/>
        </w:rPr>
        <w:t>.</w:t>
      </w:r>
      <w:r w:rsidR="00D24182" w:rsidRPr="00AE4CAD">
        <w:rPr>
          <w:rStyle w:val="FootnoteReference"/>
          <w:rFonts w:asciiTheme="majorBidi" w:hAnsiTheme="majorBidi" w:cstheme="majorBidi"/>
          <w:color w:val="000000" w:themeColor="text1"/>
          <w:sz w:val="20"/>
          <w:szCs w:val="20"/>
        </w:rPr>
        <w:footnoteReference w:id="6"/>
      </w:r>
    </w:p>
    <w:p w:rsidR="00D24182" w:rsidRPr="00AE4CAD" w:rsidRDefault="00D6024B" w:rsidP="008F18D2">
      <w:pPr>
        <w:spacing w:line="480" w:lineRule="auto"/>
        <w:ind w:firstLine="720"/>
        <w:jc w:val="both"/>
        <w:rPr>
          <w:rFonts w:asciiTheme="majorBidi" w:hAnsiTheme="majorBidi" w:cstheme="majorBidi"/>
          <w:color w:val="000000" w:themeColor="text1"/>
          <w:sz w:val="20"/>
          <w:szCs w:val="20"/>
        </w:rPr>
      </w:pPr>
      <w:r w:rsidRPr="00D6024B">
        <w:rPr>
          <w:rFonts w:asciiTheme="majorBidi" w:hAnsiTheme="majorBidi" w:cstheme="majorBidi"/>
          <w:sz w:val="24"/>
          <w:szCs w:val="24"/>
        </w:rPr>
        <w:t xml:space="preserve">Berbagai permasalahan yang dihadapi oleh ibu dari anak berkebutuhan khusus, baik yang bersumber dari kondisi anak maupun tekanan sosial di lingkungan sekitarnya, berpotensi menimbulkan perasaan frustrasi. Dalam konteks ini, sikap bersyukur memiliki peran penting dalam membentuk ketahanan psikologis. Ibu yang mampu mengembangkan rasa syukur cenderung memiliki pandangan yang lebih optimis dan kekuatan mental yang lebih baik dalam menghadapi tantangan yang muncul. Rasa syukur juga berkaitan dengan kemampuan untuk tetap menghadapi kenyataan tanpa menghindari situasi sulit atau menekan emosi negatif. Dengan demikian, individu yang bersyukur lebih mungkin memiliki sumber daya psikologis yang memadai untuk menyelesaikan </w:t>
      </w:r>
      <w:r w:rsidRPr="00D6024B">
        <w:rPr>
          <w:rFonts w:asciiTheme="majorBidi" w:hAnsiTheme="majorBidi" w:cstheme="majorBidi"/>
          <w:sz w:val="24"/>
          <w:szCs w:val="24"/>
        </w:rPr>
        <w:lastRenderedPageBreak/>
        <w:t>permasalahan yang dihadapi, tanpa merasa bahwa beban tersebut sepenuhnya melemahkan semangat hidupnya</w:t>
      </w:r>
      <w:r w:rsidR="00D24182" w:rsidRPr="00AE4CAD">
        <w:rPr>
          <w:rFonts w:asciiTheme="majorBidi" w:hAnsiTheme="majorBidi" w:cstheme="majorBidi"/>
          <w:color w:val="000000" w:themeColor="text1"/>
          <w:sz w:val="20"/>
          <w:szCs w:val="20"/>
        </w:rPr>
        <w:t>.</w:t>
      </w:r>
      <w:r w:rsidR="00D24182" w:rsidRPr="00AE4CAD">
        <w:rPr>
          <w:rStyle w:val="FootnoteReference"/>
          <w:rFonts w:asciiTheme="majorBidi" w:hAnsiTheme="majorBidi" w:cstheme="majorBidi"/>
          <w:color w:val="000000" w:themeColor="text1"/>
          <w:sz w:val="20"/>
          <w:szCs w:val="20"/>
        </w:rPr>
        <w:footnoteReference w:id="7"/>
      </w:r>
    </w:p>
    <w:p w:rsidR="00D24182" w:rsidRPr="00AE4CAD" w:rsidRDefault="00D24182" w:rsidP="008F18D2">
      <w:pPr>
        <w:pStyle w:val="ListParagraph"/>
        <w:tabs>
          <w:tab w:val="left" w:pos="993"/>
        </w:tabs>
        <w:spacing w:line="480" w:lineRule="auto"/>
        <w:ind w:left="0" w:firstLine="851"/>
        <w:jc w:val="both"/>
        <w:rPr>
          <w:rFonts w:asciiTheme="majorBidi" w:hAnsiTheme="majorBidi" w:cstheme="majorBidi"/>
          <w:color w:val="000000" w:themeColor="text1"/>
          <w:sz w:val="24"/>
          <w:szCs w:val="24"/>
        </w:rPr>
      </w:pPr>
      <w:r w:rsidRPr="00AE4CAD">
        <w:rPr>
          <w:rFonts w:asciiTheme="majorBidi" w:hAnsiTheme="majorBidi" w:cstheme="majorBidi"/>
          <w:color w:val="000000" w:themeColor="text1"/>
          <w:sz w:val="24"/>
          <w:szCs w:val="24"/>
        </w:rPr>
        <w:t>Ibu membutuhkan kebersyukuran dalam mengembangkan resiliensi dalam menghadapi berbagai macam tantangan dalam kehidupan sebagai ibu yang memiliki anak berkebutuhan khusus. Resiliensi memungkinkan ibu untuk dapat mengatasi kesulitan-kesulitan yang dihadapi, sehingga mampu menata diri dan semangat mencapai masa depan yang lebih baik.</w:t>
      </w:r>
      <w:r w:rsidRPr="00AE4CAD">
        <w:rPr>
          <w:rStyle w:val="FootnoteReference"/>
          <w:rFonts w:asciiTheme="majorBidi" w:hAnsiTheme="majorBidi" w:cstheme="majorBidi"/>
          <w:color w:val="000000" w:themeColor="text1"/>
          <w:sz w:val="20"/>
          <w:szCs w:val="20"/>
        </w:rPr>
        <w:footnoteReference w:id="8"/>
      </w:r>
      <w:r w:rsidRPr="00AE4CAD">
        <w:rPr>
          <w:rFonts w:asciiTheme="majorBidi" w:hAnsiTheme="majorBidi" w:cstheme="majorBidi"/>
          <w:color w:val="000000" w:themeColor="text1"/>
          <w:sz w:val="20"/>
          <w:szCs w:val="20"/>
        </w:rPr>
        <w:t xml:space="preserve"> </w:t>
      </w:r>
      <w:r w:rsidRPr="00AE4CAD">
        <w:rPr>
          <w:rFonts w:asciiTheme="majorBidi" w:hAnsiTheme="majorBidi" w:cstheme="majorBidi"/>
          <w:color w:val="000000" w:themeColor="text1"/>
          <w:sz w:val="24"/>
          <w:szCs w:val="24"/>
        </w:rPr>
        <w:t xml:space="preserve">Oleh karena itu, peneliti ingin mengetahui pengaruh kebersyukuran terhadap resiliensi pada ibu yang memiliki anak berkebutuhan khusus di </w:t>
      </w:r>
      <w:r>
        <w:rPr>
          <w:rFonts w:asciiTheme="majorBidi" w:hAnsiTheme="majorBidi" w:cstheme="majorBidi"/>
          <w:color w:val="000000" w:themeColor="text1"/>
          <w:sz w:val="24"/>
          <w:szCs w:val="24"/>
        </w:rPr>
        <w:t>SLB Nurul Ikhsan Ngadiluwih Kabupaten Kediri</w:t>
      </w:r>
      <w:r w:rsidRPr="00AE4CAD">
        <w:rPr>
          <w:rFonts w:asciiTheme="majorBidi" w:hAnsiTheme="majorBidi" w:cstheme="majorBidi"/>
          <w:color w:val="000000" w:themeColor="text1"/>
          <w:sz w:val="24"/>
          <w:szCs w:val="24"/>
        </w:rPr>
        <w:t>.</w:t>
      </w:r>
    </w:p>
    <w:p w:rsidR="00D24182" w:rsidRPr="00AE4CAD" w:rsidRDefault="00D24182" w:rsidP="008F18D2">
      <w:pPr>
        <w:pStyle w:val="ListParagraph"/>
        <w:numPr>
          <w:ilvl w:val="0"/>
          <w:numId w:val="1"/>
        </w:numPr>
        <w:spacing w:line="480" w:lineRule="auto"/>
        <w:ind w:left="0" w:hanging="567"/>
        <w:jc w:val="both"/>
        <w:rPr>
          <w:rFonts w:asciiTheme="majorBidi" w:hAnsiTheme="majorBidi" w:cstheme="majorBidi"/>
          <w:b/>
          <w:bCs/>
          <w:color w:val="000000" w:themeColor="text1"/>
          <w:sz w:val="24"/>
          <w:szCs w:val="24"/>
          <w:lang w:val="en-US"/>
        </w:rPr>
      </w:pPr>
      <w:proofErr w:type="spellStart"/>
      <w:r w:rsidRPr="00AE4CAD">
        <w:rPr>
          <w:rFonts w:asciiTheme="majorBidi" w:hAnsiTheme="majorBidi" w:cstheme="majorBidi"/>
          <w:b/>
          <w:bCs/>
          <w:color w:val="000000" w:themeColor="text1"/>
          <w:sz w:val="24"/>
          <w:szCs w:val="24"/>
          <w:lang w:val="en-US"/>
        </w:rPr>
        <w:t>Rumusan</w:t>
      </w:r>
      <w:proofErr w:type="spellEnd"/>
      <w:r w:rsidRPr="00AE4CAD">
        <w:rPr>
          <w:rFonts w:asciiTheme="majorBidi" w:hAnsiTheme="majorBidi" w:cstheme="majorBidi"/>
          <w:b/>
          <w:bCs/>
          <w:color w:val="000000" w:themeColor="text1"/>
          <w:sz w:val="24"/>
          <w:szCs w:val="24"/>
          <w:lang w:val="en-US"/>
        </w:rPr>
        <w:t xml:space="preserve"> </w:t>
      </w:r>
      <w:proofErr w:type="spellStart"/>
      <w:r w:rsidRPr="00AE4CAD">
        <w:rPr>
          <w:rFonts w:asciiTheme="majorBidi" w:hAnsiTheme="majorBidi" w:cstheme="majorBidi"/>
          <w:b/>
          <w:bCs/>
          <w:color w:val="000000" w:themeColor="text1"/>
          <w:sz w:val="24"/>
          <w:szCs w:val="24"/>
          <w:lang w:val="en-US"/>
        </w:rPr>
        <w:t>Masalah</w:t>
      </w:r>
      <w:proofErr w:type="spellEnd"/>
    </w:p>
    <w:p w:rsidR="00D24182" w:rsidRPr="00AE4CAD" w:rsidRDefault="00D24182" w:rsidP="008F18D2">
      <w:pPr>
        <w:pStyle w:val="ListParagraph"/>
        <w:spacing w:line="480" w:lineRule="auto"/>
        <w:ind w:left="0" w:firstLine="851"/>
        <w:jc w:val="both"/>
        <w:rPr>
          <w:rFonts w:asciiTheme="majorBidi" w:hAnsiTheme="majorBidi" w:cstheme="majorBidi"/>
          <w:color w:val="000000" w:themeColor="text1"/>
          <w:sz w:val="24"/>
          <w:szCs w:val="24"/>
          <w:lang w:val="en-US"/>
        </w:rPr>
      </w:pPr>
      <w:proofErr w:type="spellStart"/>
      <w:r w:rsidRPr="00AE4CAD">
        <w:rPr>
          <w:rFonts w:asciiTheme="majorBidi" w:hAnsiTheme="majorBidi" w:cstheme="majorBidi"/>
          <w:color w:val="000000" w:themeColor="text1"/>
          <w:sz w:val="24"/>
          <w:szCs w:val="24"/>
          <w:lang w:val="en-US"/>
        </w:rPr>
        <w:t>Berdasarkan</w:t>
      </w:r>
      <w:proofErr w:type="spellEnd"/>
      <w:r w:rsidRPr="00AE4CAD">
        <w:rPr>
          <w:rFonts w:asciiTheme="majorBidi" w:hAnsiTheme="majorBidi" w:cstheme="majorBidi"/>
          <w:color w:val="000000" w:themeColor="text1"/>
          <w:sz w:val="24"/>
          <w:szCs w:val="24"/>
          <w:lang w:val="en-US"/>
        </w:rPr>
        <w:t xml:space="preserve"> </w:t>
      </w:r>
      <w:proofErr w:type="spellStart"/>
      <w:r w:rsidRPr="00AE4CAD">
        <w:rPr>
          <w:rFonts w:asciiTheme="majorBidi" w:hAnsiTheme="majorBidi" w:cstheme="majorBidi"/>
          <w:color w:val="000000" w:themeColor="text1"/>
          <w:sz w:val="24"/>
          <w:szCs w:val="24"/>
          <w:lang w:val="en-US"/>
        </w:rPr>
        <w:t>penjelasan</w:t>
      </w:r>
      <w:proofErr w:type="spellEnd"/>
      <w:r w:rsidRPr="00AE4CAD">
        <w:rPr>
          <w:rFonts w:asciiTheme="majorBidi" w:hAnsiTheme="majorBidi" w:cstheme="majorBidi"/>
          <w:color w:val="000000" w:themeColor="text1"/>
          <w:sz w:val="24"/>
          <w:szCs w:val="24"/>
          <w:lang w:val="en-US"/>
        </w:rPr>
        <w:t xml:space="preserve"> </w:t>
      </w:r>
      <w:proofErr w:type="spellStart"/>
      <w:r w:rsidRPr="00AE4CAD">
        <w:rPr>
          <w:rFonts w:asciiTheme="majorBidi" w:hAnsiTheme="majorBidi" w:cstheme="majorBidi"/>
          <w:color w:val="000000" w:themeColor="text1"/>
          <w:sz w:val="24"/>
          <w:szCs w:val="24"/>
          <w:lang w:val="en-US"/>
        </w:rPr>
        <w:t>latar</w:t>
      </w:r>
      <w:proofErr w:type="spellEnd"/>
      <w:r w:rsidRPr="00AE4CAD">
        <w:rPr>
          <w:rFonts w:asciiTheme="majorBidi" w:hAnsiTheme="majorBidi" w:cstheme="majorBidi"/>
          <w:color w:val="000000" w:themeColor="text1"/>
          <w:sz w:val="24"/>
          <w:szCs w:val="24"/>
          <w:lang w:val="en-US"/>
        </w:rPr>
        <w:t xml:space="preserve"> </w:t>
      </w:r>
      <w:proofErr w:type="spellStart"/>
      <w:r w:rsidRPr="00AE4CAD">
        <w:rPr>
          <w:rFonts w:asciiTheme="majorBidi" w:hAnsiTheme="majorBidi" w:cstheme="majorBidi"/>
          <w:color w:val="000000" w:themeColor="text1"/>
          <w:sz w:val="24"/>
          <w:szCs w:val="24"/>
          <w:lang w:val="en-US"/>
        </w:rPr>
        <w:t>belakang</w:t>
      </w:r>
      <w:proofErr w:type="spellEnd"/>
      <w:r w:rsidRPr="00AE4CAD">
        <w:rPr>
          <w:rFonts w:asciiTheme="majorBidi" w:hAnsiTheme="majorBidi" w:cstheme="majorBidi"/>
          <w:color w:val="000000" w:themeColor="text1"/>
          <w:sz w:val="24"/>
          <w:szCs w:val="24"/>
          <w:lang w:val="en-US"/>
        </w:rPr>
        <w:t xml:space="preserve"> </w:t>
      </w:r>
      <w:proofErr w:type="spellStart"/>
      <w:r w:rsidRPr="00AE4CAD">
        <w:rPr>
          <w:rFonts w:asciiTheme="majorBidi" w:hAnsiTheme="majorBidi" w:cstheme="majorBidi"/>
          <w:color w:val="000000" w:themeColor="text1"/>
          <w:sz w:val="24"/>
          <w:szCs w:val="24"/>
          <w:lang w:val="en-US"/>
        </w:rPr>
        <w:t>diatas</w:t>
      </w:r>
      <w:proofErr w:type="spellEnd"/>
      <w:r w:rsidRPr="00AE4CAD">
        <w:rPr>
          <w:rFonts w:asciiTheme="majorBidi" w:hAnsiTheme="majorBidi" w:cstheme="majorBidi"/>
          <w:color w:val="000000" w:themeColor="text1"/>
          <w:sz w:val="24"/>
          <w:szCs w:val="24"/>
          <w:lang w:val="en-US"/>
        </w:rPr>
        <w:t xml:space="preserve">, </w:t>
      </w:r>
      <w:proofErr w:type="spellStart"/>
      <w:r w:rsidRPr="00AE4CAD">
        <w:rPr>
          <w:rFonts w:asciiTheme="majorBidi" w:hAnsiTheme="majorBidi" w:cstheme="majorBidi"/>
          <w:color w:val="000000" w:themeColor="text1"/>
          <w:sz w:val="24"/>
          <w:szCs w:val="24"/>
          <w:lang w:val="en-US"/>
        </w:rPr>
        <w:t>rumusan</w:t>
      </w:r>
      <w:proofErr w:type="spellEnd"/>
      <w:r w:rsidRPr="00AE4CAD">
        <w:rPr>
          <w:rFonts w:asciiTheme="majorBidi" w:hAnsiTheme="majorBidi" w:cstheme="majorBidi"/>
          <w:color w:val="000000" w:themeColor="text1"/>
          <w:sz w:val="24"/>
          <w:szCs w:val="24"/>
          <w:lang w:val="en-US"/>
        </w:rPr>
        <w:t xml:space="preserve"> </w:t>
      </w:r>
      <w:proofErr w:type="spellStart"/>
      <w:r w:rsidRPr="00AE4CAD">
        <w:rPr>
          <w:rFonts w:asciiTheme="majorBidi" w:hAnsiTheme="majorBidi" w:cstheme="majorBidi"/>
          <w:color w:val="000000" w:themeColor="text1"/>
          <w:sz w:val="24"/>
          <w:szCs w:val="24"/>
          <w:lang w:val="en-US"/>
        </w:rPr>
        <w:t>masalah</w:t>
      </w:r>
      <w:proofErr w:type="spellEnd"/>
      <w:r w:rsidRPr="00AE4CAD">
        <w:rPr>
          <w:rFonts w:asciiTheme="majorBidi" w:hAnsiTheme="majorBidi" w:cstheme="majorBidi"/>
          <w:color w:val="000000" w:themeColor="text1"/>
          <w:sz w:val="24"/>
          <w:szCs w:val="24"/>
          <w:lang w:val="en-US"/>
        </w:rPr>
        <w:t xml:space="preserve"> yang </w:t>
      </w:r>
      <w:proofErr w:type="spellStart"/>
      <w:r w:rsidRPr="00AE4CAD">
        <w:rPr>
          <w:rFonts w:asciiTheme="majorBidi" w:hAnsiTheme="majorBidi" w:cstheme="majorBidi"/>
          <w:color w:val="000000" w:themeColor="text1"/>
          <w:sz w:val="24"/>
          <w:szCs w:val="24"/>
          <w:lang w:val="en-US"/>
        </w:rPr>
        <w:t>dapat</w:t>
      </w:r>
      <w:proofErr w:type="spellEnd"/>
      <w:r w:rsidRPr="00AE4CAD">
        <w:rPr>
          <w:rFonts w:asciiTheme="majorBidi" w:hAnsiTheme="majorBidi" w:cstheme="majorBidi"/>
          <w:color w:val="000000" w:themeColor="text1"/>
          <w:sz w:val="24"/>
          <w:szCs w:val="24"/>
          <w:lang w:val="en-US"/>
        </w:rPr>
        <w:t xml:space="preserve"> </w:t>
      </w:r>
      <w:proofErr w:type="spellStart"/>
      <w:r w:rsidRPr="00AE4CAD">
        <w:rPr>
          <w:rFonts w:asciiTheme="majorBidi" w:hAnsiTheme="majorBidi" w:cstheme="majorBidi"/>
          <w:color w:val="000000" w:themeColor="text1"/>
          <w:sz w:val="24"/>
          <w:szCs w:val="24"/>
          <w:lang w:val="en-US"/>
        </w:rPr>
        <w:t>diangkat</w:t>
      </w:r>
      <w:proofErr w:type="spellEnd"/>
      <w:r w:rsidRPr="00AE4CAD">
        <w:rPr>
          <w:rFonts w:asciiTheme="majorBidi" w:hAnsiTheme="majorBidi" w:cstheme="majorBidi"/>
          <w:color w:val="000000" w:themeColor="text1"/>
          <w:sz w:val="24"/>
          <w:szCs w:val="24"/>
          <w:lang w:val="en-US"/>
        </w:rPr>
        <w:t xml:space="preserve"> </w:t>
      </w:r>
      <w:proofErr w:type="spellStart"/>
      <w:r w:rsidRPr="00AE4CAD">
        <w:rPr>
          <w:rFonts w:asciiTheme="majorBidi" w:hAnsiTheme="majorBidi" w:cstheme="majorBidi"/>
          <w:color w:val="000000" w:themeColor="text1"/>
          <w:sz w:val="24"/>
          <w:szCs w:val="24"/>
          <w:lang w:val="en-US"/>
        </w:rPr>
        <w:t>dalam</w:t>
      </w:r>
      <w:proofErr w:type="spellEnd"/>
      <w:r w:rsidRPr="00AE4CAD">
        <w:rPr>
          <w:rFonts w:asciiTheme="majorBidi" w:hAnsiTheme="majorBidi" w:cstheme="majorBidi"/>
          <w:color w:val="000000" w:themeColor="text1"/>
          <w:sz w:val="24"/>
          <w:szCs w:val="24"/>
          <w:lang w:val="en-US"/>
        </w:rPr>
        <w:t xml:space="preserve"> </w:t>
      </w:r>
      <w:proofErr w:type="spellStart"/>
      <w:r w:rsidRPr="00AE4CAD">
        <w:rPr>
          <w:rFonts w:asciiTheme="majorBidi" w:hAnsiTheme="majorBidi" w:cstheme="majorBidi"/>
          <w:color w:val="000000" w:themeColor="text1"/>
          <w:sz w:val="24"/>
          <w:szCs w:val="24"/>
          <w:lang w:val="en-US"/>
        </w:rPr>
        <w:t>penelitian</w:t>
      </w:r>
      <w:proofErr w:type="spellEnd"/>
      <w:r w:rsidRPr="00AE4CAD">
        <w:rPr>
          <w:rFonts w:asciiTheme="majorBidi" w:hAnsiTheme="majorBidi" w:cstheme="majorBidi"/>
          <w:color w:val="000000" w:themeColor="text1"/>
          <w:sz w:val="24"/>
          <w:szCs w:val="24"/>
          <w:lang w:val="en-US"/>
        </w:rPr>
        <w:t xml:space="preserve"> </w:t>
      </w:r>
      <w:proofErr w:type="spellStart"/>
      <w:r w:rsidRPr="00AE4CAD">
        <w:rPr>
          <w:rFonts w:asciiTheme="majorBidi" w:hAnsiTheme="majorBidi" w:cstheme="majorBidi"/>
          <w:color w:val="000000" w:themeColor="text1"/>
          <w:sz w:val="24"/>
          <w:szCs w:val="24"/>
          <w:lang w:val="en-US"/>
        </w:rPr>
        <w:t>ini</w:t>
      </w:r>
      <w:proofErr w:type="spellEnd"/>
      <w:r w:rsidRPr="00AE4CAD">
        <w:rPr>
          <w:rFonts w:asciiTheme="majorBidi" w:hAnsiTheme="majorBidi" w:cstheme="majorBidi"/>
          <w:color w:val="000000" w:themeColor="text1"/>
          <w:sz w:val="24"/>
          <w:szCs w:val="24"/>
          <w:lang w:val="en-US"/>
        </w:rPr>
        <w:t xml:space="preserve"> </w:t>
      </w:r>
      <w:proofErr w:type="spellStart"/>
      <w:r w:rsidRPr="00AE4CAD">
        <w:rPr>
          <w:rFonts w:asciiTheme="majorBidi" w:hAnsiTheme="majorBidi" w:cstheme="majorBidi"/>
          <w:color w:val="000000" w:themeColor="text1"/>
          <w:sz w:val="24"/>
          <w:szCs w:val="24"/>
          <w:lang w:val="en-US"/>
        </w:rPr>
        <w:t>yaitu</w:t>
      </w:r>
      <w:proofErr w:type="spellEnd"/>
      <w:r w:rsidRPr="00AE4CAD">
        <w:rPr>
          <w:rFonts w:asciiTheme="majorBidi" w:hAnsiTheme="majorBidi" w:cstheme="majorBidi"/>
          <w:color w:val="000000" w:themeColor="text1"/>
          <w:sz w:val="24"/>
          <w:szCs w:val="24"/>
          <w:lang w:val="en-US"/>
        </w:rPr>
        <w:t>:</w:t>
      </w:r>
    </w:p>
    <w:p w:rsidR="00D24182" w:rsidRPr="00AE4CAD" w:rsidRDefault="00D24182" w:rsidP="008F18D2">
      <w:pPr>
        <w:pStyle w:val="ListParagraph"/>
        <w:numPr>
          <w:ilvl w:val="0"/>
          <w:numId w:val="3"/>
        </w:numPr>
        <w:spacing w:line="480" w:lineRule="auto"/>
        <w:ind w:left="284"/>
        <w:jc w:val="both"/>
        <w:rPr>
          <w:rStyle w:val="fontstyle01"/>
          <w:rFonts w:asciiTheme="majorBidi" w:hAnsiTheme="majorBidi" w:cstheme="majorBidi"/>
          <w:color w:val="000000" w:themeColor="text1"/>
          <w:lang w:val="en-US"/>
        </w:rPr>
      </w:pPr>
      <w:proofErr w:type="spellStart"/>
      <w:r w:rsidRPr="00AE4CAD">
        <w:rPr>
          <w:rStyle w:val="fontstyle01"/>
          <w:rFonts w:asciiTheme="majorBidi" w:hAnsiTheme="majorBidi" w:cstheme="majorBidi"/>
          <w:color w:val="000000" w:themeColor="text1"/>
          <w:lang w:val="en-US"/>
        </w:rPr>
        <w:t>Bagaimana</w:t>
      </w:r>
      <w:proofErr w:type="spellEnd"/>
      <w:r>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kebersyukuran</w:t>
      </w:r>
      <w:proofErr w:type="spellEnd"/>
      <w:r w:rsidRPr="00AE4CAD">
        <w:rPr>
          <w:rStyle w:val="fontstyle01"/>
          <w:rFonts w:asciiTheme="majorBidi" w:hAnsiTheme="majorBidi" w:cstheme="majorBidi"/>
          <w:color w:val="000000" w:themeColor="text1"/>
        </w:rPr>
        <w:t xml:space="preserve"> pada ibu yang memiliki anak berkebutuhan khusus </w:t>
      </w:r>
      <w:r w:rsidRPr="00AE4CAD">
        <w:rPr>
          <w:rStyle w:val="fontstyle01"/>
          <w:rFonts w:asciiTheme="majorBidi" w:hAnsiTheme="majorBidi" w:cstheme="majorBidi"/>
          <w:color w:val="000000" w:themeColor="text1"/>
          <w:lang w:val="en-US"/>
        </w:rPr>
        <w:t xml:space="preserve">di </w:t>
      </w:r>
      <w:r>
        <w:rPr>
          <w:rStyle w:val="fontstyle01"/>
          <w:rFonts w:asciiTheme="majorBidi" w:hAnsiTheme="majorBidi" w:cstheme="majorBidi"/>
          <w:color w:val="000000" w:themeColor="text1"/>
          <w:lang w:val="en-US"/>
        </w:rPr>
        <w:t xml:space="preserve">SLB </w:t>
      </w:r>
      <w:proofErr w:type="spellStart"/>
      <w:r>
        <w:rPr>
          <w:rStyle w:val="fontstyle01"/>
          <w:rFonts w:asciiTheme="majorBidi" w:hAnsiTheme="majorBidi" w:cstheme="majorBidi"/>
          <w:color w:val="000000" w:themeColor="text1"/>
          <w:lang w:val="en-US"/>
        </w:rPr>
        <w:t>Nurul</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Ikhsan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Ngadiluwih</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Kabupaten</w:t>
      </w:r>
      <w:proofErr w:type="spellEnd"/>
      <w:r>
        <w:rPr>
          <w:rStyle w:val="fontstyle01"/>
          <w:rFonts w:asciiTheme="majorBidi" w:hAnsiTheme="majorBidi" w:cstheme="majorBidi"/>
          <w:color w:val="000000" w:themeColor="text1"/>
          <w:lang w:val="en-US"/>
        </w:rPr>
        <w:t xml:space="preserve"> Kediri</w:t>
      </w:r>
      <w:r w:rsidRPr="00AE4CAD">
        <w:rPr>
          <w:rStyle w:val="fontstyle01"/>
          <w:rFonts w:asciiTheme="majorBidi" w:hAnsiTheme="majorBidi" w:cstheme="majorBidi"/>
          <w:color w:val="000000" w:themeColor="text1"/>
          <w:lang w:val="en-US"/>
        </w:rPr>
        <w:t>?</w:t>
      </w:r>
    </w:p>
    <w:p w:rsidR="00D24182" w:rsidRPr="00AE4CAD" w:rsidRDefault="00D24182" w:rsidP="008F18D2">
      <w:pPr>
        <w:pStyle w:val="ListParagraph"/>
        <w:numPr>
          <w:ilvl w:val="0"/>
          <w:numId w:val="3"/>
        </w:numPr>
        <w:spacing w:line="480" w:lineRule="auto"/>
        <w:ind w:left="284"/>
        <w:jc w:val="both"/>
        <w:rPr>
          <w:rStyle w:val="fontstyle01"/>
          <w:rFonts w:asciiTheme="majorBidi" w:hAnsiTheme="majorBidi" w:cstheme="majorBidi"/>
          <w:color w:val="000000" w:themeColor="text1"/>
          <w:lang w:val="en-US"/>
        </w:rPr>
      </w:pPr>
      <w:proofErr w:type="spellStart"/>
      <w:r w:rsidRPr="00AE4CAD">
        <w:rPr>
          <w:rStyle w:val="fontstyle01"/>
          <w:rFonts w:asciiTheme="majorBidi" w:hAnsiTheme="majorBidi" w:cstheme="majorBidi"/>
          <w:color w:val="000000" w:themeColor="text1"/>
          <w:lang w:val="en-US"/>
        </w:rPr>
        <w:t>Bagaimana</w:t>
      </w:r>
      <w:proofErr w:type="spellEnd"/>
      <w:r>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resiliensi</w:t>
      </w:r>
      <w:proofErr w:type="spellEnd"/>
      <w:r w:rsidRPr="00AE4CAD">
        <w:rPr>
          <w:rStyle w:val="fontstyle01"/>
          <w:rFonts w:asciiTheme="majorBidi" w:hAnsiTheme="majorBidi" w:cstheme="majorBidi"/>
          <w:color w:val="000000" w:themeColor="text1"/>
          <w:lang w:val="en-US"/>
        </w:rPr>
        <w:t xml:space="preserve"> </w:t>
      </w:r>
      <w:r w:rsidRPr="00AE4CAD">
        <w:rPr>
          <w:rStyle w:val="fontstyle01"/>
          <w:rFonts w:asciiTheme="majorBidi" w:hAnsiTheme="majorBidi" w:cstheme="majorBidi"/>
          <w:color w:val="000000" w:themeColor="text1"/>
        </w:rPr>
        <w:t xml:space="preserve">pada ibu yang memiliki anak berkebutuhan khusus </w:t>
      </w:r>
      <w:r w:rsidRPr="00AE4CAD">
        <w:rPr>
          <w:rStyle w:val="fontstyle01"/>
          <w:rFonts w:asciiTheme="majorBidi" w:hAnsiTheme="majorBidi" w:cstheme="majorBidi"/>
          <w:color w:val="000000" w:themeColor="text1"/>
          <w:lang w:val="en-US"/>
        </w:rPr>
        <w:t xml:space="preserve">di </w:t>
      </w:r>
      <w:r>
        <w:rPr>
          <w:rStyle w:val="fontstyle01"/>
          <w:rFonts w:asciiTheme="majorBidi" w:hAnsiTheme="majorBidi" w:cstheme="majorBidi"/>
          <w:color w:val="000000" w:themeColor="text1"/>
          <w:lang w:val="en-US"/>
        </w:rPr>
        <w:t xml:space="preserve">SLB </w:t>
      </w:r>
      <w:proofErr w:type="spellStart"/>
      <w:r>
        <w:rPr>
          <w:rStyle w:val="fontstyle01"/>
          <w:rFonts w:asciiTheme="majorBidi" w:hAnsiTheme="majorBidi" w:cstheme="majorBidi"/>
          <w:color w:val="000000" w:themeColor="text1"/>
          <w:lang w:val="en-US"/>
        </w:rPr>
        <w:t>Nurul</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Ikhsan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Ngadiluwih</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Kabupaten</w:t>
      </w:r>
      <w:proofErr w:type="spellEnd"/>
      <w:r>
        <w:rPr>
          <w:rStyle w:val="fontstyle01"/>
          <w:rFonts w:asciiTheme="majorBidi" w:hAnsiTheme="majorBidi" w:cstheme="majorBidi"/>
          <w:color w:val="000000" w:themeColor="text1"/>
          <w:lang w:val="en-US"/>
        </w:rPr>
        <w:t xml:space="preserve"> Kediri</w:t>
      </w:r>
      <w:r w:rsidRPr="00AE4CAD">
        <w:rPr>
          <w:rStyle w:val="fontstyle01"/>
          <w:rFonts w:asciiTheme="majorBidi" w:hAnsiTheme="majorBidi" w:cstheme="majorBidi"/>
          <w:color w:val="000000" w:themeColor="text1"/>
          <w:lang w:val="en-US"/>
        </w:rPr>
        <w:t>?</w:t>
      </w:r>
    </w:p>
    <w:p w:rsidR="00D24182" w:rsidRPr="00AE4CAD" w:rsidRDefault="00D24182" w:rsidP="008F18D2">
      <w:pPr>
        <w:pStyle w:val="ListParagraph"/>
        <w:numPr>
          <w:ilvl w:val="0"/>
          <w:numId w:val="3"/>
        </w:numPr>
        <w:spacing w:line="480" w:lineRule="auto"/>
        <w:ind w:left="284"/>
        <w:jc w:val="both"/>
        <w:rPr>
          <w:rFonts w:asciiTheme="majorBidi" w:hAnsiTheme="majorBidi" w:cstheme="majorBidi"/>
          <w:color w:val="000000" w:themeColor="text1"/>
          <w:sz w:val="24"/>
          <w:szCs w:val="24"/>
          <w:lang w:val="en-US"/>
        </w:rPr>
      </w:pPr>
      <w:proofErr w:type="spellStart"/>
      <w:r w:rsidRPr="00AE4CAD">
        <w:rPr>
          <w:rStyle w:val="fontstyle01"/>
          <w:rFonts w:asciiTheme="majorBidi" w:hAnsiTheme="majorBidi" w:cstheme="majorBidi"/>
          <w:color w:val="000000" w:themeColor="text1"/>
          <w:lang w:val="en-US"/>
        </w:rPr>
        <w:t>Bagaimana</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pengaruh</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kebersyukuran</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terhadap</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resiliensi</w:t>
      </w:r>
      <w:proofErr w:type="spellEnd"/>
      <w:r w:rsidRPr="00AE4CAD">
        <w:rPr>
          <w:rStyle w:val="fontstyle01"/>
          <w:rFonts w:asciiTheme="majorBidi" w:hAnsiTheme="majorBidi" w:cstheme="majorBidi"/>
          <w:color w:val="000000" w:themeColor="text1"/>
          <w:lang w:val="en-US"/>
        </w:rPr>
        <w:t xml:space="preserve"> </w:t>
      </w:r>
      <w:r w:rsidRPr="00AE4CAD">
        <w:rPr>
          <w:rStyle w:val="fontstyle01"/>
          <w:rFonts w:asciiTheme="majorBidi" w:hAnsiTheme="majorBidi" w:cstheme="majorBidi"/>
          <w:color w:val="000000" w:themeColor="text1"/>
        </w:rPr>
        <w:t xml:space="preserve">pada ibu yang memiliki anak berkebutuhan khusus </w:t>
      </w:r>
      <w:r w:rsidRPr="00AE4CAD">
        <w:rPr>
          <w:rStyle w:val="fontstyle01"/>
          <w:rFonts w:asciiTheme="majorBidi" w:hAnsiTheme="majorBidi" w:cstheme="majorBidi"/>
          <w:color w:val="000000" w:themeColor="text1"/>
          <w:lang w:val="en-US"/>
        </w:rPr>
        <w:t xml:space="preserve">di </w:t>
      </w:r>
      <w:r>
        <w:rPr>
          <w:rStyle w:val="fontstyle01"/>
          <w:rFonts w:asciiTheme="majorBidi" w:hAnsiTheme="majorBidi" w:cstheme="majorBidi"/>
          <w:color w:val="000000" w:themeColor="text1"/>
          <w:lang w:val="en-US"/>
        </w:rPr>
        <w:t xml:space="preserve">SLB </w:t>
      </w:r>
      <w:proofErr w:type="spellStart"/>
      <w:r>
        <w:rPr>
          <w:rStyle w:val="fontstyle01"/>
          <w:rFonts w:asciiTheme="majorBidi" w:hAnsiTheme="majorBidi" w:cstheme="majorBidi"/>
          <w:color w:val="000000" w:themeColor="text1"/>
          <w:lang w:val="en-US"/>
        </w:rPr>
        <w:t>Nurul</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Ikhsan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Ngadiluwih</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Kabupaten</w:t>
      </w:r>
      <w:proofErr w:type="spellEnd"/>
      <w:r>
        <w:rPr>
          <w:rStyle w:val="fontstyle01"/>
          <w:rFonts w:asciiTheme="majorBidi" w:hAnsiTheme="majorBidi" w:cstheme="majorBidi"/>
          <w:color w:val="000000" w:themeColor="text1"/>
          <w:lang w:val="en-US"/>
        </w:rPr>
        <w:t xml:space="preserve"> Kediri</w:t>
      </w:r>
      <w:r w:rsidRPr="00AE4CAD">
        <w:rPr>
          <w:rStyle w:val="fontstyle01"/>
          <w:rFonts w:asciiTheme="majorBidi" w:hAnsiTheme="majorBidi" w:cstheme="majorBidi"/>
          <w:color w:val="000000" w:themeColor="text1"/>
          <w:lang w:val="en-US"/>
        </w:rPr>
        <w:t>?</w:t>
      </w:r>
    </w:p>
    <w:p w:rsidR="00D24182" w:rsidRPr="00AE4CAD" w:rsidRDefault="00D24182" w:rsidP="008F18D2">
      <w:pPr>
        <w:pStyle w:val="ListParagraph"/>
        <w:numPr>
          <w:ilvl w:val="0"/>
          <w:numId w:val="1"/>
        </w:numPr>
        <w:spacing w:line="480" w:lineRule="auto"/>
        <w:ind w:left="0" w:hanging="567"/>
        <w:jc w:val="both"/>
        <w:rPr>
          <w:rFonts w:asciiTheme="majorBidi" w:hAnsiTheme="majorBidi" w:cstheme="majorBidi"/>
          <w:b/>
          <w:bCs/>
          <w:color w:val="000000" w:themeColor="text1"/>
          <w:sz w:val="24"/>
          <w:szCs w:val="24"/>
          <w:lang w:val="en-US"/>
        </w:rPr>
      </w:pPr>
      <w:proofErr w:type="spellStart"/>
      <w:r w:rsidRPr="00AE4CAD">
        <w:rPr>
          <w:rFonts w:asciiTheme="majorBidi" w:hAnsiTheme="majorBidi" w:cstheme="majorBidi"/>
          <w:b/>
          <w:bCs/>
          <w:color w:val="000000" w:themeColor="text1"/>
          <w:sz w:val="24"/>
          <w:szCs w:val="24"/>
          <w:lang w:val="en-US"/>
        </w:rPr>
        <w:t>Tujuan</w:t>
      </w:r>
      <w:proofErr w:type="spellEnd"/>
      <w:r w:rsidRPr="00AE4CAD">
        <w:rPr>
          <w:rFonts w:asciiTheme="majorBidi" w:hAnsiTheme="majorBidi" w:cstheme="majorBidi"/>
          <w:b/>
          <w:bCs/>
          <w:color w:val="000000" w:themeColor="text1"/>
          <w:sz w:val="24"/>
          <w:szCs w:val="24"/>
          <w:lang w:val="en-US"/>
        </w:rPr>
        <w:t xml:space="preserve"> </w:t>
      </w:r>
      <w:proofErr w:type="spellStart"/>
      <w:r w:rsidRPr="00AE4CAD">
        <w:rPr>
          <w:rFonts w:asciiTheme="majorBidi" w:hAnsiTheme="majorBidi" w:cstheme="majorBidi"/>
          <w:b/>
          <w:bCs/>
          <w:color w:val="000000" w:themeColor="text1"/>
          <w:sz w:val="24"/>
          <w:szCs w:val="24"/>
          <w:lang w:val="en-US"/>
        </w:rPr>
        <w:t>Penelitian</w:t>
      </w:r>
      <w:proofErr w:type="spellEnd"/>
    </w:p>
    <w:p w:rsidR="00D24182" w:rsidRPr="00AE4CAD" w:rsidRDefault="00D24182" w:rsidP="008F18D2">
      <w:pPr>
        <w:pStyle w:val="ListParagraph"/>
        <w:numPr>
          <w:ilvl w:val="0"/>
          <w:numId w:val="4"/>
        </w:numPr>
        <w:spacing w:line="480" w:lineRule="auto"/>
        <w:jc w:val="both"/>
        <w:rPr>
          <w:rStyle w:val="fontstyle01"/>
          <w:rFonts w:asciiTheme="majorBidi" w:hAnsiTheme="majorBidi" w:cstheme="majorBidi"/>
          <w:color w:val="000000" w:themeColor="text1"/>
          <w:lang w:val="en-US"/>
        </w:rPr>
      </w:pPr>
      <w:proofErr w:type="spellStart"/>
      <w:r w:rsidRPr="00AE4CAD">
        <w:rPr>
          <w:rStyle w:val="fontstyle01"/>
          <w:rFonts w:asciiTheme="majorBidi" w:hAnsiTheme="majorBidi" w:cstheme="majorBidi"/>
          <w:color w:val="000000" w:themeColor="text1"/>
          <w:lang w:val="en-US"/>
        </w:rPr>
        <w:t>Untuk</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mengetahui</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bagaimana</w:t>
      </w:r>
      <w:proofErr w:type="spellEnd"/>
      <w:r>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kebersyukuran</w:t>
      </w:r>
      <w:proofErr w:type="spellEnd"/>
      <w:r w:rsidRPr="00AE4CAD">
        <w:rPr>
          <w:rStyle w:val="fontstyle01"/>
          <w:rFonts w:asciiTheme="majorBidi" w:hAnsiTheme="majorBidi" w:cstheme="majorBidi"/>
          <w:color w:val="000000" w:themeColor="text1"/>
        </w:rPr>
        <w:t xml:space="preserve"> pada ibu yang memiliki anak berkebutuhan khusus </w:t>
      </w:r>
      <w:r w:rsidRPr="00AE4CAD">
        <w:rPr>
          <w:rStyle w:val="fontstyle01"/>
          <w:rFonts w:asciiTheme="majorBidi" w:hAnsiTheme="majorBidi" w:cstheme="majorBidi"/>
          <w:color w:val="000000" w:themeColor="text1"/>
          <w:lang w:val="en-US"/>
        </w:rPr>
        <w:t xml:space="preserve">di </w:t>
      </w:r>
      <w:r>
        <w:rPr>
          <w:rStyle w:val="fontstyle01"/>
          <w:rFonts w:asciiTheme="majorBidi" w:hAnsiTheme="majorBidi" w:cstheme="majorBidi"/>
          <w:color w:val="000000" w:themeColor="text1"/>
          <w:lang w:val="en-US"/>
        </w:rPr>
        <w:t xml:space="preserve">SLB </w:t>
      </w:r>
      <w:proofErr w:type="spellStart"/>
      <w:r>
        <w:rPr>
          <w:rStyle w:val="fontstyle01"/>
          <w:rFonts w:asciiTheme="majorBidi" w:hAnsiTheme="majorBidi" w:cstheme="majorBidi"/>
          <w:color w:val="000000" w:themeColor="text1"/>
          <w:lang w:val="en-US"/>
        </w:rPr>
        <w:t>Nurul</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Ikhsan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Ngadiluwih</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Kabupaten</w:t>
      </w:r>
      <w:proofErr w:type="spellEnd"/>
      <w:r>
        <w:rPr>
          <w:rStyle w:val="fontstyle01"/>
          <w:rFonts w:asciiTheme="majorBidi" w:hAnsiTheme="majorBidi" w:cstheme="majorBidi"/>
          <w:color w:val="000000" w:themeColor="text1"/>
          <w:lang w:val="en-US"/>
        </w:rPr>
        <w:t xml:space="preserve"> Kediri</w:t>
      </w:r>
    </w:p>
    <w:p w:rsidR="00D24182" w:rsidRPr="00AE4CAD" w:rsidRDefault="00D24182" w:rsidP="008F18D2">
      <w:pPr>
        <w:pStyle w:val="ListParagraph"/>
        <w:numPr>
          <w:ilvl w:val="0"/>
          <w:numId w:val="4"/>
        </w:numPr>
        <w:spacing w:line="480" w:lineRule="auto"/>
        <w:jc w:val="both"/>
        <w:rPr>
          <w:rStyle w:val="fontstyle01"/>
          <w:rFonts w:asciiTheme="majorBidi" w:hAnsiTheme="majorBidi" w:cstheme="majorBidi"/>
          <w:color w:val="000000" w:themeColor="text1"/>
          <w:lang w:val="en-US"/>
        </w:rPr>
      </w:pPr>
      <w:proofErr w:type="spellStart"/>
      <w:r w:rsidRPr="00AE4CAD">
        <w:rPr>
          <w:rStyle w:val="fontstyle01"/>
          <w:rFonts w:asciiTheme="majorBidi" w:hAnsiTheme="majorBidi" w:cstheme="majorBidi"/>
          <w:color w:val="000000" w:themeColor="text1"/>
          <w:lang w:val="en-US"/>
        </w:rPr>
        <w:lastRenderedPageBreak/>
        <w:t>Untuk</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mengetahui</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bagaimana</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resiliensi</w:t>
      </w:r>
      <w:proofErr w:type="spellEnd"/>
      <w:r w:rsidRPr="00AE4CAD">
        <w:rPr>
          <w:rStyle w:val="fontstyle01"/>
          <w:rFonts w:asciiTheme="majorBidi" w:hAnsiTheme="majorBidi" w:cstheme="majorBidi"/>
          <w:color w:val="000000" w:themeColor="text1"/>
          <w:lang w:val="en-US"/>
        </w:rPr>
        <w:t xml:space="preserve"> </w:t>
      </w:r>
      <w:r w:rsidRPr="00AE4CAD">
        <w:rPr>
          <w:rStyle w:val="fontstyle01"/>
          <w:rFonts w:asciiTheme="majorBidi" w:hAnsiTheme="majorBidi" w:cstheme="majorBidi"/>
          <w:color w:val="000000" w:themeColor="text1"/>
        </w:rPr>
        <w:t xml:space="preserve">pada ibu yang memiliki anak berkebutuhan khusus </w:t>
      </w:r>
      <w:r w:rsidRPr="00AE4CAD">
        <w:rPr>
          <w:rStyle w:val="fontstyle01"/>
          <w:rFonts w:asciiTheme="majorBidi" w:hAnsiTheme="majorBidi" w:cstheme="majorBidi"/>
          <w:color w:val="000000" w:themeColor="text1"/>
          <w:lang w:val="en-US"/>
        </w:rPr>
        <w:t xml:space="preserve">di </w:t>
      </w:r>
      <w:r>
        <w:rPr>
          <w:rStyle w:val="fontstyle01"/>
          <w:rFonts w:asciiTheme="majorBidi" w:hAnsiTheme="majorBidi" w:cstheme="majorBidi"/>
          <w:color w:val="000000" w:themeColor="text1"/>
          <w:lang w:val="en-US"/>
        </w:rPr>
        <w:t xml:space="preserve">SLB </w:t>
      </w:r>
      <w:proofErr w:type="spellStart"/>
      <w:r>
        <w:rPr>
          <w:rStyle w:val="fontstyle01"/>
          <w:rFonts w:asciiTheme="majorBidi" w:hAnsiTheme="majorBidi" w:cstheme="majorBidi"/>
          <w:color w:val="000000" w:themeColor="text1"/>
          <w:lang w:val="en-US"/>
        </w:rPr>
        <w:t>Nurul</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Ikhsan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Ngadiluwih</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Kabupaten</w:t>
      </w:r>
      <w:proofErr w:type="spellEnd"/>
      <w:r>
        <w:rPr>
          <w:rStyle w:val="fontstyle01"/>
          <w:rFonts w:asciiTheme="majorBidi" w:hAnsiTheme="majorBidi" w:cstheme="majorBidi"/>
          <w:color w:val="000000" w:themeColor="text1"/>
          <w:lang w:val="en-US"/>
        </w:rPr>
        <w:t xml:space="preserve"> Kediri</w:t>
      </w:r>
    </w:p>
    <w:p w:rsidR="00D24182" w:rsidRPr="00AE4CAD" w:rsidRDefault="00D24182" w:rsidP="008F18D2">
      <w:pPr>
        <w:pStyle w:val="ListParagraph"/>
        <w:numPr>
          <w:ilvl w:val="0"/>
          <w:numId w:val="4"/>
        </w:numPr>
        <w:spacing w:line="480" w:lineRule="auto"/>
        <w:jc w:val="both"/>
        <w:rPr>
          <w:rFonts w:asciiTheme="majorBidi" w:hAnsiTheme="majorBidi" w:cstheme="majorBidi"/>
          <w:color w:val="000000" w:themeColor="text1"/>
          <w:sz w:val="24"/>
          <w:szCs w:val="24"/>
          <w:lang w:val="en-US"/>
        </w:rPr>
      </w:pPr>
      <w:proofErr w:type="spellStart"/>
      <w:r w:rsidRPr="00AE4CAD">
        <w:rPr>
          <w:rStyle w:val="fontstyle01"/>
          <w:rFonts w:asciiTheme="majorBidi" w:hAnsiTheme="majorBidi" w:cstheme="majorBidi"/>
          <w:color w:val="000000" w:themeColor="text1"/>
          <w:lang w:val="en-US"/>
        </w:rPr>
        <w:t>Untuk</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mengetahui</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bagaimana</w:t>
      </w:r>
      <w:proofErr w:type="spellEnd"/>
      <w:r>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pengaruh</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kebersyukuran</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terhadap</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resiliensi</w:t>
      </w:r>
      <w:proofErr w:type="spellEnd"/>
      <w:r w:rsidRPr="00AE4CAD">
        <w:rPr>
          <w:rStyle w:val="fontstyle01"/>
          <w:rFonts w:asciiTheme="majorBidi" w:hAnsiTheme="majorBidi" w:cstheme="majorBidi"/>
          <w:color w:val="000000" w:themeColor="text1"/>
          <w:lang w:val="en-US"/>
        </w:rPr>
        <w:t xml:space="preserve"> </w:t>
      </w:r>
      <w:r w:rsidRPr="00AE4CAD">
        <w:rPr>
          <w:rStyle w:val="fontstyle01"/>
          <w:rFonts w:asciiTheme="majorBidi" w:hAnsiTheme="majorBidi" w:cstheme="majorBidi"/>
          <w:color w:val="000000" w:themeColor="text1"/>
        </w:rPr>
        <w:t xml:space="preserve">pada ibu yang memiliki anak berkebutuhan khusus </w:t>
      </w:r>
      <w:r w:rsidRPr="00AE4CAD">
        <w:rPr>
          <w:rStyle w:val="fontstyle01"/>
          <w:rFonts w:asciiTheme="majorBidi" w:hAnsiTheme="majorBidi" w:cstheme="majorBidi"/>
          <w:color w:val="000000" w:themeColor="text1"/>
          <w:lang w:val="en-US"/>
        </w:rPr>
        <w:t xml:space="preserve">di </w:t>
      </w:r>
      <w:r>
        <w:rPr>
          <w:rStyle w:val="fontstyle01"/>
          <w:rFonts w:asciiTheme="majorBidi" w:hAnsiTheme="majorBidi" w:cstheme="majorBidi"/>
          <w:color w:val="000000" w:themeColor="text1"/>
          <w:lang w:val="en-US"/>
        </w:rPr>
        <w:t xml:space="preserve">SLB </w:t>
      </w:r>
      <w:proofErr w:type="spellStart"/>
      <w:r>
        <w:rPr>
          <w:rStyle w:val="fontstyle01"/>
          <w:rFonts w:asciiTheme="majorBidi" w:hAnsiTheme="majorBidi" w:cstheme="majorBidi"/>
          <w:color w:val="000000" w:themeColor="text1"/>
          <w:lang w:val="en-US"/>
        </w:rPr>
        <w:t>Nurul</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Ikhsan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Ngadiluwih</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Kabupaten</w:t>
      </w:r>
      <w:proofErr w:type="spellEnd"/>
      <w:r>
        <w:rPr>
          <w:rStyle w:val="fontstyle01"/>
          <w:rFonts w:asciiTheme="majorBidi" w:hAnsiTheme="majorBidi" w:cstheme="majorBidi"/>
          <w:color w:val="000000" w:themeColor="text1"/>
          <w:lang w:val="en-US"/>
        </w:rPr>
        <w:t xml:space="preserve"> Kediri.</w:t>
      </w:r>
    </w:p>
    <w:p w:rsidR="00D24182" w:rsidRPr="00AE4CAD" w:rsidRDefault="00D24182" w:rsidP="008F18D2">
      <w:pPr>
        <w:pStyle w:val="ListParagraph"/>
        <w:numPr>
          <w:ilvl w:val="0"/>
          <w:numId w:val="1"/>
        </w:numPr>
        <w:spacing w:line="480" w:lineRule="auto"/>
        <w:ind w:left="-142"/>
        <w:jc w:val="both"/>
        <w:rPr>
          <w:rFonts w:asciiTheme="majorBidi" w:hAnsiTheme="majorBidi" w:cstheme="majorBidi"/>
          <w:b/>
          <w:bCs/>
          <w:color w:val="000000" w:themeColor="text1"/>
          <w:sz w:val="24"/>
          <w:szCs w:val="24"/>
          <w:lang w:val="en-US"/>
        </w:rPr>
      </w:pPr>
      <w:proofErr w:type="spellStart"/>
      <w:r w:rsidRPr="00AE4CAD">
        <w:rPr>
          <w:rFonts w:asciiTheme="majorBidi" w:hAnsiTheme="majorBidi" w:cstheme="majorBidi"/>
          <w:b/>
          <w:bCs/>
          <w:color w:val="000000" w:themeColor="text1"/>
          <w:sz w:val="24"/>
          <w:szCs w:val="24"/>
          <w:lang w:val="en-US"/>
        </w:rPr>
        <w:t>Kegunaan</w:t>
      </w:r>
      <w:proofErr w:type="spellEnd"/>
      <w:r w:rsidRPr="00AE4CAD">
        <w:rPr>
          <w:rFonts w:asciiTheme="majorBidi" w:hAnsiTheme="majorBidi" w:cstheme="majorBidi"/>
          <w:b/>
          <w:bCs/>
          <w:color w:val="000000" w:themeColor="text1"/>
          <w:sz w:val="24"/>
          <w:szCs w:val="24"/>
          <w:lang w:val="en-US"/>
        </w:rPr>
        <w:t xml:space="preserve"> </w:t>
      </w:r>
      <w:proofErr w:type="spellStart"/>
      <w:r w:rsidRPr="00AE4CAD">
        <w:rPr>
          <w:rFonts w:asciiTheme="majorBidi" w:hAnsiTheme="majorBidi" w:cstheme="majorBidi"/>
          <w:b/>
          <w:bCs/>
          <w:color w:val="000000" w:themeColor="text1"/>
          <w:sz w:val="24"/>
          <w:szCs w:val="24"/>
          <w:lang w:val="en-US"/>
        </w:rPr>
        <w:t>Penelitian</w:t>
      </w:r>
      <w:proofErr w:type="spellEnd"/>
    </w:p>
    <w:p w:rsidR="00D24182" w:rsidRPr="00AE4CAD" w:rsidRDefault="00D24182" w:rsidP="008F18D2">
      <w:pPr>
        <w:pStyle w:val="ListParagraph"/>
        <w:spacing w:line="480" w:lineRule="auto"/>
        <w:ind w:left="0" w:firstLine="720"/>
        <w:jc w:val="both"/>
        <w:rPr>
          <w:rFonts w:asciiTheme="majorBidi" w:hAnsiTheme="majorBidi" w:cstheme="majorBidi"/>
          <w:color w:val="000000" w:themeColor="text1"/>
          <w:sz w:val="24"/>
          <w:szCs w:val="24"/>
        </w:rPr>
      </w:pPr>
      <w:r w:rsidRPr="00AE4CAD">
        <w:rPr>
          <w:rFonts w:asciiTheme="majorBidi" w:hAnsiTheme="majorBidi" w:cstheme="majorBidi"/>
          <w:color w:val="000000" w:themeColor="text1"/>
          <w:sz w:val="24"/>
          <w:szCs w:val="24"/>
        </w:rPr>
        <w:t>Penelitian ini diharapkan memberikan beberapa manfaat yaitu manfaat teoritis dan manfaat praktis. Manfaat teoritis dalam penelitian ini diharapkan bermanfaat dalam memperkaya khasanah ilmu pengetahuan dan pengembangan ilmu pengetahuan di bidang Psikologi Klinis mengenai kebersyukuran dan resiliensi yang dikhususkan pada ibu yang memiliki anak berkebutuhan khusus.</w:t>
      </w:r>
    </w:p>
    <w:p w:rsidR="00D24182" w:rsidRPr="00AE4CAD" w:rsidRDefault="00D24182" w:rsidP="008F18D2">
      <w:pPr>
        <w:pStyle w:val="ListParagraph"/>
        <w:spacing w:line="480" w:lineRule="auto"/>
        <w:ind w:left="0" w:firstLine="720"/>
        <w:jc w:val="both"/>
        <w:rPr>
          <w:rFonts w:asciiTheme="majorBidi" w:hAnsiTheme="majorBidi" w:cstheme="majorBidi"/>
          <w:color w:val="000000" w:themeColor="text1"/>
          <w:sz w:val="24"/>
          <w:szCs w:val="24"/>
        </w:rPr>
      </w:pPr>
      <w:r w:rsidRPr="00AE4CAD">
        <w:rPr>
          <w:rFonts w:asciiTheme="majorBidi" w:hAnsiTheme="majorBidi" w:cstheme="majorBidi"/>
          <w:color w:val="000000" w:themeColor="text1"/>
          <w:sz w:val="24"/>
          <w:szCs w:val="24"/>
        </w:rPr>
        <w:t>Manfaat praktis pada penelitian ini yaitu dapat memberikan manfaat pada sekolah khususnya sekolah luar biasa untuk dapat menemukan penanganan yang tepat terkait konflik yang terjadi pada ibu yang memiliki anak berkebutuhan khusus. Selain itu, penelitian ini dapat bermanfaat sebagai informasi untuk para ibu yang memiliki anak berkebutuhan khusus.</w:t>
      </w:r>
    </w:p>
    <w:p w:rsidR="00D24182" w:rsidRPr="00AE4CAD" w:rsidRDefault="00D24182" w:rsidP="008F18D2">
      <w:pPr>
        <w:pStyle w:val="ListParagraph"/>
        <w:numPr>
          <w:ilvl w:val="0"/>
          <w:numId w:val="1"/>
        </w:numPr>
        <w:spacing w:line="480" w:lineRule="auto"/>
        <w:ind w:left="0" w:hanging="567"/>
        <w:jc w:val="both"/>
        <w:rPr>
          <w:rFonts w:asciiTheme="majorBidi" w:hAnsiTheme="majorBidi" w:cstheme="majorBidi"/>
          <w:b/>
          <w:bCs/>
          <w:color w:val="000000" w:themeColor="text1"/>
          <w:sz w:val="24"/>
          <w:szCs w:val="24"/>
          <w:lang w:val="en-US"/>
        </w:rPr>
      </w:pPr>
      <w:proofErr w:type="spellStart"/>
      <w:r w:rsidRPr="00AE4CAD">
        <w:rPr>
          <w:rFonts w:asciiTheme="majorBidi" w:hAnsiTheme="majorBidi" w:cstheme="majorBidi"/>
          <w:b/>
          <w:bCs/>
          <w:color w:val="000000" w:themeColor="text1"/>
          <w:sz w:val="24"/>
          <w:szCs w:val="24"/>
          <w:lang w:val="en-US"/>
        </w:rPr>
        <w:t>Hipotesis</w:t>
      </w:r>
      <w:proofErr w:type="spellEnd"/>
      <w:r w:rsidRPr="00AE4CAD">
        <w:rPr>
          <w:rFonts w:asciiTheme="majorBidi" w:hAnsiTheme="majorBidi" w:cstheme="majorBidi"/>
          <w:b/>
          <w:bCs/>
          <w:color w:val="000000" w:themeColor="text1"/>
          <w:sz w:val="24"/>
          <w:szCs w:val="24"/>
          <w:lang w:val="en-US"/>
        </w:rPr>
        <w:t xml:space="preserve"> </w:t>
      </w:r>
      <w:proofErr w:type="spellStart"/>
      <w:r w:rsidRPr="00AE4CAD">
        <w:rPr>
          <w:rFonts w:asciiTheme="majorBidi" w:hAnsiTheme="majorBidi" w:cstheme="majorBidi"/>
          <w:b/>
          <w:bCs/>
          <w:color w:val="000000" w:themeColor="text1"/>
          <w:sz w:val="24"/>
          <w:szCs w:val="24"/>
          <w:lang w:val="en-US"/>
        </w:rPr>
        <w:t>Penelitian</w:t>
      </w:r>
      <w:proofErr w:type="spellEnd"/>
    </w:p>
    <w:p w:rsidR="00D24182" w:rsidRPr="0016060A" w:rsidRDefault="00D24182" w:rsidP="008F18D2">
      <w:pPr>
        <w:spacing w:line="480" w:lineRule="auto"/>
        <w:ind w:firstLine="720"/>
        <w:jc w:val="both"/>
        <w:rPr>
          <w:rFonts w:asciiTheme="majorBidi" w:hAnsiTheme="majorBidi" w:cstheme="majorBidi"/>
          <w:color w:val="000000" w:themeColor="text1"/>
          <w:sz w:val="24"/>
          <w:szCs w:val="24"/>
          <w:lang w:val="en-US"/>
        </w:rPr>
      </w:pPr>
      <w:proofErr w:type="gramStart"/>
      <w:r>
        <w:rPr>
          <w:rStyle w:val="fontstyle01"/>
          <w:rFonts w:asciiTheme="majorBidi" w:hAnsiTheme="majorBidi" w:cstheme="majorBidi"/>
          <w:color w:val="000000" w:themeColor="text1"/>
          <w:lang w:val="en-US"/>
        </w:rPr>
        <w:t>Ha :</w:t>
      </w:r>
      <w:proofErr w:type="gram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ada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pengaruh</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kebersyukuran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terhadap</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resiliensi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ibu</w:t>
      </w:r>
      <w:proofErr w:type="spellEnd"/>
      <w:r>
        <w:rPr>
          <w:rStyle w:val="fontstyle01"/>
          <w:rFonts w:asciiTheme="majorBidi" w:hAnsiTheme="majorBidi" w:cstheme="majorBidi"/>
          <w:color w:val="000000" w:themeColor="text1"/>
          <w:lang w:val="en-US"/>
        </w:rPr>
        <w:t xml:space="preserve"> yang </w:t>
      </w:r>
      <w:proofErr w:type="spellStart"/>
      <w:r>
        <w:rPr>
          <w:rStyle w:val="fontstyle01"/>
          <w:rFonts w:asciiTheme="majorBidi" w:hAnsiTheme="majorBidi" w:cstheme="majorBidi"/>
          <w:color w:val="000000" w:themeColor="text1"/>
          <w:lang w:val="en-US"/>
        </w:rPr>
        <w:t>memiliki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anak</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berkebutuhan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khusus</w:t>
      </w:r>
      <w:proofErr w:type="spellEnd"/>
      <w:r>
        <w:rPr>
          <w:rStyle w:val="fontstyle01"/>
          <w:rFonts w:asciiTheme="majorBidi" w:hAnsiTheme="majorBidi" w:cstheme="majorBidi"/>
          <w:color w:val="000000" w:themeColor="text1"/>
          <w:lang w:val="en-US"/>
        </w:rPr>
        <w:t xml:space="preserve"> di SLB </w:t>
      </w:r>
      <w:proofErr w:type="spellStart"/>
      <w:r>
        <w:rPr>
          <w:rStyle w:val="fontstyle01"/>
          <w:rFonts w:asciiTheme="majorBidi" w:hAnsiTheme="majorBidi" w:cstheme="majorBidi"/>
          <w:color w:val="000000" w:themeColor="text1"/>
          <w:lang w:val="en-US"/>
        </w:rPr>
        <w:t>Nurul</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Ikhsan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Ngadiluwih</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Kabupaten</w:t>
      </w:r>
      <w:proofErr w:type="spellEnd"/>
      <w:r>
        <w:rPr>
          <w:rStyle w:val="fontstyle01"/>
          <w:rFonts w:asciiTheme="majorBidi" w:hAnsiTheme="majorBidi" w:cstheme="majorBidi"/>
          <w:color w:val="000000" w:themeColor="text1"/>
          <w:lang w:val="en-US"/>
        </w:rPr>
        <w:t xml:space="preserve"> Kediri.</w:t>
      </w:r>
    </w:p>
    <w:p w:rsidR="00D24182" w:rsidRPr="00AE4CAD" w:rsidRDefault="00D24182" w:rsidP="008F18D2">
      <w:pPr>
        <w:pStyle w:val="NoSpacing"/>
        <w:numPr>
          <w:ilvl w:val="0"/>
          <w:numId w:val="1"/>
        </w:numPr>
        <w:spacing w:line="480" w:lineRule="auto"/>
        <w:ind w:left="0" w:hanging="567"/>
        <w:rPr>
          <w:rFonts w:asciiTheme="majorBidi" w:hAnsiTheme="majorBidi" w:cstheme="majorBidi"/>
          <w:b/>
          <w:bCs/>
          <w:color w:val="000000" w:themeColor="text1"/>
          <w:sz w:val="24"/>
          <w:szCs w:val="24"/>
          <w:lang w:val="en-US"/>
        </w:rPr>
      </w:pPr>
      <w:proofErr w:type="spellStart"/>
      <w:r w:rsidRPr="00AE4CAD">
        <w:rPr>
          <w:rFonts w:asciiTheme="majorBidi" w:hAnsiTheme="majorBidi" w:cstheme="majorBidi"/>
          <w:b/>
          <w:bCs/>
          <w:color w:val="000000" w:themeColor="text1"/>
          <w:sz w:val="24"/>
          <w:szCs w:val="24"/>
          <w:lang w:val="en-US"/>
        </w:rPr>
        <w:t>Definisi</w:t>
      </w:r>
      <w:proofErr w:type="spellEnd"/>
      <w:r w:rsidRPr="00AE4CAD">
        <w:rPr>
          <w:rFonts w:asciiTheme="majorBidi" w:hAnsiTheme="majorBidi" w:cstheme="majorBidi"/>
          <w:b/>
          <w:bCs/>
          <w:color w:val="000000" w:themeColor="text1"/>
          <w:sz w:val="24"/>
          <w:szCs w:val="24"/>
          <w:lang w:val="en-US"/>
        </w:rPr>
        <w:t xml:space="preserve"> </w:t>
      </w:r>
      <w:proofErr w:type="spellStart"/>
      <w:r w:rsidRPr="00AE4CAD">
        <w:rPr>
          <w:rFonts w:asciiTheme="majorBidi" w:hAnsiTheme="majorBidi" w:cstheme="majorBidi"/>
          <w:b/>
          <w:bCs/>
          <w:color w:val="000000" w:themeColor="text1"/>
          <w:sz w:val="24"/>
          <w:szCs w:val="24"/>
          <w:lang w:val="en-US"/>
        </w:rPr>
        <w:t>Operasional</w:t>
      </w:r>
      <w:proofErr w:type="spellEnd"/>
    </w:p>
    <w:p w:rsidR="00D24182" w:rsidRPr="00AE4CAD" w:rsidRDefault="00D24182" w:rsidP="008F18D2">
      <w:pPr>
        <w:pStyle w:val="NoSpacing"/>
        <w:numPr>
          <w:ilvl w:val="0"/>
          <w:numId w:val="2"/>
        </w:numPr>
        <w:spacing w:line="480" w:lineRule="auto"/>
        <w:ind w:left="426" w:hanging="426"/>
        <w:jc w:val="both"/>
        <w:rPr>
          <w:rFonts w:asciiTheme="majorBidi" w:hAnsiTheme="majorBidi" w:cstheme="majorBidi"/>
          <w:b/>
          <w:bCs/>
          <w:color w:val="000000" w:themeColor="text1"/>
          <w:sz w:val="24"/>
          <w:szCs w:val="24"/>
          <w:lang w:val="en-US"/>
        </w:rPr>
      </w:pPr>
      <w:r w:rsidRPr="00AE4CAD">
        <w:rPr>
          <w:rFonts w:asciiTheme="majorBidi" w:hAnsiTheme="majorBidi" w:cstheme="majorBidi"/>
          <w:b/>
          <w:bCs/>
          <w:color w:val="000000" w:themeColor="text1"/>
          <w:sz w:val="24"/>
          <w:szCs w:val="24"/>
          <w:lang w:val="en-US"/>
        </w:rPr>
        <w:t xml:space="preserve">  </w:t>
      </w:r>
      <w:proofErr w:type="spellStart"/>
      <w:r w:rsidRPr="00AE4CAD">
        <w:rPr>
          <w:rFonts w:asciiTheme="majorBidi" w:hAnsiTheme="majorBidi" w:cstheme="majorBidi"/>
          <w:b/>
          <w:bCs/>
          <w:color w:val="000000" w:themeColor="text1"/>
          <w:sz w:val="24"/>
          <w:szCs w:val="24"/>
          <w:lang w:val="en-US"/>
        </w:rPr>
        <w:t>Kebersyukuran</w:t>
      </w:r>
      <w:proofErr w:type="spellEnd"/>
    </w:p>
    <w:p w:rsidR="00D24182" w:rsidRPr="00F14AA8" w:rsidRDefault="00BB781A" w:rsidP="008F18D2">
      <w:pPr>
        <w:spacing w:line="480" w:lineRule="auto"/>
        <w:ind w:left="142" w:firstLine="698"/>
        <w:jc w:val="both"/>
        <w:rPr>
          <w:rFonts w:asciiTheme="majorBidi" w:hAnsiTheme="majorBidi" w:cstheme="majorBidi"/>
          <w:color w:val="000000" w:themeColor="text1"/>
          <w:sz w:val="24"/>
          <w:szCs w:val="24"/>
          <w:lang w:val="en-US"/>
        </w:rPr>
      </w:pPr>
      <w:proofErr w:type="spellStart"/>
      <w:r>
        <w:rPr>
          <w:rStyle w:val="fontstyle01"/>
          <w:rFonts w:asciiTheme="majorBidi" w:hAnsiTheme="majorBidi" w:cstheme="majorBidi"/>
          <w:color w:val="000000" w:themeColor="text1"/>
          <w:lang w:val="en-US"/>
        </w:rPr>
        <w:t>Syukur</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merupakan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sikap</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responsif</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dan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ridha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atas</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nikmat</w:t>
      </w:r>
      <w:proofErr w:type="spellEnd"/>
      <w:r>
        <w:rPr>
          <w:rStyle w:val="fontstyle01"/>
          <w:rFonts w:asciiTheme="majorBidi" w:hAnsiTheme="majorBidi" w:cstheme="majorBidi"/>
          <w:color w:val="000000" w:themeColor="text1"/>
          <w:lang w:val="en-US"/>
        </w:rPr>
        <w:t xml:space="preserve"> Allah yang </w:t>
      </w:r>
      <w:proofErr w:type="spellStart"/>
      <w:r>
        <w:rPr>
          <w:rStyle w:val="fontstyle01"/>
          <w:rFonts w:asciiTheme="majorBidi" w:hAnsiTheme="majorBidi" w:cstheme="majorBidi"/>
          <w:color w:val="000000" w:themeColor="text1"/>
          <w:lang w:val="en-US"/>
        </w:rPr>
        <w:t>diekspresikan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dalam</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bentuk</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kebaikan</w:t>
      </w:r>
      <w:proofErr w:type="spellEnd"/>
      <w:r>
        <w:rPr>
          <w:rStyle w:val="fontstyle01"/>
          <w:rFonts w:asciiTheme="majorBidi" w:hAnsiTheme="majorBidi" w:cstheme="majorBidi"/>
          <w:color w:val="000000" w:themeColor="text1"/>
          <w:lang w:val="en-US"/>
        </w:rPr>
        <w:t>.</w:t>
      </w:r>
      <w:r w:rsidR="00D24182">
        <w:rPr>
          <w:rStyle w:val="fontstyle01"/>
          <w:rFonts w:asciiTheme="majorBidi" w:hAnsiTheme="majorBidi" w:cstheme="majorBidi"/>
          <w:color w:val="000000" w:themeColor="text1"/>
        </w:rPr>
        <w:t xml:space="preserve"> </w:t>
      </w:r>
      <w:proofErr w:type="spellStart"/>
      <w:r>
        <w:rPr>
          <w:rStyle w:val="fontstyle01"/>
          <w:rFonts w:asciiTheme="majorBidi" w:hAnsiTheme="majorBidi" w:cstheme="majorBidi"/>
          <w:color w:val="000000" w:themeColor="text1"/>
          <w:lang w:val="en-US"/>
        </w:rPr>
        <w:t>Kebersyukuran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menuntut</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individu</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mampu</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lastRenderedPageBreak/>
        <w:t>menerima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merespon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serta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memahami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secara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utuh</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suatu</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nikmat</w:t>
      </w:r>
      <w:proofErr w:type="spellEnd"/>
      <w:r>
        <w:rPr>
          <w:rStyle w:val="fontstyle01"/>
          <w:rFonts w:asciiTheme="majorBidi" w:hAnsiTheme="majorBidi" w:cstheme="majorBidi"/>
          <w:color w:val="000000" w:themeColor="text1"/>
          <w:lang w:val="en-US"/>
        </w:rPr>
        <w:t xml:space="preserve">. </w:t>
      </w:r>
      <w:proofErr w:type="spellStart"/>
      <w:r w:rsidR="00D24182">
        <w:rPr>
          <w:rStyle w:val="fontstyle01"/>
          <w:rFonts w:asciiTheme="majorBidi" w:hAnsiTheme="majorBidi" w:cstheme="majorBidi"/>
          <w:color w:val="000000" w:themeColor="text1"/>
          <w:lang w:val="en-US"/>
        </w:rPr>
        <w:t>Kebersyukuran</w:t>
      </w:r>
      <w:proofErr w:type="spellEnd"/>
      <w:r w:rsidR="00D24182">
        <w:rPr>
          <w:rStyle w:val="fontstyle01"/>
          <w:rFonts w:asciiTheme="majorBidi" w:hAnsiTheme="majorBidi" w:cstheme="majorBidi"/>
          <w:color w:val="000000" w:themeColor="text1"/>
          <w:lang w:val="en-US"/>
        </w:rPr>
        <w:t xml:space="preserve"> </w:t>
      </w:r>
      <w:proofErr w:type="spellStart"/>
      <w:r w:rsidR="00D24182">
        <w:rPr>
          <w:rStyle w:val="fontstyle01"/>
          <w:rFonts w:asciiTheme="majorBidi" w:hAnsiTheme="majorBidi" w:cstheme="majorBidi"/>
          <w:color w:val="000000" w:themeColor="text1"/>
          <w:lang w:val="en-US"/>
        </w:rPr>
        <w:t>dalam</w:t>
      </w:r>
      <w:proofErr w:type="spellEnd"/>
      <w:r w:rsidR="00D24182">
        <w:rPr>
          <w:rStyle w:val="fontstyle01"/>
          <w:rFonts w:asciiTheme="majorBidi" w:hAnsiTheme="majorBidi" w:cstheme="majorBidi"/>
          <w:color w:val="000000" w:themeColor="text1"/>
          <w:lang w:val="en-US"/>
        </w:rPr>
        <w:t xml:space="preserve"> </w:t>
      </w:r>
      <w:proofErr w:type="spellStart"/>
      <w:r w:rsidR="00D24182">
        <w:rPr>
          <w:rStyle w:val="fontstyle01"/>
          <w:rFonts w:asciiTheme="majorBidi" w:hAnsiTheme="majorBidi" w:cstheme="majorBidi"/>
          <w:color w:val="000000" w:themeColor="text1"/>
          <w:lang w:val="en-US"/>
        </w:rPr>
        <w:t>penelitian</w:t>
      </w:r>
      <w:proofErr w:type="spellEnd"/>
      <w:r w:rsidR="00D24182">
        <w:rPr>
          <w:rStyle w:val="fontstyle01"/>
          <w:rFonts w:asciiTheme="majorBidi" w:hAnsiTheme="majorBidi" w:cstheme="majorBidi"/>
          <w:color w:val="000000" w:themeColor="text1"/>
          <w:lang w:val="en-US"/>
        </w:rPr>
        <w:t xml:space="preserve"> </w:t>
      </w:r>
      <w:proofErr w:type="spellStart"/>
      <w:r w:rsidR="00D24182">
        <w:rPr>
          <w:rStyle w:val="fontstyle01"/>
          <w:rFonts w:asciiTheme="majorBidi" w:hAnsiTheme="majorBidi" w:cstheme="majorBidi"/>
          <w:color w:val="000000" w:themeColor="text1"/>
          <w:lang w:val="en-US"/>
        </w:rPr>
        <w:t>ini</w:t>
      </w:r>
      <w:proofErr w:type="spellEnd"/>
      <w:r w:rsidR="00D24182">
        <w:rPr>
          <w:rStyle w:val="fontstyle01"/>
          <w:rFonts w:asciiTheme="majorBidi" w:hAnsiTheme="majorBidi" w:cstheme="majorBidi"/>
          <w:color w:val="000000" w:themeColor="text1"/>
          <w:lang w:val="en-US"/>
        </w:rPr>
        <w:t xml:space="preserve"> </w:t>
      </w:r>
      <w:proofErr w:type="spellStart"/>
      <w:r w:rsidR="00D24182">
        <w:rPr>
          <w:rStyle w:val="fontstyle01"/>
          <w:rFonts w:asciiTheme="majorBidi" w:hAnsiTheme="majorBidi" w:cstheme="majorBidi"/>
          <w:color w:val="000000" w:themeColor="text1"/>
          <w:lang w:val="en-US"/>
        </w:rPr>
        <w:t>diukur</w:t>
      </w:r>
      <w:proofErr w:type="spellEnd"/>
      <w:r w:rsidR="00D24182">
        <w:rPr>
          <w:rStyle w:val="fontstyle01"/>
          <w:rFonts w:asciiTheme="majorBidi" w:hAnsiTheme="majorBidi" w:cstheme="majorBidi"/>
          <w:color w:val="000000" w:themeColor="text1"/>
          <w:lang w:val="en-US"/>
        </w:rPr>
        <w:t xml:space="preserve"> </w:t>
      </w:r>
      <w:proofErr w:type="spellStart"/>
      <w:r w:rsidR="00D24182">
        <w:rPr>
          <w:rStyle w:val="fontstyle01"/>
          <w:rFonts w:asciiTheme="majorBidi" w:hAnsiTheme="majorBidi" w:cstheme="majorBidi"/>
          <w:color w:val="000000" w:themeColor="text1"/>
          <w:lang w:val="en-US"/>
        </w:rPr>
        <w:t>menggunakan</w:t>
      </w:r>
      <w:proofErr w:type="spellEnd"/>
      <w:r w:rsidR="00D24182">
        <w:rPr>
          <w:rStyle w:val="fontstyle01"/>
          <w:rFonts w:asciiTheme="majorBidi" w:hAnsiTheme="majorBidi" w:cstheme="majorBidi"/>
          <w:color w:val="000000" w:themeColor="text1"/>
          <w:lang w:val="en-US"/>
        </w:rPr>
        <w:t xml:space="preserve"> </w:t>
      </w:r>
      <w:proofErr w:type="spellStart"/>
      <w:r w:rsidR="00D24182">
        <w:rPr>
          <w:rStyle w:val="fontstyle01"/>
          <w:rFonts w:asciiTheme="majorBidi" w:hAnsiTheme="majorBidi" w:cstheme="majorBidi"/>
          <w:color w:val="000000" w:themeColor="text1"/>
          <w:lang w:val="en-US"/>
        </w:rPr>
        <w:t>skala</w:t>
      </w:r>
      <w:proofErr w:type="spellEnd"/>
      <w:r w:rsidR="00D24182">
        <w:rPr>
          <w:rStyle w:val="fontstyle01"/>
          <w:rFonts w:asciiTheme="majorBidi" w:hAnsiTheme="majorBidi" w:cstheme="majorBidi"/>
          <w:color w:val="000000" w:themeColor="text1"/>
          <w:lang w:val="en-US"/>
        </w:rPr>
        <w:t xml:space="preserve"> ordinal </w:t>
      </w:r>
      <w:proofErr w:type="spellStart"/>
      <w:r w:rsidR="00D24182">
        <w:rPr>
          <w:rStyle w:val="fontstyle01"/>
          <w:rFonts w:asciiTheme="majorBidi" w:hAnsiTheme="majorBidi" w:cstheme="majorBidi"/>
          <w:color w:val="000000" w:themeColor="text1"/>
          <w:lang w:val="en-US"/>
        </w:rPr>
        <w:t>dengan</w:t>
      </w:r>
      <w:proofErr w:type="spellEnd"/>
      <w:r w:rsidR="00D24182">
        <w:rPr>
          <w:rStyle w:val="fontstyle01"/>
          <w:rFonts w:asciiTheme="majorBidi" w:hAnsiTheme="majorBidi" w:cstheme="majorBidi"/>
          <w:color w:val="000000" w:themeColor="text1"/>
          <w:lang w:val="en-US"/>
        </w:rPr>
        <w:t xml:space="preserve"> </w:t>
      </w:r>
      <w:proofErr w:type="spellStart"/>
      <w:r w:rsidR="00D24182">
        <w:rPr>
          <w:rStyle w:val="fontstyle01"/>
          <w:rFonts w:asciiTheme="majorBidi" w:hAnsiTheme="majorBidi" w:cstheme="majorBidi"/>
          <w:color w:val="000000" w:themeColor="text1"/>
          <w:lang w:val="en-US"/>
        </w:rPr>
        <w:t>kategori</w:t>
      </w:r>
      <w:proofErr w:type="spellEnd"/>
      <w:r w:rsidR="00D24182">
        <w:rPr>
          <w:rStyle w:val="fontstyle01"/>
          <w:rFonts w:asciiTheme="majorBidi" w:hAnsiTheme="majorBidi" w:cstheme="majorBidi"/>
          <w:color w:val="000000" w:themeColor="text1"/>
          <w:lang w:val="en-US"/>
        </w:rPr>
        <w:t xml:space="preserve"> </w:t>
      </w:r>
      <w:proofErr w:type="spellStart"/>
      <w:r w:rsidR="00D24182">
        <w:rPr>
          <w:rStyle w:val="fontstyle01"/>
          <w:rFonts w:asciiTheme="majorBidi" w:hAnsiTheme="majorBidi" w:cstheme="majorBidi"/>
          <w:color w:val="000000" w:themeColor="text1"/>
          <w:lang w:val="en-US"/>
        </w:rPr>
        <w:t>tingkatan</w:t>
      </w:r>
      <w:proofErr w:type="spellEnd"/>
      <w:r w:rsidR="00D24182">
        <w:rPr>
          <w:rStyle w:val="fontstyle01"/>
          <w:rFonts w:asciiTheme="majorBidi" w:hAnsiTheme="majorBidi" w:cstheme="majorBidi"/>
          <w:color w:val="000000" w:themeColor="text1"/>
          <w:lang w:val="en-US"/>
        </w:rPr>
        <w:t xml:space="preserve"> </w:t>
      </w:r>
      <w:proofErr w:type="spellStart"/>
      <w:r w:rsidR="00D24182">
        <w:rPr>
          <w:rStyle w:val="fontstyle01"/>
          <w:rFonts w:asciiTheme="majorBidi" w:hAnsiTheme="majorBidi" w:cstheme="majorBidi"/>
          <w:color w:val="000000" w:themeColor="text1"/>
          <w:lang w:val="en-US"/>
        </w:rPr>
        <w:t>tinggi</w:t>
      </w:r>
      <w:proofErr w:type="spellEnd"/>
      <w:r w:rsidR="00D24182">
        <w:rPr>
          <w:rStyle w:val="fontstyle01"/>
          <w:rFonts w:asciiTheme="majorBidi" w:hAnsiTheme="majorBidi" w:cstheme="majorBidi"/>
          <w:color w:val="000000" w:themeColor="text1"/>
          <w:lang w:val="en-US"/>
        </w:rPr>
        <w:t xml:space="preserve">, </w:t>
      </w:r>
      <w:proofErr w:type="spellStart"/>
      <w:r w:rsidR="00D24182">
        <w:rPr>
          <w:rStyle w:val="fontstyle01"/>
          <w:rFonts w:asciiTheme="majorBidi" w:hAnsiTheme="majorBidi" w:cstheme="majorBidi"/>
          <w:color w:val="000000" w:themeColor="text1"/>
          <w:lang w:val="en-US"/>
        </w:rPr>
        <w:t>sedang</w:t>
      </w:r>
      <w:proofErr w:type="spellEnd"/>
      <w:r w:rsidR="00D24182">
        <w:rPr>
          <w:rStyle w:val="fontstyle01"/>
          <w:rFonts w:asciiTheme="majorBidi" w:hAnsiTheme="majorBidi" w:cstheme="majorBidi"/>
          <w:color w:val="000000" w:themeColor="text1"/>
          <w:lang w:val="en-US"/>
        </w:rPr>
        <w:t xml:space="preserve"> </w:t>
      </w:r>
      <w:proofErr w:type="spellStart"/>
      <w:r w:rsidR="00D24182">
        <w:rPr>
          <w:rStyle w:val="fontstyle01"/>
          <w:rFonts w:asciiTheme="majorBidi" w:hAnsiTheme="majorBidi" w:cstheme="majorBidi"/>
          <w:color w:val="000000" w:themeColor="text1"/>
          <w:lang w:val="en-US"/>
        </w:rPr>
        <w:t>dan</w:t>
      </w:r>
      <w:proofErr w:type="spellEnd"/>
      <w:r w:rsidR="00D24182">
        <w:rPr>
          <w:rStyle w:val="fontstyle01"/>
          <w:rFonts w:asciiTheme="majorBidi" w:hAnsiTheme="majorBidi" w:cstheme="majorBidi"/>
          <w:color w:val="000000" w:themeColor="text1"/>
          <w:lang w:val="en-US"/>
        </w:rPr>
        <w:t xml:space="preserve"> </w:t>
      </w:r>
      <w:proofErr w:type="spellStart"/>
      <w:r w:rsidR="00D24182">
        <w:rPr>
          <w:rStyle w:val="fontstyle01"/>
          <w:rFonts w:asciiTheme="majorBidi" w:hAnsiTheme="majorBidi" w:cstheme="majorBidi"/>
          <w:color w:val="000000" w:themeColor="text1"/>
          <w:lang w:val="en-US"/>
        </w:rPr>
        <w:t>rendah</w:t>
      </w:r>
      <w:proofErr w:type="spellEnd"/>
      <w:r w:rsidR="00D24182">
        <w:rPr>
          <w:rStyle w:val="fontstyle01"/>
          <w:rFonts w:asciiTheme="majorBidi" w:hAnsiTheme="majorBidi" w:cstheme="majorBidi"/>
          <w:color w:val="000000" w:themeColor="text1"/>
          <w:lang w:val="en-US"/>
        </w:rPr>
        <w:t>.</w:t>
      </w:r>
    </w:p>
    <w:p w:rsidR="00D24182" w:rsidRPr="00AE4CAD" w:rsidRDefault="00D24182" w:rsidP="008F18D2">
      <w:pPr>
        <w:pStyle w:val="NoSpacing"/>
        <w:numPr>
          <w:ilvl w:val="0"/>
          <w:numId w:val="2"/>
        </w:numPr>
        <w:spacing w:line="480" w:lineRule="auto"/>
        <w:ind w:left="567" w:hanging="567"/>
        <w:jc w:val="both"/>
        <w:rPr>
          <w:rFonts w:asciiTheme="majorBidi" w:hAnsiTheme="majorBidi" w:cstheme="majorBidi"/>
          <w:color w:val="000000" w:themeColor="text1"/>
          <w:sz w:val="24"/>
          <w:szCs w:val="24"/>
          <w:lang w:val="en-US"/>
        </w:rPr>
      </w:pPr>
      <w:proofErr w:type="spellStart"/>
      <w:r w:rsidRPr="00AE4CAD">
        <w:rPr>
          <w:rFonts w:asciiTheme="majorBidi" w:hAnsiTheme="majorBidi" w:cstheme="majorBidi"/>
          <w:b/>
          <w:bCs/>
          <w:color w:val="000000" w:themeColor="text1"/>
          <w:sz w:val="24"/>
          <w:szCs w:val="24"/>
          <w:lang w:val="en-US"/>
        </w:rPr>
        <w:t>Resiliensi</w:t>
      </w:r>
      <w:proofErr w:type="spellEnd"/>
    </w:p>
    <w:p w:rsidR="00D24182" w:rsidRPr="00EA335B" w:rsidRDefault="00D24182" w:rsidP="008F18D2">
      <w:pPr>
        <w:spacing w:line="480" w:lineRule="auto"/>
        <w:ind w:left="142" w:firstLine="698"/>
        <w:jc w:val="both"/>
        <w:rPr>
          <w:rFonts w:asciiTheme="majorBidi" w:hAnsiTheme="majorBidi" w:cstheme="majorBidi"/>
          <w:color w:val="000000" w:themeColor="text1"/>
          <w:sz w:val="24"/>
          <w:szCs w:val="24"/>
          <w:lang w:val="en-US"/>
        </w:rPr>
      </w:pPr>
      <w:proofErr w:type="spellStart"/>
      <w:r w:rsidRPr="00AE4CAD">
        <w:rPr>
          <w:rStyle w:val="fontstyle01"/>
          <w:rFonts w:asciiTheme="majorBidi" w:hAnsiTheme="majorBidi" w:cstheme="majorBidi"/>
          <w:color w:val="000000" w:themeColor="text1"/>
          <w:lang w:val="en-US"/>
        </w:rPr>
        <w:t>Resiliensi</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adalah</w:t>
      </w:r>
      <w:proofErr w:type="spellEnd"/>
      <w:r w:rsidRPr="00AE4CAD">
        <w:rPr>
          <w:rStyle w:val="fontstyle01"/>
          <w:rFonts w:asciiTheme="majorBidi" w:hAnsiTheme="majorBidi" w:cstheme="majorBidi"/>
          <w:color w:val="000000" w:themeColor="text1"/>
          <w:lang w:val="en-US"/>
        </w:rPr>
        <w:t xml:space="preserve"> </w:t>
      </w:r>
      <w:r w:rsidRPr="00AE4CAD">
        <w:rPr>
          <w:rStyle w:val="fontstyle01"/>
          <w:rFonts w:asciiTheme="majorBidi" w:hAnsiTheme="majorBidi" w:cstheme="majorBidi"/>
          <w:color w:val="000000" w:themeColor="text1"/>
        </w:rPr>
        <w:t>kemampuan untuk mengatasi dan beradaptasi terhadap kejadian yang berat</w:t>
      </w:r>
      <w:r w:rsidRPr="00AE4CAD">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atau masalah</w:t>
      </w:r>
      <w:r w:rsidR="00BB781A">
        <w:rPr>
          <w:rStyle w:val="fontstyle01"/>
          <w:rFonts w:asciiTheme="majorBidi" w:hAnsiTheme="majorBidi" w:cstheme="majorBidi"/>
          <w:color w:val="000000" w:themeColor="text1"/>
        </w:rPr>
        <w:t xml:space="preserve"> yang terjadi dalam kehidupan.</w:t>
      </w:r>
      <w:r w:rsidR="00BB781A">
        <w:rPr>
          <w:rStyle w:val="fontstyle01"/>
          <w:rFonts w:asciiTheme="majorBidi" w:hAnsiTheme="majorBidi" w:cstheme="majorBidi"/>
          <w:color w:val="000000" w:themeColor="text1"/>
          <w:lang w:val="en-US"/>
        </w:rPr>
        <w:t>, b</w:t>
      </w:r>
      <w:r w:rsidRPr="00AE4CAD">
        <w:rPr>
          <w:rStyle w:val="fontstyle01"/>
          <w:rFonts w:asciiTheme="majorBidi" w:hAnsiTheme="majorBidi" w:cstheme="majorBidi"/>
          <w:color w:val="000000" w:themeColor="text1"/>
        </w:rPr>
        <w:t>ertahan dalam keadaan</w:t>
      </w:r>
      <w:r w:rsidRPr="00AE4CAD">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tertekan, dan bahkan berhadapan dengan kesengsaraan (</w:t>
      </w:r>
      <w:r w:rsidRPr="00AE4CAD">
        <w:rPr>
          <w:rStyle w:val="fontstyle21"/>
          <w:rFonts w:asciiTheme="majorBidi" w:hAnsiTheme="majorBidi" w:cstheme="majorBidi"/>
          <w:color w:val="000000" w:themeColor="text1"/>
        </w:rPr>
        <w:t>adversity</w:t>
      </w:r>
      <w:r w:rsidRPr="00AE4CAD">
        <w:rPr>
          <w:rStyle w:val="fontstyle01"/>
          <w:rFonts w:asciiTheme="majorBidi" w:hAnsiTheme="majorBidi" w:cstheme="majorBidi"/>
          <w:color w:val="000000" w:themeColor="text1"/>
        </w:rPr>
        <w:t>) atau</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trauma yang dialami dalam kehidupannya. Resiliensi bermakna sebuah</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perwujudan dari kualitas diri yang memungkinkan seseorang dapat bangkit</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 xml:space="preserve">dan berkembang saat menghadapi kesengsaraan atau </w:t>
      </w:r>
      <w:r w:rsidRPr="00AE4CAD">
        <w:rPr>
          <w:rStyle w:val="fontstyle21"/>
          <w:rFonts w:asciiTheme="majorBidi" w:hAnsiTheme="majorBidi" w:cstheme="majorBidi"/>
          <w:color w:val="000000" w:themeColor="text1"/>
        </w:rPr>
        <w:t>adversity</w:t>
      </w:r>
      <w:r w:rsidRPr="00AE4CAD">
        <w:rPr>
          <w:rStyle w:val="fontstyle01"/>
          <w:rFonts w:asciiTheme="majorBidi" w:hAnsiTheme="majorBidi" w:cstheme="majorBidi"/>
          <w:color w:val="000000" w:themeColor="text1"/>
        </w:rPr>
        <w:t>.</w:t>
      </w:r>
      <w:r>
        <w:rPr>
          <w:rFonts w:asciiTheme="majorBidi" w:hAnsiTheme="majorBidi" w:cstheme="majorBidi"/>
          <w:color w:val="000000" w:themeColor="text1"/>
          <w:sz w:val="24"/>
          <w:szCs w:val="24"/>
        </w:rPr>
        <w:t xml:space="preserve"> </w:t>
      </w:r>
      <w:proofErr w:type="spellStart"/>
      <w:r>
        <w:rPr>
          <w:rStyle w:val="fontstyle01"/>
          <w:rFonts w:asciiTheme="majorBidi" w:hAnsiTheme="majorBidi" w:cstheme="majorBidi"/>
          <w:color w:val="000000" w:themeColor="text1"/>
          <w:lang w:val="en-US"/>
        </w:rPr>
        <w:t>Resiliensi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dalam</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ini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diukur</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menggunakan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skala</w:t>
      </w:r>
      <w:proofErr w:type="spellEnd"/>
      <w:r>
        <w:rPr>
          <w:rStyle w:val="fontstyle01"/>
          <w:rFonts w:asciiTheme="majorBidi" w:hAnsiTheme="majorBidi" w:cstheme="majorBidi"/>
          <w:color w:val="000000" w:themeColor="text1"/>
          <w:lang w:val="en-US"/>
        </w:rPr>
        <w:t xml:space="preserve"> ordinal </w:t>
      </w:r>
      <w:proofErr w:type="spellStart"/>
      <w:r>
        <w:rPr>
          <w:rStyle w:val="fontstyle01"/>
          <w:rFonts w:asciiTheme="majorBidi" w:hAnsiTheme="majorBidi" w:cstheme="majorBidi"/>
          <w:color w:val="000000" w:themeColor="text1"/>
          <w:lang w:val="en-US"/>
        </w:rPr>
        <w:t>dengan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kategori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tingkatan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tinggi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sedang</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dan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rendah</w:t>
      </w:r>
      <w:proofErr w:type="spellEnd"/>
      <w:r>
        <w:rPr>
          <w:rStyle w:val="fontstyle01"/>
          <w:rFonts w:asciiTheme="majorBidi" w:hAnsiTheme="majorBidi" w:cstheme="majorBidi"/>
          <w:color w:val="000000" w:themeColor="text1"/>
          <w:lang w:val="en-US"/>
        </w:rPr>
        <w:t>.</w:t>
      </w:r>
    </w:p>
    <w:p w:rsidR="00D24182" w:rsidRDefault="00D24182" w:rsidP="008F18D2">
      <w:pPr>
        <w:pStyle w:val="ListParagraph"/>
        <w:numPr>
          <w:ilvl w:val="0"/>
          <w:numId w:val="1"/>
        </w:numPr>
        <w:spacing w:line="480" w:lineRule="auto"/>
        <w:ind w:left="0" w:hanging="567"/>
        <w:rPr>
          <w:rFonts w:asciiTheme="majorBidi" w:hAnsiTheme="majorBidi" w:cstheme="majorBidi"/>
          <w:b/>
          <w:bCs/>
          <w:color w:val="000000" w:themeColor="text1"/>
          <w:sz w:val="24"/>
          <w:szCs w:val="24"/>
          <w:lang w:val="en-US"/>
        </w:rPr>
      </w:pPr>
      <w:proofErr w:type="spellStart"/>
      <w:r w:rsidRPr="00AE4CAD">
        <w:rPr>
          <w:rFonts w:asciiTheme="majorBidi" w:hAnsiTheme="majorBidi" w:cstheme="majorBidi"/>
          <w:b/>
          <w:bCs/>
          <w:color w:val="000000" w:themeColor="text1"/>
          <w:sz w:val="24"/>
          <w:szCs w:val="24"/>
          <w:lang w:val="en-US"/>
        </w:rPr>
        <w:t>Penelitian</w:t>
      </w:r>
      <w:proofErr w:type="spellEnd"/>
      <w:r w:rsidRPr="00AE4CAD">
        <w:rPr>
          <w:rFonts w:asciiTheme="majorBidi" w:hAnsiTheme="majorBidi" w:cstheme="majorBidi"/>
          <w:b/>
          <w:bCs/>
          <w:color w:val="000000" w:themeColor="text1"/>
          <w:sz w:val="24"/>
          <w:szCs w:val="24"/>
          <w:lang w:val="en-US"/>
        </w:rPr>
        <w:t xml:space="preserve"> </w:t>
      </w:r>
      <w:proofErr w:type="spellStart"/>
      <w:r w:rsidRPr="00AE4CAD">
        <w:rPr>
          <w:rFonts w:asciiTheme="majorBidi" w:hAnsiTheme="majorBidi" w:cstheme="majorBidi"/>
          <w:b/>
          <w:bCs/>
          <w:color w:val="000000" w:themeColor="text1"/>
          <w:sz w:val="24"/>
          <w:szCs w:val="24"/>
          <w:lang w:val="en-US"/>
        </w:rPr>
        <w:t>Terdahulu</w:t>
      </w:r>
      <w:proofErr w:type="spellEnd"/>
    </w:p>
    <w:p w:rsidR="00D24182" w:rsidRPr="001E441E" w:rsidRDefault="00D24182" w:rsidP="008F18D2">
      <w:pPr>
        <w:spacing w:line="480" w:lineRule="auto"/>
        <w:ind w:firstLine="862"/>
        <w:jc w:val="both"/>
        <w:rPr>
          <w:rStyle w:val="fontstyle01"/>
          <w:rFonts w:asciiTheme="majorBidi" w:hAnsiTheme="majorBidi" w:cstheme="majorBidi"/>
          <w:color w:val="000000" w:themeColor="text1"/>
          <w:lang w:val="en-US"/>
        </w:rPr>
      </w:pPr>
      <w:proofErr w:type="spellStart"/>
      <w:r>
        <w:rPr>
          <w:rStyle w:val="fontstyle01"/>
          <w:rFonts w:asciiTheme="majorBidi" w:hAnsiTheme="majorBidi" w:cstheme="majorBidi"/>
          <w:color w:val="000000" w:themeColor="text1"/>
          <w:lang w:val="en-US"/>
        </w:rPr>
        <w:t>Pertama</w:t>
      </w:r>
      <w:proofErr w:type="spellEnd"/>
      <w:r>
        <w:rPr>
          <w:rStyle w:val="fontstyle01"/>
          <w:rFonts w:asciiTheme="majorBidi" w:hAnsiTheme="majorBidi" w:cstheme="majorBidi"/>
          <w:color w:val="000000" w:themeColor="text1"/>
          <w:lang w:val="en-US"/>
        </w:rPr>
        <w:t>, p</w:t>
      </w:r>
      <w:r w:rsidRPr="00AE4CAD">
        <w:rPr>
          <w:rStyle w:val="fontstyle01"/>
          <w:rFonts w:asciiTheme="majorBidi" w:hAnsiTheme="majorBidi" w:cstheme="majorBidi"/>
          <w:color w:val="000000" w:themeColor="text1"/>
        </w:rPr>
        <w:t xml:space="preserve">enelitian yang dilakukan oleh Elina Listyanti Widuri </w:t>
      </w:r>
      <w:r>
        <w:rPr>
          <w:rStyle w:val="fontstyle01"/>
          <w:rFonts w:asciiTheme="majorBidi" w:hAnsiTheme="majorBidi" w:cstheme="majorBidi"/>
          <w:color w:val="000000" w:themeColor="text1"/>
        </w:rPr>
        <w:t>pada tahun 201</w:t>
      </w:r>
      <w:r>
        <w:rPr>
          <w:rStyle w:val="fontstyle01"/>
          <w:rFonts w:asciiTheme="majorBidi" w:hAnsiTheme="majorBidi" w:cstheme="majorBidi"/>
          <w:color w:val="000000" w:themeColor="text1"/>
          <w:lang w:val="en-US"/>
        </w:rPr>
        <w:t>9</w:t>
      </w:r>
      <w:r w:rsidRPr="00AE4CAD">
        <w:rPr>
          <w:rStyle w:val="fontstyle01"/>
          <w:rFonts w:asciiTheme="majorBidi" w:hAnsiTheme="majorBidi" w:cstheme="majorBidi"/>
          <w:color w:val="000000" w:themeColor="text1"/>
        </w:rPr>
        <w:t xml:space="preserve"> yang</w:t>
      </w:r>
      <w:r w:rsidRPr="00AE4CAD">
        <w:rPr>
          <w:rFonts w:asciiTheme="majorBidi" w:hAnsiTheme="majorBidi" w:cstheme="majorBidi"/>
          <w:color w:val="000000" w:themeColor="text1"/>
          <w:sz w:val="24"/>
          <w:szCs w:val="24"/>
        </w:rPr>
        <w:t xml:space="preserve"> </w:t>
      </w:r>
      <w:r w:rsidRPr="00AE4CAD">
        <w:rPr>
          <w:rStyle w:val="fontstyle01"/>
          <w:rFonts w:asciiTheme="majorBidi" w:hAnsiTheme="majorBidi" w:cstheme="majorBidi"/>
          <w:color w:val="000000" w:themeColor="text1"/>
        </w:rPr>
        <w:t>berjudul “Regulasi Emosi dan Resiliensi pada Mahasiswa Tahun Pertama”</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meneliti tentang hubungan antara regulasi emosi dengan resiliensi pada</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 xml:space="preserve">mahasiswa tahun pertama di Universitas Ahmad Dahlan. </w:t>
      </w:r>
      <w:proofErr w:type="spellStart"/>
      <w:r w:rsidRPr="00AE4CAD">
        <w:rPr>
          <w:rStyle w:val="fontstyle01"/>
          <w:rFonts w:asciiTheme="majorBidi" w:hAnsiTheme="majorBidi" w:cstheme="majorBidi"/>
          <w:color w:val="000000" w:themeColor="text1"/>
          <w:lang w:val="en-US"/>
        </w:rPr>
        <w:t>Penelitian</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ini</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menggunakan</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metode</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kuantitatif</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dengan</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menggunakan</w:t>
      </w:r>
      <w:proofErr w:type="spellEnd"/>
      <w:r w:rsidRPr="00AE4CAD">
        <w:rPr>
          <w:rStyle w:val="fontstyle01"/>
          <w:rFonts w:asciiTheme="majorBidi" w:hAnsiTheme="majorBidi" w:cstheme="majorBidi"/>
          <w:color w:val="000000" w:themeColor="text1"/>
          <w:lang w:val="en-US"/>
        </w:rPr>
        <w:t xml:space="preserve"> s</w:t>
      </w:r>
      <w:r w:rsidRPr="00AE4CAD">
        <w:rPr>
          <w:rStyle w:val="fontstyle01"/>
          <w:rFonts w:asciiTheme="majorBidi" w:hAnsiTheme="majorBidi" w:cstheme="majorBidi"/>
          <w:color w:val="000000" w:themeColor="text1"/>
        </w:rPr>
        <w:t>ubjek penelitian</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sebanyak 75 mahasiswa. Hasil dari penelitian ini menunjukkan bahwa ada</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hubungan positif yang signifikan antara regulasi emosi dengan resiliensi pada</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pada mahasiswa tahun pertama Universitas Ahmad Dahlan. Semakin tinggi</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regulasi emosi semakin tinggi pula resiliensi, begitupun sebaliknya, semakin</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 xml:space="preserve">rendah regulasi emosi yang dimiliki </w:t>
      </w:r>
      <w:r w:rsidRPr="00AE4CAD">
        <w:rPr>
          <w:rStyle w:val="fontstyle01"/>
          <w:rFonts w:asciiTheme="majorBidi" w:hAnsiTheme="majorBidi" w:cstheme="majorBidi"/>
          <w:color w:val="000000" w:themeColor="text1"/>
        </w:rPr>
        <w:lastRenderedPageBreak/>
        <w:t>oleh mahasiswa maka semakin rendah</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juga resiliensinya.</w:t>
      </w:r>
      <w:r w:rsidRPr="00AE4CAD">
        <w:rPr>
          <w:rStyle w:val="FootnoteReference"/>
          <w:rFonts w:asciiTheme="majorBidi" w:hAnsiTheme="majorBidi" w:cstheme="majorBidi"/>
          <w:color w:val="000000" w:themeColor="text1"/>
          <w:sz w:val="20"/>
          <w:szCs w:val="20"/>
        </w:rPr>
        <w:footnoteReference w:id="9"/>
      </w:r>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Persamaan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ini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dengan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w:t>
      </w:r>
      <w:proofErr w:type="spellEnd"/>
      <w:r>
        <w:rPr>
          <w:rStyle w:val="fontstyle01"/>
          <w:rFonts w:asciiTheme="majorBidi" w:hAnsiTheme="majorBidi" w:cstheme="majorBidi"/>
          <w:color w:val="000000" w:themeColor="text1"/>
          <w:lang w:val="en-US"/>
        </w:rPr>
        <w:t xml:space="preserve"> yang </w:t>
      </w:r>
      <w:proofErr w:type="spellStart"/>
      <w:r>
        <w:rPr>
          <w:rStyle w:val="fontstyle01"/>
          <w:rFonts w:asciiTheme="majorBidi" w:hAnsiTheme="majorBidi" w:cstheme="majorBidi"/>
          <w:color w:val="000000" w:themeColor="text1"/>
          <w:lang w:val="en-US"/>
        </w:rPr>
        <w:t>dilakukan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terletak</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pada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metode</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penelitiannya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yakni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kuantitatif</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selain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itu</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juga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sama-sama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terdapat</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variabel</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resiliensi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Sedangkan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perbedaannya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terletak</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pada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variabel</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regulasi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emosi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dan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subjek</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penelitiannya</w:t>
      </w:r>
      <w:proofErr w:type="spellEnd"/>
      <w:r>
        <w:rPr>
          <w:rStyle w:val="fontstyle01"/>
          <w:rFonts w:asciiTheme="majorBidi" w:hAnsiTheme="majorBidi" w:cstheme="majorBidi"/>
          <w:color w:val="000000" w:themeColor="text1"/>
          <w:lang w:val="en-US"/>
        </w:rPr>
        <w:t>.</w:t>
      </w:r>
    </w:p>
    <w:p w:rsidR="00D24182" w:rsidRPr="001E441E" w:rsidRDefault="00D24182" w:rsidP="008F18D2">
      <w:pPr>
        <w:spacing w:line="480" w:lineRule="auto"/>
        <w:ind w:firstLine="720"/>
        <w:jc w:val="both"/>
        <w:rPr>
          <w:rStyle w:val="fontstyle01"/>
          <w:rFonts w:asciiTheme="majorBidi" w:hAnsiTheme="majorBidi" w:cstheme="majorBidi"/>
          <w:color w:val="000000" w:themeColor="text1"/>
          <w:lang w:val="en-US"/>
        </w:rPr>
      </w:pPr>
      <w:r w:rsidRPr="00AE4CAD">
        <w:rPr>
          <w:rStyle w:val="fontstyle01"/>
          <w:rFonts w:asciiTheme="majorBidi" w:hAnsiTheme="majorBidi" w:cstheme="majorBidi"/>
          <w:color w:val="000000" w:themeColor="text1"/>
        </w:rPr>
        <w:t>Selanjutnya, penelitian yang berjudul “</w:t>
      </w:r>
      <w:r w:rsidRPr="00AE4CAD">
        <w:rPr>
          <w:rStyle w:val="fontstyle21"/>
          <w:rFonts w:asciiTheme="majorBidi" w:hAnsiTheme="majorBidi" w:cstheme="majorBidi"/>
          <w:color w:val="000000" w:themeColor="text1"/>
        </w:rPr>
        <w:t>Predictability of Students’</w:t>
      </w:r>
      <w:r>
        <w:rPr>
          <w:rFonts w:asciiTheme="majorBidi" w:hAnsiTheme="majorBidi" w:cstheme="majorBidi"/>
          <w:i/>
          <w:iCs/>
          <w:color w:val="000000" w:themeColor="text1"/>
          <w:sz w:val="24"/>
          <w:szCs w:val="24"/>
          <w:lang w:val="en-US"/>
        </w:rPr>
        <w:t xml:space="preserve"> </w:t>
      </w:r>
      <w:r w:rsidRPr="00AE4CAD">
        <w:rPr>
          <w:rStyle w:val="fontstyle21"/>
          <w:rFonts w:asciiTheme="majorBidi" w:hAnsiTheme="majorBidi" w:cstheme="majorBidi"/>
          <w:color w:val="000000" w:themeColor="text1"/>
        </w:rPr>
        <w:t>Resiliency by Their Spirituality</w:t>
      </w:r>
      <w:r w:rsidRPr="00AE4CAD">
        <w:rPr>
          <w:rStyle w:val="fontstyle01"/>
          <w:rFonts w:asciiTheme="majorBidi" w:hAnsiTheme="majorBidi" w:cstheme="majorBidi"/>
          <w:color w:val="000000" w:themeColor="text1"/>
        </w:rPr>
        <w:t>” dilakukan oleh Mehrinejad, Tarsafi, dan</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 xml:space="preserve">Rajabimoghadam </w:t>
      </w:r>
      <w:proofErr w:type="spellStart"/>
      <w:r>
        <w:rPr>
          <w:rStyle w:val="fontstyle01"/>
          <w:rFonts w:asciiTheme="majorBidi" w:hAnsiTheme="majorBidi" w:cstheme="majorBidi"/>
          <w:color w:val="000000" w:themeColor="text1"/>
          <w:lang w:val="en-US"/>
        </w:rPr>
        <w:t>tahun</w:t>
      </w:r>
      <w:proofErr w:type="spellEnd"/>
      <w:r>
        <w:rPr>
          <w:rStyle w:val="fontstyle01"/>
          <w:rFonts w:asciiTheme="majorBidi" w:hAnsiTheme="majorBidi" w:cstheme="majorBidi"/>
          <w:color w:val="000000" w:themeColor="text1"/>
          <w:lang w:val="en-US"/>
        </w:rPr>
        <w:t xml:space="preserve"> 2020</w:t>
      </w:r>
      <w:r w:rsidRPr="00AE4CAD">
        <w:rPr>
          <w:rStyle w:val="fontstyle01"/>
          <w:rFonts w:asciiTheme="majorBidi" w:hAnsiTheme="majorBidi" w:cstheme="majorBidi"/>
          <w:color w:val="000000" w:themeColor="text1"/>
          <w:lang w:val="en-US"/>
        </w:rPr>
        <w:t xml:space="preserve"> </w:t>
      </w:r>
      <w:r w:rsidRPr="00AE4CAD">
        <w:rPr>
          <w:rStyle w:val="fontstyle01"/>
          <w:rFonts w:asciiTheme="majorBidi" w:hAnsiTheme="majorBidi" w:cstheme="majorBidi"/>
          <w:color w:val="000000" w:themeColor="text1"/>
        </w:rPr>
        <w:t xml:space="preserve">. </w:t>
      </w:r>
      <w:proofErr w:type="spellStart"/>
      <w:r w:rsidRPr="00AE4CAD">
        <w:rPr>
          <w:rStyle w:val="fontstyle01"/>
          <w:rFonts w:asciiTheme="majorBidi" w:hAnsiTheme="majorBidi" w:cstheme="majorBidi"/>
          <w:color w:val="000000" w:themeColor="text1"/>
          <w:lang w:val="en-US"/>
        </w:rPr>
        <w:t>Metode</w:t>
      </w:r>
      <w:proofErr w:type="spellEnd"/>
      <w:r w:rsidRPr="00AE4CAD">
        <w:rPr>
          <w:rStyle w:val="fontstyle01"/>
          <w:rFonts w:asciiTheme="majorBidi" w:hAnsiTheme="majorBidi" w:cstheme="majorBidi"/>
          <w:color w:val="000000" w:themeColor="text1"/>
          <w:lang w:val="en-US"/>
        </w:rPr>
        <w:t xml:space="preserve"> yang </w:t>
      </w:r>
      <w:proofErr w:type="spellStart"/>
      <w:proofErr w:type="gramStart"/>
      <w:r w:rsidRPr="00AE4CAD">
        <w:rPr>
          <w:rStyle w:val="fontstyle01"/>
          <w:rFonts w:asciiTheme="majorBidi" w:hAnsiTheme="majorBidi" w:cstheme="majorBidi"/>
          <w:color w:val="000000" w:themeColor="text1"/>
          <w:lang w:val="en-US"/>
        </w:rPr>
        <w:t>digunakan</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adalah</w:t>
      </w:r>
      <w:proofErr w:type="spellEnd"/>
      <w:proofErr w:type="gram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metode</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kuantitatif</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dengan</w:t>
      </w:r>
      <w:proofErr w:type="spellEnd"/>
      <w:r w:rsidRPr="00AE4CAD">
        <w:rPr>
          <w:rStyle w:val="fontstyle01"/>
          <w:rFonts w:asciiTheme="majorBidi" w:hAnsiTheme="majorBidi" w:cstheme="majorBidi"/>
          <w:color w:val="000000" w:themeColor="text1"/>
          <w:lang w:val="en-US"/>
        </w:rPr>
        <w:t xml:space="preserve"> s</w:t>
      </w:r>
      <w:r w:rsidRPr="00AE4CAD">
        <w:rPr>
          <w:rStyle w:val="fontstyle01"/>
          <w:rFonts w:asciiTheme="majorBidi" w:hAnsiTheme="majorBidi" w:cstheme="majorBidi"/>
          <w:color w:val="000000" w:themeColor="text1"/>
        </w:rPr>
        <w:t>ubjek penelitian</w:t>
      </w:r>
      <w:proofErr w:type="spellStart"/>
      <w:r w:rsidRPr="00AE4CAD">
        <w:rPr>
          <w:rStyle w:val="fontstyle01"/>
          <w:rFonts w:asciiTheme="majorBidi" w:hAnsiTheme="majorBidi" w:cstheme="majorBidi"/>
          <w:color w:val="000000" w:themeColor="text1"/>
          <w:lang w:val="en-US"/>
        </w:rPr>
        <w:t>nya</w:t>
      </w:r>
      <w:proofErr w:type="spellEnd"/>
      <w:r w:rsidRPr="00AE4CAD">
        <w:rPr>
          <w:rStyle w:val="fontstyle01"/>
          <w:rFonts w:asciiTheme="majorBidi" w:hAnsiTheme="majorBidi" w:cstheme="majorBidi"/>
          <w:color w:val="000000" w:themeColor="text1"/>
        </w:rPr>
        <w:t xml:space="preserve"> merupakan 200 mahasiswa</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dengan jumlah 100 orang laki-laki dan 100 orang perempuan yang sedang</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kuliah di 3 universitas berbeda di Iran.</w:t>
      </w:r>
      <w:r w:rsidRPr="00AE4CAD">
        <w:rPr>
          <w:rStyle w:val="fontstyle01"/>
          <w:rFonts w:asciiTheme="majorBidi" w:hAnsiTheme="majorBidi" w:cstheme="majorBidi"/>
          <w:color w:val="000000" w:themeColor="text1"/>
          <w:lang w:val="en-US"/>
        </w:rPr>
        <w:t xml:space="preserve"> </w:t>
      </w:r>
      <w:r w:rsidRPr="00AE4CAD">
        <w:rPr>
          <w:rStyle w:val="fontstyle01"/>
          <w:rFonts w:asciiTheme="majorBidi" w:hAnsiTheme="majorBidi" w:cstheme="majorBidi"/>
          <w:color w:val="000000" w:themeColor="text1"/>
        </w:rPr>
        <w:t xml:space="preserve"> Hasil dari penelitian ini menunjukkan</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korelasi positif yang signifikan antara kebutuhan spiritual dan resiliensi. Tidak</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hanya ada hubungan positif antara komponen spiritualitas dan resiliensi,</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namun juga terdapat pengaruh dari prediksi resiliensi pada siswa.</w:t>
      </w:r>
      <w:r w:rsidRPr="001E441E">
        <w:rPr>
          <w:rStyle w:val="FootnoteReference"/>
          <w:rFonts w:asciiTheme="majorBidi" w:hAnsiTheme="majorBidi" w:cstheme="majorBidi"/>
          <w:color w:val="000000" w:themeColor="text1"/>
          <w:sz w:val="20"/>
          <w:szCs w:val="20"/>
        </w:rPr>
        <w:footnoteReference w:id="10"/>
      </w:r>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Persamaan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ini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dengan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w:t>
      </w:r>
      <w:proofErr w:type="spellEnd"/>
      <w:r>
        <w:rPr>
          <w:rStyle w:val="fontstyle01"/>
          <w:rFonts w:asciiTheme="majorBidi" w:hAnsiTheme="majorBidi" w:cstheme="majorBidi"/>
          <w:color w:val="000000" w:themeColor="text1"/>
          <w:lang w:val="en-US"/>
        </w:rPr>
        <w:t xml:space="preserve"> yang </w:t>
      </w:r>
      <w:proofErr w:type="spellStart"/>
      <w:r>
        <w:rPr>
          <w:rStyle w:val="fontstyle01"/>
          <w:rFonts w:asciiTheme="majorBidi" w:hAnsiTheme="majorBidi" w:cstheme="majorBidi"/>
          <w:color w:val="000000" w:themeColor="text1"/>
          <w:lang w:val="en-US"/>
        </w:rPr>
        <w:t>dilakukan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terletak</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pada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metode</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penelitiannya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yakni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kuantitatif</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selain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itu</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juga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sama-sama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terdapat</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variabel</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resiliensi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Sedangkan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perbedaannya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terletak</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pada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variabel</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variabel</w:t>
      </w:r>
      <w:proofErr w:type="spellEnd"/>
      <w:r>
        <w:rPr>
          <w:rStyle w:val="fontstyle01"/>
          <w:rFonts w:asciiTheme="majorBidi" w:hAnsiTheme="majorBidi" w:cstheme="majorBidi"/>
          <w:color w:val="000000" w:themeColor="text1"/>
          <w:lang w:val="en-US"/>
        </w:rPr>
        <w:t xml:space="preserve"> spiritual </w:t>
      </w:r>
      <w:proofErr w:type="spellStart"/>
      <w:r>
        <w:rPr>
          <w:rStyle w:val="fontstyle01"/>
          <w:rFonts w:asciiTheme="majorBidi" w:hAnsiTheme="majorBidi" w:cstheme="majorBidi"/>
          <w:color w:val="000000" w:themeColor="text1"/>
          <w:lang w:val="en-US"/>
        </w:rPr>
        <w:t>dan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subjek</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penelitiannya</w:t>
      </w:r>
      <w:proofErr w:type="spellEnd"/>
      <w:r>
        <w:rPr>
          <w:rStyle w:val="fontstyle01"/>
          <w:rFonts w:asciiTheme="majorBidi" w:hAnsiTheme="majorBidi" w:cstheme="majorBidi"/>
          <w:color w:val="000000" w:themeColor="text1"/>
          <w:lang w:val="en-US"/>
        </w:rPr>
        <w:t>.</w:t>
      </w:r>
    </w:p>
    <w:p w:rsidR="00D24182" w:rsidRPr="00AE4CAD" w:rsidRDefault="00D24182" w:rsidP="008F18D2">
      <w:pPr>
        <w:spacing w:line="480" w:lineRule="auto"/>
        <w:ind w:firstLine="720"/>
        <w:jc w:val="both"/>
        <w:rPr>
          <w:rStyle w:val="fontstyle01"/>
          <w:rFonts w:asciiTheme="majorBidi" w:hAnsiTheme="majorBidi" w:cstheme="majorBidi"/>
          <w:color w:val="000000" w:themeColor="text1"/>
        </w:rPr>
      </w:pPr>
      <w:r w:rsidRPr="00AE4CAD">
        <w:rPr>
          <w:rStyle w:val="fontstyle01"/>
          <w:rFonts w:asciiTheme="majorBidi" w:hAnsiTheme="majorBidi" w:cstheme="majorBidi"/>
          <w:color w:val="000000" w:themeColor="text1"/>
        </w:rPr>
        <w:t>Berdasarkan penelitian “Kebersyukuran dan Kebermaknaan Hidup pada</w:t>
      </w:r>
      <w:r w:rsidRPr="00257D71">
        <w:rPr>
          <w:rFonts w:asciiTheme="majorBidi" w:hAnsiTheme="majorBidi" w:cstheme="majorBidi"/>
          <w:color w:val="000000" w:themeColor="text1"/>
          <w:sz w:val="24"/>
          <w:szCs w:val="24"/>
        </w:rPr>
        <w:t xml:space="preserve"> </w:t>
      </w:r>
      <w:r w:rsidRPr="00AE4CAD">
        <w:rPr>
          <w:rStyle w:val="fontstyle01"/>
          <w:rFonts w:asciiTheme="majorBidi" w:hAnsiTheme="majorBidi" w:cstheme="majorBidi"/>
          <w:color w:val="000000" w:themeColor="text1"/>
        </w:rPr>
        <w:t xml:space="preserve">Mahasiswa” </w:t>
      </w:r>
      <w:proofErr w:type="spellStart"/>
      <w:r>
        <w:rPr>
          <w:rStyle w:val="fontstyle01"/>
          <w:rFonts w:asciiTheme="majorBidi" w:hAnsiTheme="majorBidi" w:cstheme="majorBidi"/>
          <w:color w:val="000000" w:themeColor="text1"/>
          <w:lang w:val="en-US"/>
        </w:rPr>
        <w:t>dengan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metode</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kuantitatif</w:t>
      </w:r>
      <w:proofErr w:type="spellEnd"/>
      <w:r>
        <w:rPr>
          <w:rStyle w:val="fontstyle01"/>
          <w:rFonts w:asciiTheme="majorBidi" w:hAnsiTheme="majorBidi" w:cstheme="majorBidi"/>
          <w:color w:val="000000" w:themeColor="text1"/>
          <w:lang w:val="en-US"/>
        </w:rPr>
        <w:t xml:space="preserve"> </w:t>
      </w:r>
      <w:r w:rsidRPr="00AE4CAD">
        <w:rPr>
          <w:rStyle w:val="fontstyle01"/>
          <w:rFonts w:asciiTheme="majorBidi" w:hAnsiTheme="majorBidi" w:cstheme="majorBidi"/>
          <w:color w:val="000000" w:themeColor="text1"/>
        </w:rPr>
        <w:t xml:space="preserve">yang dilakukan oleh Fauziah Utami </w:t>
      </w:r>
      <w:r w:rsidRPr="00AE4CAD">
        <w:rPr>
          <w:rStyle w:val="fontstyle01"/>
          <w:rFonts w:asciiTheme="majorBidi" w:hAnsiTheme="majorBidi" w:cstheme="majorBidi"/>
          <w:color w:val="000000" w:themeColor="text1"/>
        </w:rPr>
        <w:lastRenderedPageBreak/>
        <w:t>Gumilar dan Quratul Uyun</w:t>
      </w:r>
      <w:r>
        <w:rPr>
          <w:rStyle w:val="fontstyle01"/>
          <w:rFonts w:asciiTheme="majorBidi" w:hAnsiTheme="majorBidi" w:cstheme="majorBidi"/>
          <w:color w:val="000000" w:themeColor="text1"/>
        </w:rPr>
        <w:t xml:space="preserve"> tahun 20</w:t>
      </w:r>
      <w:r w:rsidRPr="00D51B74">
        <w:rPr>
          <w:rStyle w:val="fontstyle01"/>
          <w:rFonts w:asciiTheme="majorBidi" w:hAnsiTheme="majorBidi" w:cstheme="majorBidi"/>
          <w:color w:val="000000" w:themeColor="text1"/>
        </w:rPr>
        <w:t>21</w:t>
      </w:r>
      <w:r w:rsidRPr="00AE4CAD">
        <w:rPr>
          <w:rStyle w:val="fontstyle01"/>
          <w:rFonts w:asciiTheme="majorBidi" w:hAnsiTheme="majorBidi" w:cstheme="majorBidi"/>
          <w:color w:val="000000" w:themeColor="text1"/>
        </w:rPr>
        <w:t xml:space="preserve"> menunjukkan bahwa terdapat hubungan positif antara kebersyukuran</w:t>
      </w:r>
      <w:r w:rsidRPr="00257D71">
        <w:rPr>
          <w:rFonts w:asciiTheme="majorBidi" w:hAnsiTheme="majorBidi" w:cstheme="majorBidi"/>
          <w:color w:val="000000" w:themeColor="text1"/>
          <w:sz w:val="24"/>
          <w:szCs w:val="24"/>
        </w:rPr>
        <w:t xml:space="preserve"> </w:t>
      </w:r>
      <w:r w:rsidRPr="00257D71">
        <w:rPr>
          <w:rStyle w:val="fontstyle01"/>
          <w:rFonts w:asciiTheme="majorBidi" w:hAnsiTheme="majorBidi" w:cstheme="majorBidi"/>
          <w:color w:val="000000" w:themeColor="text1"/>
        </w:rPr>
        <w:t>d</w:t>
      </w:r>
      <w:r w:rsidRPr="00AE4CAD">
        <w:rPr>
          <w:rStyle w:val="fontstyle01"/>
          <w:rFonts w:asciiTheme="majorBidi" w:hAnsiTheme="majorBidi" w:cstheme="majorBidi"/>
          <w:color w:val="000000" w:themeColor="text1"/>
        </w:rPr>
        <w:t>an kebermaknaan hidup pada mahasiswa. Semakin tinggi tingkat</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kebersyukuran yang dimiliki responden maka semakin tinggi pula</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kebermaknaan hidup yang dirasakan responden dan begitu sebaliknya. Subjek</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penelitian adalah mahasiswa sejumlah 110 orang dari universitas di</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Yogyakarta.</w:t>
      </w:r>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Penelitian</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ini</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menggunakan</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metode</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penelitian</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kuantitatif</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survei</w:t>
      </w:r>
      <w:proofErr w:type="spellEnd"/>
      <w:r w:rsidRPr="00AE4CAD">
        <w:rPr>
          <w:rStyle w:val="fontstyle01"/>
          <w:rFonts w:asciiTheme="majorBidi" w:hAnsiTheme="majorBidi" w:cstheme="majorBidi"/>
          <w:color w:val="000000" w:themeColor="text1"/>
          <w:lang w:val="en-US"/>
        </w:rPr>
        <w:t>.</w:t>
      </w:r>
      <w:r w:rsidRPr="00AE4CAD">
        <w:rPr>
          <w:rStyle w:val="FootnoteReference"/>
          <w:rFonts w:asciiTheme="majorBidi" w:hAnsiTheme="majorBidi" w:cstheme="majorBidi"/>
          <w:color w:val="000000" w:themeColor="text1"/>
          <w:sz w:val="20"/>
          <w:szCs w:val="20"/>
        </w:rPr>
        <w:footnoteReference w:id="11"/>
      </w:r>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Persamaan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ini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dengan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w:t>
      </w:r>
      <w:proofErr w:type="spellEnd"/>
      <w:r>
        <w:rPr>
          <w:rStyle w:val="fontstyle01"/>
          <w:rFonts w:asciiTheme="majorBidi" w:hAnsiTheme="majorBidi" w:cstheme="majorBidi"/>
          <w:color w:val="000000" w:themeColor="text1"/>
          <w:lang w:val="en-US"/>
        </w:rPr>
        <w:t xml:space="preserve"> yang </w:t>
      </w:r>
      <w:proofErr w:type="spellStart"/>
      <w:r>
        <w:rPr>
          <w:rStyle w:val="fontstyle01"/>
          <w:rFonts w:asciiTheme="majorBidi" w:hAnsiTheme="majorBidi" w:cstheme="majorBidi"/>
          <w:color w:val="000000" w:themeColor="text1"/>
          <w:lang w:val="en-US"/>
        </w:rPr>
        <w:t>dilakukan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terletak</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pada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metode</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penelitiannya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yakni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kuantitatif</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selain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itu</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juga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sama-sama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terdapat</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variabel</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kebersyukuran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Sedangkan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perbedaannya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terletak</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pada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variabel</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kebermaknaan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hidup</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dan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subjek</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penelitiannya</w:t>
      </w:r>
      <w:proofErr w:type="spellEnd"/>
      <w:r>
        <w:rPr>
          <w:rStyle w:val="fontstyle01"/>
          <w:rFonts w:asciiTheme="majorBidi" w:hAnsiTheme="majorBidi" w:cstheme="majorBidi"/>
          <w:color w:val="000000" w:themeColor="text1"/>
          <w:lang w:val="en-US"/>
        </w:rPr>
        <w:t>.</w:t>
      </w:r>
    </w:p>
    <w:p w:rsidR="00D24182" w:rsidRPr="005013CA" w:rsidRDefault="00D24182" w:rsidP="008F18D2">
      <w:pPr>
        <w:spacing w:line="480" w:lineRule="auto"/>
        <w:ind w:firstLine="720"/>
        <w:jc w:val="both"/>
        <w:rPr>
          <w:rFonts w:asciiTheme="majorBidi" w:hAnsiTheme="majorBidi" w:cstheme="majorBidi"/>
          <w:color w:val="000000" w:themeColor="text1"/>
          <w:sz w:val="24"/>
          <w:szCs w:val="24"/>
          <w:lang w:val="en-US"/>
        </w:rPr>
      </w:pPr>
      <w:r w:rsidRPr="00AE4CAD">
        <w:rPr>
          <w:rStyle w:val="fontstyle01"/>
          <w:rFonts w:asciiTheme="majorBidi" w:hAnsiTheme="majorBidi" w:cstheme="majorBidi"/>
          <w:color w:val="000000" w:themeColor="text1"/>
        </w:rPr>
        <w:t xml:space="preserve">Terakhir, penelitian dari Chiara Ruini dan Francesca Vescovelli </w:t>
      </w:r>
      <w:proofErr w:type="spellStart"/>
      <w:r>
        <w:rPr>
          <w:rStyle w:val="fontstyle01"/>
          <w:rFonts w:asciiTheme="majorBidi" w:hAnsiTheme="majorBidi" w:cstheme="majorBidi"/>
          <w:color w:val="000000" w:themeColor="text1"/>
          <w:lang w:val="en-US"/>
        </w:rPr>
        <w:t>pada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tahun</w:t>
      </w:r>
      <w:proofErr w:type="spellEnd"/>
      <w:r>
        <w:rPr>
          <w:rStyle w:val="fontstyle01"/>
          <w:rFonts w:asciiTheme="majorBidi" w:hAnsiTheme="majorBidi" w:cstheme="majorBidi"/>
          <w:color w:val="000000" w:themeColor="text1"/>
          <w:lang w:val="en-US"/>
        </w:rPr>
        <w:t xml:space="preserve"> 2021 </w:t>
      </w:r>
      <w:r w:rsidRPr="00AE4CAD">
        <w:rPr>
          <w:rStyle w:val="fontstyle01"/>
          <w:rFonts w:asciiTheme="majorBidi" w:hAnsiTheme="majorBidi" w:cstheme="majorBidi"/>
          <w:color w:val="000000" w:themeColor="text1"/>
        </w:rPr>
        <w:t>yang berjudul “</w:t>
      </w:r>
      <w:r w:rsidRPr="00AE4CAD">
        <w:rPr>
          <w:rStyle w:val="fontstyle21"/>
          <w:rFonts w:asciiTheme="majorBidi" w:hAnsiTheme="majorBidi" w:cstheme="majorBidi"/>
          <w:color w:val="000000" w:themeColor="text1"/>
        </w:rPr>
        <w:t>The Role of Gratitude in Breast Cancer: Its Relationships with</w:t>
      </w:r>
      <w:r>
        <w:rPr>
          <w:rFonts w:asciiTheme="majorBidi" w:hAnsiTheme="majorBidi" w:cstheme="majorBidi"/>
          <w:i/>
          <w:iCs/>
          <w:color w:val="000000" w:themeColor="text1"/>
          <w:sz w:val="24"/>
          <w:szCs w:val="24"/>
          <w:lang w:val="en-US"/>
        </w:rPr>
        <w:t xml:space="preserve"> </w:t>
      </w:r>
      <w:r w:rsidRPr="00AE4CAD">
        <w:rPr>
          <w:rStyle w:val="fontstyle21"/>
          <w:rFonts w:asciiTheme="majorBidi" w:hAnsiTheme="majorBidi" w:cstheme="majorBidi"/>
          <w:color w:val="000000" w:themeColor="text1"/>
        </w:rPr>
        <w:t>Post-traumatic Growth, Psychological Well-Being and Distress</w:t>
      </w:r>
      <w:r w:rsidRPr="00AE4CAD">
        <w:rPr>
          <w:rStyle w:val="fontstyle01"/>
          <w:rFonts w:asciiTheme="majorBidi" w:hAnsiTheme="majorBidi" w:cstheme="majorBidi"/>
          <w:color w:val="000000" w:themeColor="text1"/>
        </w:rPr>
        <w:t>”. Partisipan</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 xml:space="preserve">dari penelitian ini berupa 70 orang perempuan yang diambil dari </w:t>
      </w:r>
      <w:r w:rsidRPr="00AE4CAD">
        <w:rPr>
          <w:rStyle w:val="fontstyle21"/>
          <w:rFonts w:asciiTheme="majorBidi" w:hAnsiTheme="majorBidi" w:cstheme="majorBidi"/>
          <w:color w:val="000000" w:themeColor="text1"/>
        </w:rPr>
        <w:t>Breast</w:t>
      </w:r>
      <w:r>
        <w:rPr>
          <w:rFonts w:asciiTheme="majorBidi" w:hAnsiTheme="majorBidi" w:cstheme="majorBidi"/>
          <w:i/>
          <w:iCs/>
          <w:color w:val="000000" w:themeColor="text1"/>
          <w:sz w:val="24"/>
          <w:szCs w:val="24"/>
          <w:lang w:val="en-US"/>
        </w:rPr>
        <w:t xml:space="preserve"> </w:t>
      </w:r>
      <w:r w:rsidRPr="00AE4CAD">
        <w:rPr>
          <w:rStyle w:val="fontstyle21"/>
          <w:rFonts w:asciiTheme="majorBidi" w:hAnsiTheme="majorBidi" w:cstheme="majorBidi"/>
          <w:color w:val="000000" w:themeColor="text1"/>
        </w:rPr>
        <w:t xml:space="preserve">Cancer Center </w:t>
      </w:r>
      <w:r w:rsidRPr="00AE4CAD">
        <w:rPr>
          <w:rStyle w:val="fontstyle01"/>
          <w:rFonts w:asciiTheme="majorBidi" w:hAnsiTheme="majorBidi" w:cstheme="majorBidi"/>
          <w:color w:val="000000" w:themeColor="text1"/>
        </w:rPr>
        <w:t>di Rumah Sakit Santa Croce, Loreto, Italia. Hasil dari</w:t>
      </w:r>
      <w:r>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 xml:space="preserve">penelitian ini adalah kebersyukuran memiliki korelasi positif dengan </w:t>
      </w:r>
      <w:r w:rsidRPr="00AE4CAD">
        <w:rPr>
          <w:rStyle w:val="fontstyle21"/>
          <w:rFonts w:asciiTheme="majorBidi" w:hAnsiTheme="majorBidi" w:cstheme="majorBidi"/>
          <w:color w:val="000000" w:themeColor="text1"/>
        </w:rPr>
        <w:t>posttraumatic growth</w:t>
      </w:r>
      <w:r w:rsidRPr="00AE4CAD">
        <w:rPr>
          <w:rStyle w:val="fontstyle01"/>
          <w:rFonts w:asciiTheme="majorBidi" w:hAnsiTheme="majorBidi" w:cstheme="majorBidi"/>
          <w:color w:val="000000" w:themeColor="text1"/>
        </w:rPr>
        <w:t xml:space="preserve">, </w:t>
      </w:r>
      <w:r w:rsidRPr="00AE4CAD">
        <w:rPr>
          <w:rStyle w:val="fontstyle21"/>
          <w:rFonts w:asciiTheme="majorBidi" w:hAnsiTheme="majorBidi" w:cstheme="majorBidi"/>
          <w:color w:val="000000" w:themeColor="text1"/>
        </w:rPr>
        <w:t>psychological well-being</w:t>
      </w:r>
      <w:r w:rsidRPr="00AE4CAD">
        <w:rPr>
          <w:rStyle w:val="fontstyle01"/>
          <w:rFonts w:asciiTheme="majorBidi" w:hAnsiTheme="majorBidi" w:cstheme="majorBidi"/>
          <w:color w:val="000000" w:themeColor="text1"/>
        </w:rPr>
        <w:t>, namun memiliki korelasi negatif</w:t>
      </w:r>
      <w:r w:rsidRPr="00AE4CAD">
        <w:rPr>
          <w:rFonts w:asciiTheme="majorBidi" w:hAnsiTheme="majorBidi" w:cstheme="majorBidi"/>
          <w:color w:val="000000" w:themeColor="text1"/>
          <w:sz w:val="24"/>
          <w:szCs w:val="24"/>
          <w:lang w:val="en-US"/>
        </w:rPr>
        <w:t xml:space="preserve"> </w:t>
      </w:r>
      <w:r w:rsidRPr="00AE4CAD">
        <w:rPr>
          <w:rStyle w:val="fontstyle01"/>
          <w:rFonts w:asciiTheme="majorBidi" w:hAnsiTheme="majorBidi" w:cstheme="majorBidi"/>
          <w:color w:val="000000" w:themeColor="text1"/>
        </w:rPr>
        <w:t>terhadap kecemasan dan depresi.</w:t>
      </w:r>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Penelitian</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ini</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menggunakan</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metode</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penelitian</w:t>
      </w:r>
      <w:proofErr w:type="spellEnd"/>
      <w:r w:rsidRPr="00AE4CAD">
        <w:rPr>
          <w:rStyle w:val="fontstyle01"/>
          <w:rFonts w:asciiTheme="majorBidi" w:hAnsiTheme="majorBidi" w:cstheme="majorBidi"/>
          <w:color w:val="000000" w:themeColor="text1"/>
          <w:lang w:val="en-US"/>
        </w:rPr>
        <w:t xml:space="preserve"> </w:t>
      </w:r>
      <w:proofErr w:type="spellStart"/>
      <w:r w:rsidRPr="00AE4CAD">
        <w:rPr>
          <w:rStyle w:val="fontstyle01"/>
          <w:rFonts w:asciiTheme="majorBidi" w:hAnsiTheme="majorBidi" w:cstheme="majorBidi"/>
          <w:color w:val="000000" w:themeColor="text1"/>
          <w:lang w:val="en-US"/>
        </w:rPr>
        <w:t>kuantitatif</w:t>
      </w:r>
      <w:proofErr w:type="spellEnd"/>
      <w:r w:rsidRPr="00AE4CAD">
        <w:rPr>
          <w:rStyle w:val="fontstyle01"/>
          <w:rFonts w:asciiTheme="majorBidi" w:hAnsiTheme="majorBidi" w:cstheme="majorBidi"/>
          <w:color w:val="000000" w:themeColor="text1"/>
          <w:lang w:val="en-US"/>
        </w:rPr>
        <w:t xml:space="preserve">. </w:t>
      </w:r>
      <w:r w:rsidRPr="00AE4CAD">
        <w:rPr>
          <w:rStyle w:val="FootnoteReference"/>
          <w:rFonts w:asciiTheme="majorBidi" w:hAnsiTheme="majorBidi" w:cstheme="majorBidi"/>
          <w:color w:val="000000" w:themeColor="text1"/>
          <w:sz w:val="20"/>
          <w:szCs w:val="20"/>
        </w:rPr>
        <w:footnoteReference w:id="12"/>
      </w:r>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Persamaan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ini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dengan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w:t>
      </w:r>
      <w:proofErr w:type="spellEnd"/>
      <w:r>
        <w:rPr>
          <w:rStyle w:val="fontstyle01"/>
          <w:rFonts w:asciiTheme="majorBidi" w:hAnsiTheme="majorBidi" w:cstheme="majorBidi"/>
          <w:color w:val="000000" w:themeColor="text1"/>
          <w:lang w:val="en-US"/>
        </w:rPr>
        <w:t xml:space="preserve"> yang </w:t>
      </w:r>
      <w:proofErr w:type="spellStart"/>
      <w:r>
        <w:rPr>
          <w:rStyle w:val="fontstyle01"/>
          <w:rFonts w:asciiTheme="majorBidi" w:hAnsiTheme="majorBidi" w:cstheme="majorBidi"/>
          <w:color w:val="000000" w:themeColor="text1"/>
          <w:lang w:val="en-US"/>
        </w:rPr>
        <w:t>dilakukan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terletak</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pada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metode</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lastRenderedPageBreak/>
        <w:t>penelitiannya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yakni</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kuantitatif</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selain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itu</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juga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sama-sama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terdapat</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variabel</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kebersyukuran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Sedangkan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perbedaannya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terletak</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pada</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variabel</w:t>
      </w:r>
      <w:proofErr w:type="spellEnd"/>
      <w:r>
        <w:rPr>
          <w:rStyle w:val="fontstyle01"/>
          <w:rFonts w:asciiTheme="majorBidi" w:hAnsiTheme="majorBidi" w:cstheme="majorBidi"/>
          <w:color w:val="000000" w:themeColor="text1"/>
          <w:lang w:val="en-US"/>
        </w:rPr>
        <w:t xml:space="preserve"> </w:t>
      </w:r>
      <w:r w:rsidRPr="00AE4CAD">
        <w:rPr>
          <w:rStyle w:val="fontstyle21"/>
          <w:rFonts w:asciiTheme="majorBidi" w:hAnsiTheme="majorBidi" w:cstheme="majorBidi"/>
          <w:color w:val="000000" w:themeColor="text1"/>
        </w:rPr>
        <w:t>posttraumatic growth</w:t>
      </w:r>
      <w:r w:rsidRPr="00AE4CAD">
        <w:rPr>
          <w:rStyle w:val="fontstyle01"/>
          <w:rFonts w:asciiTheme="majorBidi" w:hAnsiTheme="majorBidi" w:cstheme="majorBidi"/>
          <w:color w:val="000000" w:themeColor="text1"/>
        </w:rPr>
        <w:t xml:space="preserve">, </w:t>
      </w:r>
      <w:r w:rsidRPr="00AE4CAD">
        <w:rPr>
          <w:rStyle w:val="fontstyle21"/>
          <w:rFonts w:asciiTheme="majorBidi" w:hAnsiTheme="majorBidi" w:cstheme="majorBidi"/>
          <w:color w:val="000000" w:themeColor="text1"/>
        </w:rPr>
        <w:t>psychological well-being</w:t>
      </w:r>
      <w:r>
        <w:rPr>
          <w:rStyle w:val="fontstyle01"/>
          <w:rFonts w:asciiTheme="majorBidi" w:hAnsiTheme="majorBidi" w:cstheme="majorBidi"/>
          <w:color w:val="000000" w:themeColor="text1"/>
          <w:lang w:val="en-US"/>
        </w:rPr>
        <w:t xml:space="preserve">, </w:t>
      </w:r>
      <w:r w:rsidRPr="001E441E">
        <w:rPr>
          <w:rStyle w:val="fontstyle01"/>
          <w:rFonts w:asciiTheme="majorBidi" w:hAnsiTheme="majorBidi" w:cstheme="majorBidi"/>
          <w:i/>
          <w:iCs/>
          <w:color w:val="000000" w:themeColor="text1"/>
          <w:lang w:val="en-US"/>
        </w:rPr>
        <w:t>distress</w:t>
      </w:r>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dan</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subjek</w:t>
      </w:r>
      <w:proofErr w:type="spellEnd"/>
      <w:r>
        <w:rPr>
          <w:rStyle w:val="fontstyle01"/>
          <w:rFonts w:asciiTheme="majorBidi" w:hAnsiTheme="majorBidi" w:cstheme="majorBidi"/>
          <w:color w:val="000000" w:themeColor="text1"/>
          <w:lang w:val="en-US"/>
        </w:rPr>
        <w:t xml:space="preserve"> </w:t>
      </w:r>
      <w:proofErr w:type="spellStart"/>
      <w:r>
        <w:rPr>
          <w:rStyle w:val="fontstyle01"/>
          <w:rFonts w:asciiTheme="majorBidi" w:hAnsiTheme="majorBidi" w:cstheme="majorBidi"/>
          <w:color w:val="000000" w:themeColor="text1"/>
          <w:lang w:val="en-US"/>
        </w:rPr>
        <w:t>penelitiannya</w:t>
      </w:r>
      <w:proofErr w:type="spellEnd"/>
      <w:r>
        <w:rPr>
          <w:rStyle w:val="fontstyle01"/>
          <w:rFonts w:asciiTheme="majorBidi" w:hAnsiTheme="majorBidi" w:cstheme="majorBidi"/>
          <w:color w:val="000000" w:themeColor="text1"/>
          <w:lang w:val="en-US"/>
        </w:rPr>
        <w:t>.</w:t>
      </w:r>
    </w:p>
    <w:p w:rsidR="00D24182" w:rsidRDefault="00D24182" w:rsidP="008F18D2">
      <w:pPr>
        <w:pStyle w:val="ListParagraph"/>
        <w:numPr>
          <w:ilvl w:val="0"/>
          <w:numId w:val="1"/>
        </w:numPr>
        <w:spacing w:line="480" w:lineRule="auto"/>
        <w:ind w:left="0" w:hanging="567"/>
        <w:rPr>
          <w:rFonts w:asciiTheme="majorBidi" w:hAnsiTheme="majorBidi" w:cstheme="majorBidi"/>
          <w:b/>
          <w:bCs/>
          <w:color w:val="000000" w:themeColor="text1"/>
          <w:sz w:val="24"/>
          <w:szCs w:val="24"/>
          <w:lang w:val="en-US"/>
        </w:rPr>
      </w:pPr>
      <w:proofErr w:type="spellStart"/>
      <w:r>
        <w:rPr>
          <w:rFonts w:asciiTheme="majorBidi" w:hAnsiTheme="majorBidi" w:cstheme="majorBidi"/>
          <w:b/>
          <w:bCs/>
          <w:color w:val="000000" w:themeColor="text1"/>
          <w:sz w:val="24"/>
          <w:szCs w:val="24"/>
          <w:lang w:val="en-US"/>
        </w:rPr>
        <w:t>Sistematika</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Penulisan</w:t>
      </w:r>
      <w:proofErr w:type="spellEnd"/>
    </w:p>
    <w:p w:rsidR="00D24182" w:rsidRDefault="00D24182" w:rsidP="008F18D2">
      <w:pPr>
        <w:pStyle w:val="ListParagraph"/>
        <w:spacing w:line="480" w:lineRule="auto"/>
        <w:ind w:left="0" w:firstLine="720"/>
        <w:rPr>
          <w:rFonts w:asciiTheme="majorBidi" w:hAnsiTheme="majorBidi" w:cstheme="majorBidi"/>
          <w:color w:val="000000" w:themeColor="text1"/>
          <w:sz w:val="24"/>
          <w:szCs w:val="24"/>
          <w:lang w:val="en-US"/>
        </w:rPr>
      </w:pPr>
      <w:proofErr w:type="spellStart"/>
      <w:r w:rsidRPr="00F455B7">
        <w:rPr>
          <w:rFonts w:asciiTheme="majorBidi" w:hAnsiTheme="majorBidi" w:cstheme="majorBidi"/>
          <w:color w:val="000000" w:themeColor="text1"/>
          <w:sz w:val="24"/>
          <w:szCs w:val="24"/>
          <w:lang w:val="en-US"/>
        </w:rPr>
        <w:t>Penelitian</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ini</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terdiri</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dari</w:t>
      </w:r>
      <w:proofErr w:type="spellEnd"/>
      <w:r w:rsidRPr="00F455B7">
        <w:rPr>
          <w:rFonts w:asciiTheme="majorBidi" w:hAnsiTheme="majorBidi" w:cstheme="majorBidi"/>
          <w:color w:val="000000" w:themeColor="text1"/>
          <w:sz w:val="24"/>
          <w:szCs w:val="24"/>
          <w:lang w:val="en-US"/>
        </w:rPr>
        <w:t xml:space="preserve"> lima </w:t>
      </w:r>
      <w:proofErr w:type="spellStart"/>
      <w:r w:rsidRPr="00F455B7">
        <w:rPr>
          <w:rFonts w:asciiTheme="majorBidi" w:hAnsiTheme="majorBidi" w:cstheme="majorBidi"/>
          <w:color w:val="000000" w:themeColor="text1"/>
          <w:sz w:val="24"/>
          <w:szCs w:val="24"/>
          <w:lang w:val="en-US"/>
        </w:rPr>
        <w:t>bab</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dengan</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sistematika</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penulisan</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sebagaimana</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berikut</w:t>
      </w:r>
      <w:proofErr w:type="spellEnd"/>
      <w:r w:rsidRPr="00F455B7">
        <w:rPr>
          <w:rFonts w:asciiTheme="majorBidi" w:hAnsiTheme="majorBidi" w:cstheme="majorBidi"/>
          <w:color w:val="000000" w:themeColor="text1"/>
          <w:sz w:val="24"/>
          <w:szCs w:val="24"/>
          <w:lang w:val="en-US"/>
        </w:rPr>
        <w:t>:</w:t>
      </w:r>
    </w:p>
    <w:p w:rsidR="00D24182" w:rsidRDefault="00D24182" w:rsidP="008F18D2">
      <w:pPr>
        <w:spacing w:line="480" w:lineRule="auto"/>
        <w:jc w:val="both"/>
        <w:rPr>
          <w:rFonts w:asciiTheme="majorBidi" w:hAnsiTheme="majorBidi" w:cstheme="majorBidi"/>
          <w:color w:val="000000" w:themeColor="text1"/>
          <w:sz w:val="24"/>
          <w:szCs w:val="24"/>
          <w:lang w:val="en-US"/>
        </w:rPr>
      </w:pPr>
      <w:r w:rsidRPr="00F455B7">
        <w:rPr>
          <w:rFonts w:asciiTheme="majorBidi" w:hAnsiTheme="majorBidi" w:cstheme="majorBidi"/>
          <w:color w:val="000000" w:themeColor="text1"/>
          <w:sz w:val="24"/>
          <w:szCs w:val="24"/>
          <w:lang w:val="en-US"/>
        </w:rPr>
        <w:t xml:space="preserve">BAB </w:t>
      </w:r>
      <w:proofErr w:type="gramStart"/>
      <w:r w:rsidRPr="00F455B7">
        <w:rPr>
          <w:rFonts w:asciiTheme="majorBidi" w:hAnsiTheme="majorBidi" w:cstheme="majorBidi"/>
          <w:color w:val="000000" w:themeColor="text1"/>
          <w:sz w:val="24"/>
          <w:szCs w:val="24"/>
          <w:lang w:val="en-US"/>
        </w:rPr>
        <w:t>I :</w:t>
      </w:r>
      <w:proofErr w:type="gram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Pendahuluan</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dalam</w:t>
      </w:r>
      <w:proofErr w:type="spellEnd"/>
      <w:r w:rsidRPr="00F455B7">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bab</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menjelaskan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mengenai</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latar</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belakang</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rumusan</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masalah</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tujuan</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penelitian</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manfaat</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penelitian</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hipotesis</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definisi</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operasional</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penelitian</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terdahulu</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dan</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sistematika</w:t>
      </w:r>
      <w:proofErr w:type="spellEnd"/>
      <w:r w:rsidRPr="00F455B7">
        <w:rPr>
          <w:rFonts w:asciiTheme="majorBidi" w:hAnsiTheme="majorBidi" w:cstheme="majorBidi"/>
          <w:color w:val="000000" w:themeColor="text1"/>
          <w:sz w:val="24"/>
          <w:szCs w:val="24"/>
          <w:lang w:val="en-US"/>
        </w:rPr>
        <w:t xml:space="preserve"> </w:t>
      </w:r>
      <w:proofErr w:type="spellStart"/>
      <w:r w:rsidRPr="00F455B7">
        <w:rPr>
          <w:rFonts w:asciiTheme="majorBidi" w:hAnsiTheme="majorBidi" w:cstheme="majorBidi"/>
          <w:color w:val="000000" w:themeColor="text1"/>
          <w:sz w:val="24"/>
          <w:szCs w:val="24"/>
          <w:lang w:val="en-US"/>
        </w:rPr>
        <w:t>penulisan</w:t>
      </w:r>
      <w:proofErr w:type="spellEnd"/>
      <w:r w:rsidRPr="00F455B7">
        <w:rPr>
          <w:rFonts w:asciiTheme="majorBidi" w:hAnsiTheme="majorBidi" w:cstheme="majorBidi"/>
          <w:color w:val="000000" w:themeColor="text1"/>
          <w:sz w:val="24"/>
          <w:szCs w:val="24"/>
          <w:lang w:val="en-US"/>
        </w:rPr>
        <w:t>.</w:t>
      </w:r>
    </w:p>
    <w:p w:rsidR="00D24182" w:rsidRDefault="00D24182" w:rsidP="008F18D2">
      <w:pPr>
        <w:spacing w:line="48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BAB </w:t>
      </w:r>
      <w:proofErr w:type="gramStart"/>
      <w:r>
        <w:rPr>
          <w:rFonts w:asciiTheme="majorBidi" w:hAnsiTheme="majorBidi" w:cstheme="majorBidi"/>
          <w:color w:val="000000" w:themeColor="text1"/>
          <w:sz w:val="24"/>
          <w:szCs w:val="24"/>
          <w:lang w:val="en-US"/>
        </w:rPr>
        <w:t>II :</w:t>
      </w:r>
      <w:proofErr w:type="gram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Kajian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Teori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bab</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menjelaskan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mengenai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kajian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pustaka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terkait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variabel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serta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keterkaitan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kedua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variabel</w:t>
      </w:r>
      <w:proofErr w:type="spellEnd"/>
      <w:r>
        <w:rPr>
          <w:rFonts w:asciiTheme="majorBidi" w:hAnsiTheme="majorBidi" w:cstheme="majorBidi"/>
          <w:color w:val="000000" w:themeColor="text1"/>
          <w:sz w:val="24"/>
          <w:szCs w:val="24"/>
          <w:lang w:val="en-US"/>
        </w:rPr>
        <w:t>.</w:t>
      </w:r>
    </w:p>
    <w:p w:rsidR="00D24182" w:rsidRPr="00F455B7" w:rsidRDefault="00D24182" w:rsidP="008F18D2">
      <w:pPr>
        <w:spacing w:line="48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BAB </w:t>
      </w:r>
      <w:proofErr w:type="gramStart"/>
      <w:r>
        <w:rPr>
          <w:rFonts w:asciiTheme="majorBidi" w:hAnsiTheme="majorBidi" w:cstheme="majorBidi"/>
          <w:color w:val="000000" w:themeColor="text1"/>
          <w:sz w:val="24"/>
          <w:szCs w:val="24"/>
          <w:lang w:val="en-US"/>
        </w:rPr>
        <w:t>III :</w:t>
      </w:r>
      <w:proofErr w:type="gram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Metode</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bab</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menguraikan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mengenai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rancangan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populasi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sampel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teknik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pengumpulan</w:t>
      </w:r>
      <w:proofErr w:type="spellEnd"/>
      <w:r>
        <w:rPr>
          <w:rFonts w:asciiTheme="majorBidi" w:hAnsiTheme="majorBidi" w:cstheme="majorBidi"/>
          <w:color w:val="000000" w:themeColor="text1"/>
          <w:sz w:val="24"/>
          <w:szCs w:val="24"/>
          <w:lang w:val="en-US"/>
        </w:rPr>
        <w:t xml:space="preserve"> data </w:t>
      </w:r>
      <w:proofErr w:type="spellStart"/>
      <w:r>
        <w:rPr>
          <w:rFonts w:asciiTheme="majorBidi" w:hAnsiTheme="majorBidi" w:cstheme="majorBidi"/>
          <w:color w:val="000000" w:themeColor="text1"/>
          <w:sz w:val="24"/>
          <w:szCs w:val="24"/>
          <w:lang w:val="en-US"/>
        </w:rPr>
        <w:t>dan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teknik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analisis</w:t>
      </w:r>
      <w:proofErr w:type="spellEnd"/>
      <w:r>
        <w:rPr>
          <w:rFonts w:asciiTheme="majorBidi" w:hAnsiTheme="majorBidi" w:cstheme="majorBidi"/>
          <w:color w:val="000000" w:themeColor="text1"/>
          <w:sz w:val="24"/>
          <w:szCs w:val="24"/>
          <w:lang w:val="en-US"/>
        </w:rPr>
        <w:t xml:space="preserve"> data.</w:t>
      </w:r>
    </w:p>
    <w:p w:rsidR="00D24182" w:rsidRPr="00B11D1E" w:rsidRDefault="00D24182" w:rsidP="008F18D2">
      <w:pPr>
        <w:spacing w:line="480" w:lineRule="auto"/>
        <w:jc w:val="both"/>
        <w:rPr>
          <w:rFonts w:asciiTheme="majorBidi" w:hAnsiTheme="majorBidi" w:cstheme="majorBidi"/>
          <w:color w:val="000000" w:themeColor="text1"/>
          <w:sz w:val="24"/>
          <w:szCs w:val="24"/>
          <w:lang w:val="en-US"/>
        </w:rPr>
      </w:pPr>
      <w:r w:rsidRPr="00B11D1E">
        <w:rPr>
          <w:rFonts w:asciiTheme="majorBidi" w:hAnsiTheme="majorBidi" w:cstheme="majorBidi"/>
          <w:color w:val="000000" w:themeColor="text1"/>
          <w:sz w:val="24"/>
          <w:szCs w:val="24"/>
          <w:lang w:val="en-US"/>
        </w:rPr>
        <w:t xml:space="preserve">BAB </w:t>
      </w:r>
      <w:proofErr w:type="gramStart"/>
      <w:r w:rsidRPr="00B11D1E">
        <w:rPr>
          <w:rFonts w:asciiTheme="majorBidi" w:hAnsiTheme="majorBidi" w:cstheme="majorBidi"/>
          <w:color w:val="000000" w:themeColor="text1"/>
          <w:sz w:val="24"/>
          <w:szCs w:val="24"/>
          <w:lang w:val="en-US"/>
        </w:rPr>
        <w:t>IV :</w:t>
      </w:r>
      <w:proofErr w:type="gram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Paparan</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Hasil</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Penelitian</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dan</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Pembahasan</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dalam</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bab</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ini</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menguraikan</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mengenai</w:t>
      </w:r>
      <w:proofErr w:type="spellEnd"/>
      <w:r w:rsidRPr="00B11D1E">
        <w:rPr>
          <w:rFonts w:asciiTheme="majorBidi" w:hAnsiTheme="majorBidi" w:cstheme="majorBidi"/>
          <w:color w:val="000000" w:themeColor="text1"/>
          <w:sz w:val="24"/>
          <w:szCs w:val="24"/>
          <w:lang w:val="en-US"/>
        </w:rPr>
        <w:t xml:space="preserve"> data </w:t>
      </w:r>
      <w:proofErr w:type="spellStart"/>
      <w:r w:rsidRPr="00B11D1E">
        <w:rPr>
          <w:rFonts w:asciiTheme="majorBidi" w:hAnsiTheme="majorBidi" w:cstheme="majorBidi"/>
          <w:color w:val="000000" w:themeColor="text1"/>
          <w:sz w:val="24"/>
          <w:szCs w:val="24"/>
          <w:lang w:val="en-US"/>
        </w:rPr>
        <w:t>hasil</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penelitian</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dan</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pembahasan</w:t>
      </w:r>
      <w:proofErr w:type="spellEnd"/>
      <w:r w:rsidRPr="00B11D1E">
        <w:rPr>
          <w:rFonts w:asciiTheme="majorBidi" w:hAnsiTheme="majorBidi" w:cstheme="majorBidi"/>
          <w:color w:val="000000" w:themeColor="text1"/>
          <w:sz w:val="24"/>
          <w:szCs w:val="24"/>
          <w:lang w:val="en-US"/>
        </w:rPr>
        <w:t>.</w:t>
      </w:r>
    </w:p>
    <w:p w:rsidR="002A1B26" w:rsidRPr="00C65791" w:rsidRDefault="00D24182" w:rsidP="008F18D2">
      <w:pPr>
        <w:spacing w:line="480" w:lineRule="auto"/>
        <w:jc w:val="both"/>
        <w:rPr>
          <w:rFonts w:asciiTheme="majorBidi" w:hAnsiTheme="majorBidi" w:cstheme="majorBidi"/>
          <w:color w:val="000000" w:themeColor="text1"/>
          <w:sz w:val="24"/>
          <w:szCs w:val="24"/>
          <w:lang w:val="en-US"/>
        </w:rPr>
      </w:pPr>
      <w:r w:rsidRPr="00B11D1E">
        <w:rPr>
          <w:rFonts w:asciiTheme="majorBidi" w:hAnsiTheme="majorBidi" w:cstheme="majorBidi"/>
          <w:color w:val="000000" w:themeColor="text1"/>
          <w:sz w:val="24"/>
          <w:szCs w:val="24"/>
          <w:lang w:val="en-US"/>
        </w:rPr>
        <w:t xml:space="preserve">BAB </w:t>
      </w:r>
      <w:proofErr w:type="gramStart"/>
      <w:r w:rsidRPr="00B11D1E">
        <w:rPr>
          <w:rFonts w:asciiTheme="majorBidi" w:hAnsiTheme="majorBidi" w:cstheme="majorBidi"/>
          <w:color w:val="000000" w:themeColor="text1"/>
          <w:sz w:val="24"/>
          <w:szCs w:val="24"/>
          <w:lang w:val="en-US"/>
        </w:rPr>
        <w:t>V :</w:t>
      </w:r>
      <w:proofErr w:type="gram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Kesimpulan</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dalam</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bab</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ini</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menguraikan</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mengenai</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kesimpulan</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penelitian</w:t>
      </w:r>
      <w:proofErr w:type="spellEnd"/>
      <w:r w:rsidRPr="00B11D1E">
        <w:rPr>
          <w:rFonts w:asciiTheme="majorBidi" w:hAnsiTheme="majorBidi" w:cstheme="majorBidi"/>
          <w:color w:val="000000" w:themeColor="text1"/>
          <w:sz w:val="24"/>
          <w:szCs w:val="24"/>
          <w:lang w:val="en-US"/>
        </w:rPr>
        <w:t xml:space="preserve"> </w:t>
      </w:r>
      <w:proofErr w:type="spellStart"/>
      <w:r w:rsidRPr="00B11D1E">
        <w:rPr>
          <w:rFonts w:asciiTheme="majorBidi" w:hAnsiTheme="majorBidi" w:cstheme="majorBidi"/>
          <w:color w:val="000000" w:themeColor="text1"/>
          <w:sz w:val="24"/>
          <w:szCs w:val="24"/>
          <w:lang w:val="en-US"/>
        </w:rPr>
        <w:t>dan</w:t>
      </w:r>
      <w:proofErr w:type="spellEnd"/>
      <w:r w:rsidRPr="00B11D1E">
        <w:rPr>
          <w:rFonts w:asciiTheme="majorBidi" w:hAnsiTheme="majorBidi" w:cstheme="majorBidi"/>
          <w:color w:val="000000" w:themeColor="text1"/>
          <w:sz w:val="24"/>
          <w:szCs w:val="24"/>
          <w:lang w:val="en-US"/>
        </w:rPr>
        <w:t xml:space="preserve"> saran-saran. </w:t>
      </w:r>
    </w:p>
    <w:sectPr w:rsidR="002A1B26" w:rsidRPr="00C65791" w:rsidSect="00C65791">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293" w:rsidRDefault="00415293" w:rsidP="00D24182">
      <w:pPr>
        <w:spacing w:after="0" w:line="240" w:lineRule="auto"/>
      </w:pPr>
      <w:r>
        <w:separator/>
      </w:r>
    </w:p>
  </w:endnote>
  <w:endnote w:type="continuationSeparator" w:id="0">
    <w:p w:rsidR="00415293" w:rsidRDefault="00415293" w:rsidP="00D24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5AA" w:rsidRDefault="00A955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5AA" w:rsidRDefault="00A955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5AA" w:rsidRDefault="00A955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293" w:rsidRDefault="00415293" w:rsidP="00D24182">
      <w:pPr>
        <w:spacing w:after="0" w:line="240" w:lineRule="auto"/>
      </w:pPr>
      <w:r>
        <w:separator/>
      </w:r>
    </w:p>
  </w:footnote>
  <w:footnote w:type="continuationSeparator" w:id="0">
    <w:p w:rsidR="00415293" w:rsidRDefault="00415293" w:rsidP="00D24182">
      <w:pPr>
        <w:spacing w:after="0" w:line="240" w:lineRule="auto"/>
      </w:pPr>
      <w:r>
        <w:continuationSeparator/>
      </w:r>
    </w:p>
  </w:footnote>
  <w:footnote w:id="1">
    <w:p w:rsidR="00D24182" w:rsidRPr="004536BE" w:rsidRDefault="00D24182" w:rsidP="00D24182">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Al-Muhasibi, A.A</w:t>
      </w:r>
      <w:r w:rsidRPr="009753DB">
        <w:rPr>
          <w:rFonts w:asciiTheme="majorBidi" w:hAnsiTheme="majorBidi" w:cstheme="majorBidi"/>
        </w:rPr>
        <w:t xml:space="preserve">. </w:t>
      </w:r>
      <w:r w:rsidRPr="009753DB">
        <w:rPr>
          <w:rFonts w:asciiTheme="majorBidi" w:hAnsiTheme="majorBidi" w:cstheme="majorBidi"/>
          <w:i/>
          <w:iCs/>
        </w:rPr>
        <w:t>Hidup Tanpa Derita</w:t>
      </w:r>
      <w:r w:rsidRPr="009753DB">
        <w:rPr>
          <w:rFonts w:asciiTheme="majorBidi" w:hAnsiTheme="majorBidi" w:cstheme="majorBidi"/>
        </w:rPr>
        <w:t xml:space="preserve">. </w:t>
      </w:r>
      <w:r w:rsidRPr="004536BE">
        <w:rPr>
          <w:rFonts w:asciiTheme="majorBidi" w:hAnsiTheme="majorBidi" w:cstheme="majorBidi"/>
        </w:rPr>
        <w:t>(</w:t>
      </w:r>
      <w:r>
        <w:rPr>
          <w:rFonts w:asciiTheme="majorBidi" w:hAnsiTheme="majorBidi" w:cstheme="majorBidi"/>
        </w:rPr>
        <w:t>Jakarta: Hikmah</w:t>
      </w:r>
      <w:r w:rsidRPr="004536BE">
        <w:rPr>
          <w:rFonts w:asciiTheme="majorBidi" w:hAnsiTheme="majorBidi" w:cstheme="majorBidi"/>
        </w:rPr>
        <w:t xml:space="preserve">, </w:t>
      </w:r>
      <w:r>
        <w:rPr>
          <w:rFonts w:asciiTheme="majorBidi" w:hAnsiTheme="majorBidi" w:cstheme="majorBidi"/>
        </w:rPr>
        <w:t>2006</w:t>
      </w:r>
      <w:r w:rsidRPr="004536BE">
        <w:rPr>
          <w:rFonts w:asciiTheme="majorBidi" w:hAnsiTheme="majorBidi" w:cstheme="majorBidi"/>
        </w:rPr>
        <w:t>), h. 12</w:t>
      </w:r>
    </w:p>
  </w:footnote>
  <w:footnote w:id="2">
    <w:p w:rsidR="00D24182" w:rsidRPr="009C285A" w:rsidRDefault="00D24182" w:rsidP="00D24182">
      <w:pPr>
        <w:pStyle w:val="FootnoteText"/>
      </w:pPr>
      <w:r>
        <w:rPr>
          <w:rStyle w:val="FootnoteReference"/>
        </w:rPr>
        <w:footnoteRef/>
      </w:r>
      <w:r>
        <w:t xml:space="preserve"> </w:t>
      </w:r>
      <w:r>
        <w:rPr>
          <w:rStyle w:val="fontstyle01"/>
        </w:rPr>
        <w:t xml:space="preserve">Istiyanto, </w:t>
      </w:r>
      <w:r>
        <w:rPr>
          <w:rStyle w:val="fontstyle01"/>
        </w:rPr>
        <w:t>S.B</w:t>
      </w:r>
      <w:r w:rsidRPr="009C285A">
        <w:rPr>
          <w:rStyle w:val="fontstyle01"/>
        </w:rPr>
        <w:t xml:space="preserve">. </w:t>
      </w:r>
      <w:r w:rsidRPr="00A20BF5">
        <w:rPr>
          <w:rStyle w:val="fontstyle01"/>
          <w:i/>
          <w:iCs/>
        </w:rPr>
        <w:t>Pentingnya Komunikasi Keluarga: Menelaah Posisi Ibu</w:t>
      </w:r>
      <w:r w:rsidRPr="00A20BF5">
        <w:rPr>
          <w:i/>
          <w:iCs/>
          <w:color w:val="000000"/>
        </w:rPr>
        <w:t xml:space="preserve"> </w:t>
      </w:r>
      <w:r w:rsidRPr="00A20BF5">
        <w:rPr>
          <w:rStyle w:val="fontstyle01"/>
          <w:i/>
          <w:iCs/>
        </w:rPr>
        <w:t>Antara Menjadi Wanita Karir atau Penciptaan Keluarga Berkualitas</w:t>
      </w:r>
      <w:r w:rsidRPr="009C285A">
        <w:rPr>
          <w:rStyle w:val="fontstyle01"/>
        </w:rPr>
        <w:t>.</w:t>
      </w:r>
      <w:r w:rsidRPr="00B60EB8">
        <w:rPr>
          <w:color w:val="000000"/>
        </w:rPr>
        <w:t xml:space="preserve"> </w:t>
      </w:r>
      <w:r>
        <w:rPr>
          <w:color w:val="000000"/>
          <w:lang w:val="en-US"/>
        </w:rPr>
        <w:t>(</w:t>
      </w:r>
      <w:r w:rsidRPr="009C285A">
        <w:rPr>
          <w:rStyle w:val="fontstyle21"/>
        </w:rPr>
        <w:t>Komunika,</w:t>
      </w:r>
      <w:r>
        <w:rPr>
          <w:rStyle w:val="fontstyle21"/>
          <w:lang w:val="en-US"/>
        </w:rPr>
        <w:t xml:space="preserve">2007), h. </w:t>
      </w:r>
      <w:r>
        <w:rPr>
          <w:rStyle w:val="fontstyle01"/>
        </w:rPr>
        <w:t>367</w:t>
      </w:r>
    </w:p>
  </w:footnote>
  <w:footnote w:id="3">
    <w:p w:rsidR="00D24182" w:rsidRPr="005920C3" w:rsidRDefault="00D24182" w:rsidP="00D24182">
      <w:pPr>
        <w:pStyle w:val="FootnoteText"/>
        <w:jc w:val="both"/>
        <w:rPr>
          <w:rFonts w:asciiTheme="majorBidi" w:hAnsiTheme="majorBidi" w:cstheme="majorBidi"/>
          <w:lang w:val="en-US"/>
        </w:rPr>
      </w:pPr>
      <w:r w:rsidRPr="005920C3">
        <w:rPr>
          <w:rStyle w:val="FootnoteReference"/>
          <w:rFonts w:asciiTheme="majorBidi" w:hAnsiTheme="majorBidi" w:cstheme="majorBidi"/>
        </w:rPr>
        <w:footnoteRef/>
      </w:r>
      <w:r w:rsidRPr="005920C3">
        <w:rPr>
          <w:rFonts w:asciiTheme="majorBidi" w:hAnsiTheme="majorBidi" w:cstheme="majorBidi"/>
        </w:rPr>
        <w:t xml:space="preserve"> </w:t>
      </w:r>
      <w:proofErr w:type="spellStart"/>
      <w:r w:rsidRPr="005920C3">
        <w:rPr>
          <w:rFonts w:asciiTheme="majorBidi" w:hAnsiTheme="majorBidi" w:cstheme="majorBidi"/>
          <w:lang w:val="en-US"/>
        </w:rPr>
        <w:t>Sumber</w:t>
      </w:r>
      <w:proofErr w:type="spellEnd"/>
      <w:r w:rsidRPr="005920C3">
        <w:rPr>
          <w:rFonts w:asciiTheme="majorBidi" w:hAnsiTheme="majorBidi" w:cstheme="majorBidi"/>
          <w:lang w:val="en-US"/>
        </w:rPr>
        <w:t xml:space="preserve"> : </w:t>
      </w:r>
      <w:hyperlink r:id="rId1" w:history="1">
        <w:r w:rsidRPr="00E64F2E">
          <w:rPr>
            <w:rStyle w:val="Hyperlink"/>
            <w:rFonts w:asciiTheme="majorBidi" w:hAnsiTheme="majorBidi" w:cstheme="majorBidi"/>
            <w:lang w:val="en-US"/>
          </w:rPr>
          <w:t>https://www.kemdikbud.go.id/main/blog/2020/02/sekolah-inklusi-dan-pembangunan-slb-dukung-pendidikan-inklusi</w:t>
        </w:r>
      </w:hyperlink>
      <w:r w:rsidRPr="005920C3">
        <w:rPr>
          <w:rFonts w:asciiTheme="majorBidi" w:hAnsiTheme="majorBidi" w:cstheme="majorBidi"/>
          <w:lang w:val="en-US"/>
        </w:rPr>
        <w:t xml:space="preserve"> </w:t>
      </w:r>
      <w:proofErr w:type="spellStart"/>
      <w:r w:rsidRPr="005920C3">
        <w:rPr>
          <w:rFonts w:asciiTheme="majorBidi" w:hAnsiTheme="majorBidi" w:cstheme="majorBidi"/>
          <w:lang w:val="en-US"/>
        </w:rPr>
        <w:t>diakses</w:t>
      </w:r>
      <w:proofErr w:type="spellEnd"/>
      <w:r w:rsidRPr="005920C3">
        <w:rPr>
          <w:rFonts w:asciiTheme="majorBidi" w:hAnsiTheme="majorBidi" w:cstheme="majorBidi"/>
          <w:lang w:val="en-US"/>
        </w:rPr>
        <w:t xml:space="preserve"> </w:t>
      </w:r>
      <w:proofErr w:type="spellStart"/>
      <w:r w:rsidRPr="005920C3">
        <w:rPr>
          <w:rFonts w:asciiTheme="majorBidi" w:hAnsiTheme="majorBidi" w:cstheme="majorBidi"/>
          <w:lang w:val="en-US"/>
        </w:rPr>
        <w:t>tanggal</w:t>
      </w:r>
      <w:proofErr w:type="spellEnd"/>
      <w:r w:rsidRPr="005920C3">
        <w:rPr>
          <w:rFonts w:asciiTheme="majorBidi" w:hAnsiTheme="majorBidi" w:cstheme="majorBidi"/>
          <w:lang w:val="en-US"/>
        </w:rPr>
        <w:t xml:space="preserve"> 25 </w:t>
      </w:r>
      <w:proofErr w:type="spellStart"/>
      <w:r w:rsidRPr="005920C3">
        <w:rPr>
          <w:rFonts w:asciiTheme="majorBidi" w:hAnsiTheme="majorBidi" w:cstheme="majorBidi"/>
          <w:lang w:val="en-US"/>
        </w:rPr>
        <w:t>Desember</w:t>
      </w:r>
      <w:proofErr w:type="spellEnd"/>
      <w:r w:rsidRPr="005920C3">
        <w:rPr>
          <w:rFonts w:asciiTheme="majorBidi" w:hAnsiTheme="majorBidi" w:cstheme="majorBidi"/>
          <w:lang w:val="en-US"/>
        </w:rPr>
        <w:t xml:space="preserve"> 2022</w:t>
      </w:r>
    </w:p>
  </w:footnote>
  <w:footnote w:id="4">
    <w:p w:rsidR="00D24182" w:rsidRPr="005920C3" w:rsidRDefault="00D24182" w:rsidP="00D24182">
      <w:pPr>
        <w:pStyle w:val="FootnoteText"/>
        <w:jc w:val="both"/>
        <w:rPr>
          <w:rFonts w:asciiTheme="majorBidi" w:hAnsiTheme="majorBidi" w:cstheme="majorBidi"/>
        </w:rPr>
      </w:pPr>
      <w:r w:rsidRPr="005920C3">
        <w:rPr>
          <w:rStyle w:val="FootnoteReference"/>
          <w:rFonts w:asciiTheme="majorBidi" w:hAnsiTheme="majorBidi" w:cstheme="majorBidi"/>
        </w:rPr>
        <w:footnoteRef/>
      </w:r>
      <w:r w:rsidRPr="005920C3">
        <w:rPr>
          <w:rFonts w:asciiTheme="majorBidi" w:hAnsiTheme="majorBidi" w:cstheme="majorBidi"/>
        </w:rPr>
        <w:t xml:space="preserve"> </w:t>
      </w:r>
      <w:r w:rsidRPr="005920C3">
        <w:rPr>
          <w:rStyle w:val="fontstyle01"/>
          <w:rFonts w:asciiTheme="majorBidi" w:hAnsiTheme="majorBidi" w:cstheme="majorBidi"/>
        </w:rPr>
        <w:t xml:space="preserve">Kessler, D. </w:t>
      </w:r>
      <w:r w:rsidRPr="005920C3">
        <w:rPr>
          <w:rStyle w:val="fontstyle01"/>
          <w:rFonts w:asciiTheme="majorBidi" w:hAnsiTheme="majorBidi" w:cstheme="majorBidi"/>
          <w:i/>
          <w:iCs/>
        </w:rPr>
        <w:t>The Five Stage of Grief</w:t>
      </w:r>
      <w:r w:rsidRPr="005920C3">
        <w:rPr>
          <w:rStyle w:val="fontstyle01"/>
          <w:rFonts w:asciiTheme="majorBidi" w:hAnsiTheme="majorBidi" w:cstheme="majorBidi"/>
        </w:rPr>
        <w:t xml:space="preserve">. Diunduh tanggal </w:t>
      </w:r>
      <w:r w:rsidRPr="005920C3">
        <w:rPr>
          <w:rStyle w:val="fontstyle01"/>
          <w:rFonts w:asciiTheme="majorBidi" w:hAnsiTheme="majorBidi" w:cstheme="majorBidi"/>
          <w:lang w:val="en-US"/>
        </w:rPr>
        <w:t>15 November 2022</w:t>
      </w:r>
      <w:r w:rsidRPr="005920C3">
        <w:rPr>
          <w:rStyle w:val="fontstyle01"/>
          <w:rFonts w:asciiTheme="majorBidi" w:hAnsiTheme="majorBidi" w:cstheme="majorBidi"/>
        </w:rPr>
        <w:t xml:space="preserve"> dari https://grief.com/the-five-stages-of-grief/.</w:t>
      </w:r>
    </w:p>
  </w:footnote>
  <w:footnote w:id="5">
    <w:p w:rsidR="00D24182" w:rsidRPr="005920C3" w:rsidRDefault="00D24182" w:rsidP="00D24182">
      <w:pPr>
        <w:pStyle w:val="FootnoteText"/>
        <w:jc w:val="both"/>
        <w:rPr>
          <w:rFonts w:asciiTheme="majorBidi" w:hAnsiTheme="majorBidi" w:cstheme="majorBidi"/>
          <w:lang w:val="en-US"/>
        </w:rPr>
      </w:pPr>
      <w:r w:rsidRPr="005920C3">
        <w:rPr>
          <w:rStyle w:val="FootnoteReference"/>
          <w:rFonts w:asciiTheme="majorBidi" w:hAnsiTheme="majorBidi" w:cstheme="majorBidi"/>
        </w:rPr>
        <w:footnoteRef/>
      </w:r>
      <w:r w:rsidRPr="005920C3">
        <w:rPr>
          <w:rFonts w:asciiTheme="majorBidi" w:hAnsiTheme="majorBidi" w:cstheme="majorBidi"/>
        </w:rPr>
        <w:t xml:space="preserve"> </w:t>
      </w:r>
      <w:proofErr w:type="spellStart"/>
      <w:r w:rsidRPr="005920C3">
        <w:rPr>
          <w:rFonts w:asciiTheme="majorBidi" w:hAnsiTheme="majorBidi" w:cstheme="majorBidi"/>
          <w:lang w:val="en-US"/>
        </w:rPr>
        <w:t>Sumber</w:t>
      </w:r>
      <w:proofErr w:type="spellEnd"/>
      <w:r w:rsidRPr="005920C3">
        <w:rPr>
          <w:rFonts w:asciiTheme="majorBidi" w:hAnsiTheme="majorBidi" w:cstheme="majorBidi"/>
          <w:lang w:val="en-US"/>
        </w:rPr>
        <w:t xml:space="preserve"> : </w:t>
      </w:r>
      <w:hyperlink r:id="rId2" w:history="1">
        <w:r w:rsidRPr="005920C3">
          <w:rPr>
            <w:rStyle w:val="Hyperlink"/>
            <w:rFonts w:asciiTheme="majorBidi" w:hAnsiTheme="majorBidi" w:cstheme="majorBidi"/>
          </w:rPr>
          <w:t>https://cantik.tempo.co/read/1279644/cerita-ibu-yang-membesarkan-tiga-anak-berkebutuhan-khusus</w:t>
        </w:r>
      </w:hyperlink>
      <w:r w:rsidRPr="005920C3">
        <w:rPr>
          <w:rFonts w:asciiTheme="majorBidi" w:hAnsiTheme="majorBidi" w:cstheme="majorBidi"/>
          <w:lang w:val="en-US"/>
        </w:rPr>
        <w:t xml:space="preserve">. </w:t>
      </w:r>
      <w:proofErr w:type="spellStart"/>
      <w:r w:rsidRPr="005920C3">
        <w:rPr>
          <w:rFonts w:asciiTheme="majorBidi" w:hAnsiTheme="majorBidi" w:cstheme="majorBidi"/>
          <w:lang w:val="en-US"/>
        </w:rPr>
        <w:t>Diakses</w:t>
      </w:r>
      <w:proofErr w:type="spellEnd"/>
      <w:r w:rsidRPr="005920C3">
        <w:rPr>
          <w:rFonts w:asciiTheme="majorBidi" w:hAnsiTheme="majorBidi" w:cstheme="majorBidi"/>
          <w:lang w:val="en-US"/>
        </w:rPr>
        <w:t xml:space="preserve"> </w:t>
      </w:r>
      <w:proofErr w:type="spellStart"/>
      <w:r w:rsidRPr="005920C3">
        <w:rPr>
          <w:rFonts w:asciiTheme="majorBidi" w:hAnsiTheme="majorBidi" w:cstheme="majorBidi"/>
          <w:lang w:val="en-US"/>
        </w:rPr>
        <w:t>tanggal</w:t>
      </w:r>
      <w:proofErr w:type="spellEnd"/>
      <w:r w:rsidRPr="005920C3">
        <w:rPr>
          <w:rFonts w:asciiTheme="majorBidi" w:hAnsiTheme="majorBidi" w:cstheme="majorBidi"/>
          <w:lang w:val="en-US"/>
        </w:rPr>
        <w:t xml:space="preserve"> 22 </w:t>
      </w:r>
      <w:proofErr w:type="spellStart"/>
      <w:r w:rsidRPr="005920C3">
        <w:rPr>
          <w:rFonts w:asciiTheme="majorBidi" w:hAnsiTheme="majorBidi" w:cstheme="majorBidi"/>
          <w:lang w:val="en-US"/>
        </w:rPr>
        <w:t>Desember</w:t>
      </w:r>
      <w:proofErr w:type="spellEnd"/>
      <w:r w:rsidRPr="005920C3">
        <w:rPr>
          <w:rFonts w:asciiTheme="majorBidi" w:hAnsiTheme="majorBidi" w:cstheme="majorBidi"/>
          <w:lang w:val="en-US"/>
        </w:rPr>
        <w:t xml:space="preserve"> 2022</w:t>
      </w:r>
    </w:p>
  </w:footnote>
  <w:footnote w:id="6">
    <w:p w:rsidR="00D24182" w:rsidRPr="009C285A" w:rsidRDefault="00D24182" w:rsidP="00D24182">
      <w:pPr>
        <w:pStyle w:val="FootnoteText"/>
      </w:pPr>
      <w:r w:rsidRPr="009C285A">
        <w:rPr>
          <w:rStyle w:val="FootnoteReference"/>
        </w:rPr>
        <w:footnoteRef/>
      </w:r>
      <w:r w:rsidRPr="009C285A">
        <w:t xml:space="preserve"> </w:t>
      </w:r>
      <w:r>
        <w:rPr>
          <w:rFonts w:asciiTheme="majorBidi" w:hAnsiTheme="majorBidi" w:cstheme="majorBidi"/>
          <w:lang w:val="en-US"/>
        </w:rPr>
        <w:t>SM, I</w:t>
      </w:r>
      <w:r w:rsidRPr="009C285A">
        <w:rPr>
          <w:rFonts w:asciiTheme="majorBidi" w:hAnsiTheme="majorBidi" w:cstheme="majorBidi"/>
        </w:rPr>
        <w:t xml:space="preserve">bu yang memiliki </w:t>
      </w:r>
      <w:r>
        <w:rPr>
          <w:rFonts w:asciiTheme="majorBidi" w:hAnsiTheme="majorBidi" w:cstheme="majorBidi"/>
        </w:rPr>
        <w:t>anak berkebutuhan khusus,</w:t>
      </w:r>
      <w:r>
        <w:rPr>
          <w:rFonts w:asciiTheme="majorBidi" w:hAnsiTheme="majorBidi" w:cstheme="majorBidi"/>
          <w:lang w:val="en-US"/>
        </w:rPr>
        <w:t xml:space="preserve"> SLB </w:t>
      </w:r>
      <w:proofErr w:type="spellStart"/>
      <w:r>
        <w:rPr>
          <w:rFonts w:asciiTheme="majorBidi" w:hAnsiTheme="majorBidi" w:cstheme="majorBidi"/>
          <w:lang w:val="en-US"/>
        </w:rPr>
        <w:t>Nurul</w:t>
      </w:r>
      <w:proofErr w:type="spellEnd"/>
      <w:r>
        <w:rPr>
          <w:rFonts w:asciiTheme="majorBidi" w:hAnsiTheme="majorBidi" w:cstheme="majorBidi"/>
          <w:lang w:val="en-US"/>
        </w:rPr>
        <w:t xml:space="preserve"> </w:t>
      </w:r>
      <w:proofErr w:type="spellStart"/>
      <w:r>
        <w:rPr>
          <w:rFonts w:asciiTheme="majorBidi" w:hAnsiTheme="majorBidi" w:cstheme="majorBidi"/>
          <w:lang w:val="en-US"/>
        </w:rPr>
        <w:t>Ikhsan</w:t>
      </w:r>
      <w:proofErr w:type="spellEnd"/>
      <w:r>
        <w:rPr>
          <w:rFonts w:asciiTheme="majorBidi" w:hAnsiTheme="majorBidi" w:cstheme="majorBidi"/>
          <w:lang w:val="en-US"/>
        </w:rPr>
        <w:t xml:space="preserve"> </w:t>
      </w:r>
      <w:proofErr w:type="spellStart"/>
      <w:r>
        <w:rPr>
          <w:rFonts w:asciiTheme="majorBidi" w:hAnsiTheme="majorBidi" w:cstheme="majorBidi"/>
          <w:lang w:val="en-US"/>
        </w:rPr>
        <w:t>Ngadiluwih</w:t>
      </w:r>
      <w:proofErr w:type="spellEnd"/>
      <w:r>
        <w:rPr>
          <w:rFonts w:asciiTheme="majorBidi" w:hAnsiTheme="majorBidi" w:cstheme="majorBidi"/>
          <w:lang w:val="en-US"/>
        </w:rPr>
        <w:t xml:space="preserve"> </w:t>
      </w:r>
      <w:proofErr w:type="spellStart"/>
      <w:r>
        <w:rPr>
          <w:rFonts w:asciiTheme="majorBidi" w:hAnsiTheme="majorBidi" w:cstheme="majorBidi"/>
          <w:lang w:val="en-US"/>
        </w:rPr>
        <w:t>Kabupaten</w:t>
      </w:r>
      <w:proofErr w:type="spellEnd"/>
      <w:r>
        <w:rPr>
          <w:rFonts w:asciiTheme="majorBidi" w:hAnsiTheme="majorBidi" w:cstheme="majorBidi"/>
          <w:lang w:val="en-US"/>
        </w:rPr>
        <w:t xml:space="preserve"> Kediri, 15 </w:t>
      </w:r>
      <w:proofErr w:type="spellStart"/>
      <w:r>
        <w:rPr>
          <w:rFonts w:asciiTheme="majorBidi" w:hAnsiTheme="majorBidi" w:cstheme="majorBidi"/>
          <w:lang w:val="en-US"/>
        </w:rPr>
        <w:t>Desember</w:t>
      </w:r>
      <w:proofErr w:type="spellEnd"/>
      <w:r>
        <w:rPr>
          <w:rFonts w:asciiTheme="majorBidi" w:hAnsiTheme="majorBidi" w:cstheme="majorBidi"/>
          <w:lang w:val="en-US"/>
        </w:rPr>
        <w:t xml:space="preserve"> 2022</w:t>
      </w:r>
    </w:p>
  </w:footnote>
  <w:footnote w:id="7">
    <w:p w:rsidR="00D24182" w:rsidRPr="005920C3" w:rsidRDefault="00D24182" w:rsidP="00D24182">
      <w:pPr>
        <w:pStyle w:val="FootnoteText"/>
        <w:jc w:val="both"/>
        <w:rPr>
          <w:rFonts w:asciiTheme="majorBidi" w:hAnsiTheme="majorBidi" w:cstheme="majorBidi"/>
          <w:lang w:val="en-US"/>
        </w:rPr>
      </w:pPr>
      <w:r w:rsidRPr="005920C3">
        <w:rPr>
          <w:rStyle w:val="FootnoteReference"/>
          <w:rFonts w:asciiTheme="majorBidi" w:hAnsiTheme="majorBidi" w:cstheme="majorBidi"/>
        </w:rPr>
        <w:footnoteRef/>
      </w:r>
      <w:r w:rsidRPr="005920C3">
        <w:rPr>
          <w:rFonts w:asciiTheme="majorBidi" w:hAnsiTheme="majorBidi" w:cstheme="majorBidi"/>
        </w:rPr>
        <w:t xml:space="preserve"> </w:t>
      </w:r>
      <w:r w:rsidRPr="005920C3">
        <w:rPr>
          <w:rStyle w:val="fontstyle01"/>
          <w:rFonts w:asciiTheme="majorBidi" w:hAnsiTheme="majorBidi" w:cstheme="majorBidi"/>
        </w:rPr>
        <w:t xml:space="preserve">Lin, C. </w:t>
      </w:r>
      <w:r w:rsidRPr="005920C3">
        <w:rPr>
          <w:rStyle w:val="fontstyle01"/>
          <w:rFonts w:asciiTheme="majorBidi" w:hAnsiTheme="majorBidi" w:cstheme="majorBidi"/>
          <w:i/>
          <w:iCs/>
        </w:rPr>
        <w:t>Impact of Gratitude on Resourse Development and Emotional</w:t>
      </w:r>
      <w:r w:rsidRPr="005920C3">
        <w:rPr>
          <w:rFonts w:asciiTheme="majorBidi" w:hAnsiTheme="majorBidi" w:cstheme="majorBidi"/>
          <w:i/>
          <w:iCs/>
          <w:color w:val="000000"/>
          <w:lang w:val="en-US"/>
        </w:rPr>
        <w:t xml:space="preserve"> </w:t>
      </w:r>
      <w:r w:rsidRPr="005920C3">
        <w:rPr>
          <w:rStyle w:val="fontstyle01"/>
          <w:rFonts w:asciiTheme="majorBidi" w:hAnsiTheme="majorBidi" w:cstheme="majorBidi"/>
          <w:i/>
          <w:iCs/>
        </w:rPr>
        <w:t xml:space="preserve">Well-Being. </w:t>
      </w:r>
      <w:r w:rsidRPr="005920C3">
        <w:rPr>
          <w:rStyle w:val="fontstyle21"/>
          <w:rFonts w:asciiTheme="majorBidi" w:hAnsiTheme="majorBidi" w:cstheme="majorBidi"/>
        </w:rPr>
        <w:t>Social Behavior and Personalit</w:t>
      </w:r>
      <w:r w:rsidRPr="005920C3">
        <w:rPr>
          <w:rStyle w:val="fontstyle21"/>
          <w:rFonts w:asciiTheme="majorBidi" w:hAnsiTheme="majorBidi" w:cstheme="majorBidi"/>
          <w:lang w:val="en-US"/>
        </w:rPr>
        <w:t xml:space="preserve"> (2015)</w:t>
      </w:r>
    </w:p>
  </w:footnote>
  <w:footnote w:id="8">
    <w:p w:rsidR="00D24182" w:rsidRPr="009C285A" w:rsidRDefault="00D24182" w:rsidP="00D24182">
      <w:pPr>
        <w:pStyle w:val="FootnoteText"/>
        <w:rPr>
          <w:rFonts w:asciiTheme="majorBidi" w:hAnsiTheme="majorBidi" w:cstheme="majorBidi"/>
          <w:lang w:val="en-US"/>
        </w:rPr>
      </w:pPr>
      <w:r w:rsidRPr="009C285A">
        <w:rPr>
          <w:rStyle w:val="FootnoteReference"/>
          <w:rFonts w:asciiTheme="majorBidi" w:hAnsiTheme="majorBidi" w:cstheme="majorBidi"/>
        </w:rPr>
        <w:footnoteRef/>
      </w:r>
      <w:r w:rsidRPr="009C285A">
        <w:rPr>
          <w:rFonts w:asciiTheme="majorBidi" w:hAnsiTheme="majorBidi" w:cstheme="majorBidi"/>
        </w:rPr>
        <w:t xml:space="preserve"> </w:t>
      </w:r>
      <w:r w:rsidRPr="009C285A">
        <w:rPr>
          <w:rFonts w:asciiTheme="majorBidi" w:hAnsiTheme="majorBidi" w:cstheme="majorBidi"/>
        </w:rPr>
        <w:t xml:space="preserve">Al-Fauzan, A.bin S. (2013). </w:t>
      </w:r>
      <w:r w:rsidRPr="009C285A">
        <w:rPr>
          <w:rFonts w:asciiTheme="majorBidi" w:hAnsiTheme="majorBidi" w:cstheme="majorBidi"/>
          <w:i/>
          <w:iCs/>
        </w:rPr>
        <w:t>Menjadi hamba yang pandai bersyukur</w:t>
      </w:r>
      <w:r w:rsidRPr="009C285A">
        <w:rPr>
          <w:rFonts w:asciiTheme="majorBidi" w:hAnsiTheme="majorBidi" w:cstheme="majorBidi"/>
        </w:rPr>
        <w:t>. Solo: Aqwam.</w:t>
      </w:r>
    </w:p>
  </w:footnote>
  <w:footnote w:id="9">
    <w:p w:rsidR="00D24182" w:rsidRDefault="00D24182" w:rsidP="00D24182">
      <w:pPr>
        <w:pStyle w:val="FootnoteText"/>
        <w:rPr>
          <w:lang w:val="en-US"/>
        </w:rPr>
      </w:pPr>
    </w:p>
    <w:p w:rsidR="00D24182" w:rsidRPr="009C285A" w:rsidRDefault="00D24182" w:rsidP="00D24182">
      <w:pPr>
        <w:pStyle w:val="FootnoteText"/>
        <w:rPr>
          <w:lang w:val="en-US"/>
        </w:rPr>
      </w:pPr>
      <w:r>
        <w:rPr>
          <w:rStyle w:val="FootnoteReference"/>
        </w:rPr>
        <w:footnoteRef/>
      </w:r>
      <w:r>
        <w:t xml:space="preserve"> </w:t>
      </w:r>
      <w:r>
        <w:rPr>
          <w:rStyle w:val="fontstyle01"/>
        </w:rPr>
        <w:t xml:space="preserve">Widuri, </w:t>
      </w:r>
      <w:r>
        <w:rPr>
          <w:rStyle w:val="fontstyle01"/>
        </w:rPr>
        <w:t>E.L.</w:t>
      </w:r>
      <w:r w:rsidRPr="009C285A">
        <w:rPr>
          <w:rStyle w:val="fontstyle01"/>
        </w:rPr>
        <w:t xml:space="preserve"> </w:t>
      </w:r>
      <w:r w:rsidRPr="005D3C2A">
        <w:rPr>
          <w:rStyle w:val="fontstyle01"/>
          <w:i/>
          <w:iCs/>
        </w:rPr>
        <w:t>Regulasi Emosi dan Resiliensi pada Mahasiswa Tahun</w:t>
      </w:r>
      <w:r w:rsidRPr="005D3C2A">
        <w:rPr>
          <w:i/>
          <w:iCs/>
          <w:color w:val="000000"/>
          <w:lang w:val="en-US"/>
        </w:rPr>
        <w:t xml:space="preserve"> </w:t>
      </w:r>
      <w:r w:rsidRPr="005D3C2A">
        <w:rPr>
          <w:rStyle w:val="fontstyle01"/>
          <w:i/>
          <w:iCs/>
        </w:rPr>
        <w:t>Pertama</w:t>
      </w:r>
      <w:r w:rsidRPr="009C285A">
        <w:rPr>
          <w:rStyle w:val="fontstyle01"/>
        </w:rPr>
        <w:t xml:space="preserve">. </w:t>
      </w:r>
      <w:r w:rsidRPr="009C285A">
        <w:rPr>
          <w:rStyle w:val="fontstyle21"/>
        </w:rPr>
        <w:t xml:space="preserve">Humanitas, IX </w:t>
      </w:r>
      <w:r w:rsidRPr="009C285A">
        <w:rPr>
          <w:rStyle w:val="fontstyle01"/>
        </w:rPr>
        <w:t>(2</w:t>
      </w:r>
      <w:r>
        <w:rPr>
          <w:rStyle w:val="fontstyle01"/>
          <w:lang w:val="en-US"/>
        </w:rPr>
        <w:t>019</w:t>
      </w:r>
      <w:r w:rsidRPr="009C285A">
        <w:rPr>
          <w:rStyle w:val="fontstyle01"/>
        </w:rPr>
        <w:t>), 147-156.</w:t>
      </w:r>
    </w:p>
  </w:footnote>
  <w:footnote w:id="10">
    <w:p w:rsidR="00D24182" w:rsidRPr="009C285A" w:rsidRDefault="00D24182" w:rsidP="00D24182">
      <w:pPr>
        <w:pStyle w:val="FootnoteText"/>
        <w:rPr>
          <w:lang w:val="en-US"/>
        </w:rPr>
      </w:pPr>
      <w:r w:rsidRPr="009C285A">
        <w:rPr>
          <w:rStyle w:val="FootnoteReference"/>
        </w:rPr>
        <w:footnoteRef/>
      </w:r>
      <w:r w:rsidRPr="009C285A">
        <w:t xml:space="preserve"> </w:t>
      </w:r>
      <w:r w:rsidRPr="009C285A">
        <w:rPr>
          <w:rStyle w:val="fontstyle01"/>
        </w:rPr>
        <w:t xml:space="preserve">Mehrinejad, </w:t>
      </w:r>
      <w:r w:rsidRPr="009C285A">
        <w:rPr>
          <w:rStyle w:val="fontstyle01"/>
        </w:rPr>
        <w:t>S.A., T</w:t>
      </w:r>
      <w:r>
        <w:rPr>
          <w:rStyle w:val="fontstyle01"/>
        </w:rPr>
        <w:t xml:space="preserve">arsafi, M., &amp; Rajabimoghadam, </w:t>
      </w:r>
      <w:r w:rsidRPr="00C36485">
        <w:rPr>
          <w:rStyle w:val="fontstyle01"/>
          <w:i/>
          <w:iCs/>
        </w:rPr>
        <w:t>S. Predictability of</w:t>
      </w:r>
      <w:r w:rsidRPr="00C36485">
        <w:rPr>
          <w:i/>
          <w:iCs/>
          <w:color w:val="000000"/>
          <w:lang w:val="en-US"/>
        </w:rPr>
        <w:t xml:space="preserve"> </w:t>
      </w:r>
      <w:r w:rsidRPr="00C36485">
        <w:rPr>
          <w:rStyle w:val="fontstyle01"/>
          <w:i/>
          <w:iCs/>
        </w:rPr>
        <w:t>Students‟ Resiliency by Their Spirituality</w:t>
      </w:r>
      <w:r w:rsidRPr="009C285A">
        <w:rPr>
          <w:rStyle w:val="fontstyle21"/>
        </w:rPr>
        <w:t>. Journal of Social and</w:t>
      </w:r>
      <w:r w:rsidRPr="009C285A">
        <w:rPr>
          <w:i/>
          <w:iCs/>
          <w:color w:val="000000"/>
          <w:lang w:val="en-US"/>
        </w:rPr>
        <w:t xml:space="preserve">  </w:t>
      </w:r>
      <w:r>
        <w:rPr>
          <w:rStyle w:val="fontstyle21"/>
        </w:rPr>
        <w:t>Behavioral Sciences</w:t>
      </w:r>
      <w:r w:rsidRPr="009C285A">
        <w:rPr>
          <w:rStyle w:val="fontstyle21"/>
        </w:rPr>
        <w:t>,</w:t>
      </w:r>
      <w:r w:rsidRPr="004536BE">
        <w:rPr>
          <w:rStyle w:val="fontstyle01"/>
        </w:rPr>
        <w:t xml:space="preserve"> </w:t>
      </w:r>
      <w:r>
        <w:rPr>
          <w:rStyle w:val="fontstyle01"/>
        </w:rPr>
        <w:t>(20</w:t>
      </w:r>
      <w:r>
        <w:rPr>
          <w:rStyle w:val="fontstyle01"/>
          <w:lang w:val="en-US"/>
        </w:rPr>
        <w:t>20</w:t>
      </w:r>
      <w:r w:rsidRPr="009C285A">
        <w:rPr>
          <w:rStyle w:val="fontstyle01"/>
        </w:rPr>
        <w:t>)</w:t>
      </w:r>
      <w:r>
        <w:rPr>
          <w:rStyle w:val="fontstyle01"/>
          <w:lang w:val="en-US"/>
        </w:rPr>
        <w:t>, h.</w:t>
      </w:r>
      <w:r w:rsidRPr="009C285A">
        <w:rPr>
          <w:rStyle w:val="fontstyle21"/>
        </w:rPr>
        <w:t xml:space="preserve"> </w:t>
      </w:r>
      <w:r w:rsidRPr="009C285A">
        <w:rPr>
          <w:rStyle w:val="fontstyle01"/>
        </w:rPr>
        <w:t>396-400</w:t>
      </w:r>
      <w:r w:rsidRPr="009C285A">
        <w:rPr>
          <w:rStyle w:val="fontstyle21"/>
        </w:rPr>
        <w:t>.</w:t>
      </w:r>
    </w:p>
  </w:footnote>
  <w:footnote w:id="11">
    <w:p w:rsidR="00D24182" w:rsidRPr="009C285A" w:rsidRDefault="00D24182" w:rsidP="00D24182">
      <w:pPr>
        <w:pStyle w:val="FootnoteText"/>
        <w:rPr>
          <w:lang w:val="en-US"/>
        </w:rPr>
      </w:pPr>
      <w:r w:rsidRPr="009C285A">
        <w:rPr>
          <w:rStyle w:val="FootnoteReference"/>
        </w:rPr>
        <w:footnoteRef/>
      </w:r>
      <w:r w:rsidRPr="009C285A">
        <w:t xml:space="preserve"> </w:t>
      </w:r>
      <w:r w:rsidRPr="009C285A">
        <w:rPr>
          <w:rStyle w:val="fontstyle01"/>
        </w:rPr>
        <w:t>Uyun, Q., &amp; Gumilar, F.U.. Kebersyukuran dan Kebermaknaan Hidup</w:t>
      </w:r>
      <w:r w:rsidRPr="009C285A">
        <w:rPr>
          <w:color w:val="000000"/>
          <w:lang w:val="en-US"/>
        </w:rPr>
        <w:t xml:space="preserve"> </w:t>
      </w:r>
      <w:r w:rsidRPr="009C285A">
        <w:rPr>
          <w:rStyle w:val="fontstyle01"/>
        </w:rPr>
        <w:t xml:space="preserve">pada Mahasiswa. </w:t>
      </w:r>
      <w:r w:rsidRPr="009C285A">
        <w:rPr>
          <w:rStyle w:val="fontstyle21"/>
        </w:rPr>
        <w:t>Psikologika,</w:t>
      </w:r>
      <w:r w:rsidRPr="004536BE">
        <w:rPr>
          <w:rStyle w:val="fontstyle01"/>
        </w:rPr>
        <w:t xml:space="preserve"> </w:t>
      </w:r>
      <w:r>
        <w:rPr>
          <w:rStyle w:val="fontstyle01"/>
        </w:rPr>
        <w:t>(20</w:t>
      </w:r>
      <w:r>
        <w:rPr>
          <w:rStyle w:val="fontstyle01"/>
          <w:lang w:val="en-US"/>
        </w:rPr>
        <w:t>21</w:t>
      </w:r>
      <w:r w:rsidRPr="009C285A">
        <w:rPr>
          <w:rStyle w:val="fontstyle01"/>
        </w:rPr>
        <w:t>)</w:t>
      </w:r>
      <w:r>
        <w:rPr>
          <w:rStyle w:val="fontstyle21"/>
          <w:lang w:val="en-US"/>
        </w:rPr>
        <w:t xml:space="preserve"> h. </w:t>
      </w:r>
      <w:r w:rsidRPr="009C285A">
        <w:rPr>
          <w:rStyle w:val="fontstyle01"/>
        </w:rPr>
        <w:t>65-70.</w:t>
      </w:r>
    </w:p>
  </w:footnote>
  <w:footnote w:id="12">
    <w:p w:rsidR="00D24182" w:rsidRPr="00954DF4" w:rsidRDefault="00D24182" w:rsidP="00D24182">
      <w:pPr>
        <w:pStyle w:val="FootnoteText"/>
        <w:rPr>
          <w:lang w:val="en-US"/>
        </w:rPr>
      </w:pPr>
      <w:r w:rsidRPr="009C285A">
        <w:rPr>
          <w:rStyle w:val="FootnoteReference"/>
        </w:rPr>
        <w:footnoteRef/>
      </w:r>
      <w:r w:rsidRPr="009C285A">
        <w:t xml:space="preserve"> </w:t>
      </w:r>
      <w:r w:rsidRPr="009C285A">
        <w:rPr>
          <w:rStyle w:val="fontstyle01"/>
        </w:rPr>
        <w:t xml:space="preserve">Ruini, </w:t>
      </w:r>
      <w:r w:rsidRPr="009C285A">
        <w:rPr>
          <w:rStyle w:val="fontstyle01"/>
        </w:rPr>
        <w:t>Chi</w:t>
      </w:r>
      <w:r>
        <w:rPr>
          <w:rStyle w:val="fontstyle01"/>
        </w:rPr>
        <w:t>ara &amp; Vescovelli, Fransesc</w:t>
      </w:r>
      <w:r>
        <w:rPr>
          <w:rStyle w:val="fontstyle01"/>
          <w:lang w:val="en-US"/>
        </w:rPr>
        <w:t xml:space="preserve">a : </w:t>
      </w:r>
      <w:r w:rsidRPr="005920C3">
        <w:rPr>
          <w:rStyle w:val="fontstyle01"/>
          <w:i/>
          <w:iCs/>
        </w:rPr>
        <w:t>The Role of Gratitude in Breast</w:t>
      </w:r>
      <w:r w:rsidRPr="005920C3">
        <w:rPr>
          <w:i/>
          <w:iCs/>
          <w:color w:val="000000"/>
          <w:lang w:val="en-US"/>
        </w:rPr>
        <w:t xml:space="preserve"> </w:t>
      </w:r>
      <w:r w:rsidRPr="005920C3">
        <w:rPr>
          <w:rStyle w:val="fontstyle01"/>
          <w:i/>
          <w:iCs/>
        </w:rPr>
        <w:t>Cancer: Its</w:t>
      </w:r>
      <w:r w:rsidRPr="005920C3">
        <w:rPr>
          <w:rStyle w:val="fontstyle01"/>
          <w:i/>
          <w:iCs/>
          <w:lang w:val="en-US"/>
        </w:rPr>
        <w:t xml:space="preserve"> </w:t>
      </w:r>
      <w:r w:rsidRPr="005920C3">
        <w:rPr>
          <w:rStyle w:val="fontstyle01"/>
          <w:i/>
          <w:iCs/>
        </w:rPr>
        <w:t>Relationships with Post-traumatic Growth, Psychological WellBeing and Distress</w:t>
      </w:r>
      <w:r w:rsidRPr="009C285A">
        <w:rPr>
          <w:rStyle w:val="fontstyle01"/>
        </w:rPr>
        <w:t xml:space="preserve">. </w:t>
      </w:r>
      <w:r>
        <w:rPr>
          <w:rStyle w:val="fontstyle21"/>
        </w:rPr>
        <w:t>Journal Happiness Student,</w:t>
      </w:r>
      <w:r>
        <w:rPr>
          <w:rStyle w:val="fontstyle21"/>
          <w:lang w:val="en-US"/>
        </w:rPr>
        <w:t>2021, h.</w:t>
      </w:r>
      <w:r w:rsidRPr="009C285A">
        <w:rPr>
          <w:rStyle w:val="fontstyle01"/>
        </w:rPr>
        <w:t xml:space="preserve"> 263-274</w:t>
      </w:r>
      <w:r>
        <w:rPr>
          <w:rStyle w:val="fontstyle01"/>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5AA" w:rsidRDefault="00A955A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43541" o:spid="_x0000_s2053" type="#_x0000_t75" style="position:absolute;margin-left:0;margin-top:0;width:396.7pt;height:396.7pt;z-index:-251657216;mso-position-horizontal:center;mso-position-horizontal-relative:margin;mso-position-vertical:center;mso-position-vertical-relative:margin" o:allowincell="f">
          <v:imagedata r:id="rId1" o:title="download"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5AA" w:rsidRDefault="00A955A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43542" o:spid="_x0000_s2054" type="#_x0000_t75" style="position:absolute;margin-left:0;margin-top:0;width:396.7pt;height:396.7pt;z-index:-251656192;mso-position-horizontal:center;mso-position-horizontal-relative:margin;mso-position-vertical:center;mso-position-vertical-relative:margin" o:allowincell="f">
          <v:imagedata r:id="rId1" o:title="download"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5AA" w:rsidRDefault="00A955A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43540" o:spid="_x0000_s2052" type="#_x0000_t75" style="position:absolute;margin-left:0;margin-top:0;width:396.7pt;height:396.7pt;z-index:-251658240;mso-position-horizontal:center;mso-position-horizontal-relative:margin;mso-position-vertical:center;mso-position-vertical-relative:margin" o:allowincell="f">
          <v:imagedata r:id="rId1" o:title="download"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939"/>
    <w:multiLevelType w:val="hybridMultilevel"/>
    <w:tmpl w:val="9C90C6F0"/>
    <w:lvl w:ilvl="0" w:tplc="04090019">
      <w:start w:val="1"/>
      <w:numFmt w:val="lowerLetter"/>
      <w:lvlText w:val="%1."/>
      <w:lvlJc w:val="left"/>
      <w:pPr>
        <w:ind w:left="2629"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06AC1D55"/>
    <w:multiLevelType w:val="hybridMultilevel"/>
    <w:tmpl w:val="D10C36C2"/>
    <w:lvl w:ilvl="0" w:tplc="3594EA1C">
      <w:start w:val="3"/>
      <w:numFmt w:val="lowerLetter"/>
      <w:lvlText w:val="%1."/>
      <w:lvlJc w:val="left"/>
      <w:pPr>
        <w:ind w:left="2160" w:hanging="360"/>
      </w:pPr>
      <w:rPr>
        <w:rFonts w:ascii="Times New Roman" w:hAnsi="Times New Roman" w:cs="Times New Roman" w:hint="default"/>
        <w:b w:val="0"/>
        <w:color w:val="00000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072840C8"/>
    <w:multiLevelType w:val="hybridMultilevel"/>
    <w:tmpl w:val="669AB2E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15E0884"/>
    <w:multiLevelType w:val="hybridMultilevel"/>
    <w:tmpl w:val="3E6637F2"/>
    <w:lvl w:ilvl="0" w:tplc="3809000F">
      <w:start w:val="1"/>
      <w:numFmt w:val="decimal"/>
      <w:lvlText w:val="%1."/>
      <w:lvlJc w:val="left"/>
      <w:pPr>
        <w:ind w:left="1146" w:hanging="360"/>
      </w:p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4" w15:restartNumberingAfterBreak="0">
    <w:nsid w:val="13043172"/>
    <w:multiLevelType w:val="hybridMultilevel"/>
    <w:tmpl w:val="7ED8BB4C"/>
    <w:lvl w:ilvl="0" w:tplc="F22C438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462A6"/>
    <w:multiLevelType w:val="hybridMultilevel"/>
    <w:tmpl w:val="E9B8E9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55605E6"/>
    <w:multiLevelType w:val="hybridMultilevel"/>
    <w:tmpl w:val="D89C7160"/>
    <w:lvl w:ilvl="0" w:tplc="3809000F">
      <w:start w:val="1"/>
      <w:numFmt w:val="decimal"/>
      <w:lvlText w:val="%1."/>
      <w:lvlJc w:val="left"/>
      <w:pPr>
        <w:ind w:left="2629" w:hanging="360"/>
      </w:pPr>
    </w:lvl>
    <w:lvl w:ilvl="1" w:tplc="38090019">
      <w:start w:val="1"/>
      <w:numFmt w:val="lowerLetter"/>
      <w:lvlText w:val="%2."/>
      <w:lvlJc w:val="left"/>
      <w:pPr>
        <w:ind w:left="2574" w:hanging="360"/>
      </w:pPr>
    </w:lvl>
    <w:lvl w:ilvl="2" w:tplc="3809001B">
      <w:start w:val="1"/>
      <w:numFmt w:val="lowerRoman"/>
      <w:lvlText w:val="%3."/>
      <w:lvlJc w:val="right"/>
      <w:pPr>
        <w:ind w:left="3294" w:hanging="180"/>
      </w:pPr>
    </w:lvl>
    <w:lvl w:ilvl="3" w:tplc="3809000F">
      <w:start w:val="1"/>
      <w:numFmt w:val="decimal"/>
      <w:lvlText w:val="%4."/>
      <w:lvlJc w:val="left"/>
      <w:pPr>
        <w:ind w:left="4014" w:hanging="360"/>
      </w:pPr>
    </w:lvl>
    <w:lvl w:ilvl="4" w:tplc="38090019">
      <w:start w:val="1"/>
      <w:numFmt w:val="lowerLetter"/>
      <w:lvlText w:val="%5."/>
      <w:lvlJc w:val="left"/>
      <w:pPr>
        <w:ind w:left="4734" w:hanging="360"/>
      </w:pPr>
    </w:lvl>
    <w:lvl w:ilvl="5" w:tplc="3809001B">
      <w:start w:val="1"/>
      <w:numFmt w:val="lowerRoman"/>
      <w:lvlText w:val="%6."/>
      <w:lvlJc w:val="right"/>
      <w:pPr>
        <w:ind w:left="5454" w:hanging="180"/>
      </w:pPr>
    </w:lvl>
    <w:lvl w:ilvl="6" w:tplc="3809000F">
      <w:start w:val="1"/>
      <w:numFmt w:val="decimal"/>
      <w:lvlText w:val="%7."/>
      <w:lvlJc w:val="left"/>
      <w:pPr>
        <w:ind w:left="6174" w:hanging="360"/>
      </w:pPr>
    </w:lvl>
    <w:lvl w:ilvl="7" w:tplc="38090019">
      <w:start w:val="1"/>
      <w:numFmt w:val="lowerLetter"/>
      <w:lvlText w:val="%8."/>
      <w:lvlJc w:val="left"/>
      <w:pPr>
        <w:ind w:left="6894" w:hanging="360"/>
      </w:pPr>
    </w:lvl>
    <w:lvl w:ilvl="8" w:tplc="3809001B">
      <w:start w:val="1"/>
      <w:numFmt w:val="lowerRoman"/>
      <w:lvlText w:val="%9."/>
      <w:lvlJc w:val="right"/>
      <w:pPr>
        <w:ind w:left="7614" w:hanging="180"/>
      </w:pPr>
    </w:lvl>
  </w:abstractNum>
  <w:abstractNum w:abstractNumId="7" w15:restartNumberingAfterBreak="0">
    <w:nsid w:val="27A93F1E"/>
    <w:multiLevelType w:val="hybridMultilevel"/>
    <w:tmpl w:val="341A184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350A7373"/>
    <w:multiLevelType w:val="hybridMultilevel"/>
    <w:tmpl w:val="D33EB1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91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6F34813"/>
    <w:multiLevelType w:val="hybridMultilevel"/>
    <w:tmpl w:val="598CB234"/>
    <w:lvl w:ilvl="0" w:tplc="C528246A">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0" w15:restartNumberingAfterBreak="0">
    <w:nsid w:val="3A905F2E"/>
    <w:multiLevelType w:val="hybridMultilevel"/>
    <w:tmpl w:val="65EEC926"/>
    <w:lvl w:ilvl="0" w:tplc="0409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3DC4370A"/>
    <w:multiLevelType w:val="hybridMultilevel"/>
    <w:tmpl w:val="7DAA4A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53D752C"/>
    <w:multiLevelType w:val="hybridMultilevel"/>
    <w:tmpl w:val="6EC4D314"/>
    <w:lvl w:ilvl="0" w:tplc="5B00954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A4FCA"/>
    <w:multiLevelType w:val="hybridMultilevel"/>
    <w:tmpl w:val="FB020B08"/>
    <w:lvl w:ilvl="0" w:tplc="01A8F4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CFD11FE"/>
    <w:multiLevelType w:val="hybridMultilevel"/>
    <w:tmpl w:val="39388B9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5F36783C"/>
    <w:multiLevelType w:val="hybridMultilevel"/>
    <w:tmpl w:val="C8C4A54C"/>
    <w:lvl w:ilvl="0" w:tplc="DDEAF156">
      <w:start w:val="1"/>
      <w:numFmt w:val="lowerLetter"/>
      <w:lvlText w:val="%1."/>
      <w:lvlJc w:val="left"/>
      <w:pPr>
        <w:ind w:left="1440" w:hanging="360"/>
      </w:pPr>
      <w:rPr>
        <w:b w:val="0"/>
        <w:bCs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2593719"/>
    <w:multiLevelType w:val="hybridMultilevel"/>
    <w:tmpl w:val="D3F29C88"/>
    <w:lvl w:ilvl="0" w:tplc="04090017">
      <w:start w:val="1"/>
      <w:numFmt w:val="lowerLetter"/>
      <w:lvlText w:val="%1)"/>
      <w:lvlJc w:val="left"/>
      <w:pPr>
        <w:ind w:left="720" w:hanging="360"/>
      </w:pPr>
      <w:rPr>
        <w:lang w:val="en-US"/>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7" w15:restartNumberingAfterBreak="0">
    <w:nsid w:val="642D61DE"/>
    <w:multiLevelType w:val="hybridMultilevel"/>
    <w:tmpl w:val="17800FA4"/>
    <w:lvl w:ilvl="0" w:tplc="CB9A8AD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5A067A4"/>
    <w:multiLevelType w:val="hybridMultilevel"/>
    <w:tmpl w:val="10060BB2"/>
    <w:lvl w:ilvl="0" w:tplc="F3140E12">
      <w:start w:val="1"/>
      <w:numFmt w:val="lowerLetter"/>
      <w:lvlText w:val="%1."/>
      <w:lvlJc w:val="left"/>
      <w:pPr>
        <w:ind w:left="2771" w:hanging="360"/>
      </w:pPr>
    </w:lvl>
    <w:lvl w:ilvl="1" w:tplc="04090019">
      <w:start w:val="1"/>
      <w:numFmt w:val="lowerLetter"/>
      <w:lvlText w:val="%2."/>
      <w:lvlJc w:val="left"/>
      <w:pPr>
        <w:ind w:left="3491" w:hanging="360"/>
      </w:pPr>
    </w:lvl>
    <w:lvl w:ilvl="2" w:tplc="0409001B">
      <w:start w:val="1"/>
      <w:numFmt w:val="lowerRoman"/>
      <w:lvlText w:val="%3."/>
      <w:lvlJc w:val="right"/>
      <w:pPr>
        <w:ind w:left="4211" w:hanging="180"/>
      </w:pPr>
    </w:lvl>
    <w:lvl w:ilvl="3" w:tplc="0409000F">
      <w:start w:val="1"/>
      <w:numFmt w:val="decimal"/>
      <w:lvlText w:val="%4."/>
      <w:lvlJc w:val="left"/>
      <w:pPr>
        <w:ind w:left="4931" w:hanging="360"/>
      </w:pPr>
    </w:lvl>
    <w:lvl w:ilvl="4" w:tplc="04090019">
      <w:start w:val="1"/>
      <w:numFmt w:val="lowerLetter"/>
      <w:lvlText w:val="%5."/>
      <w:lvlJc w:val="left"/>
      <w:pPr>
        <w:ind w:left="5651" w:hanging="360"/>
      </w:pPr>
    </w:lvl>
    <w:lvl w:ilvl="5" w:tplc="0409001B">
      <w:start w:val="1"/>
      <w:numFmt w:val="lowerRoman"/>
      <w:lvlText w:val="%6."/>
      <w:lvlJc w:val="right"/>
      <w:pPr>
        <w:ind w:left="6371" w:hanging="180"/>
      </w:pPr>
    </w:lvl>
    <w:lvl w:ilvl="6" w:tplc="0409000F">
      <w:start w:val="1"/>
      <w:numFmt w:val="decimal"/>
      <w:lvlText w:val="%7."/>
      <w:lvlJc w:val="left"/>
      <w:pPr>
        <w:ind w:left="7091" w:hanging="360"/>
      </w:pPr>
    </w:lvl>
    <w:lvl w:ilvl="7" w:tplc="04090019">
      <w:start w:val="1"/>
      <w:numFmt w:val="lowerLetter"/>
      <w:lvlText w:val="%8."/>
      <w:lvlJc w:val="left"/>
      <w:pPr>
        <w:ind w:left="7811" w:hanging="360"/>
      </w:pPr>
    </w:lvl>
    <w:lvl w:ilvl="8" w:tplc="0409001B">
      <w:start w:val="1"/>
      <w:numFmt w:val="lowerRoman"/>
      <w:lvlText w:val="%9."/>
      <w:lvlJc w:val="right"/>
      <w:pPr>
        <w:ind w:left="8531" w:hanging="180"/>
      </w:pPr>
    </w:lvl>
  </w:abstractNum>
  <w:abstractNum w:abstractNumId="19" w15:restartNumberingAfterBreak="0">
    <w:nsid w:val="6F7D6C6D"/>
    <w:multiLevelType w:val="hybridMultilevel"/>
    <w:tmpl w:val="6DD4E8A4"/>
    <w:lvl w:ilvl="0" w:tplc="3D0A2FEA">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78657A08"/>
    <w:multiLevelType w:val="hybridMultilevel"/>
    <w:tmpl w:val="66FA2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C4F33B7"/>
    <w:multiLevelType w:val="hybridMultilevel"/>
    <w:tmpl w:val="1C007F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2"/>
  </w:num>
  <w:num w:numId="2">
    <w:abstractNumId w:val="4"/>
  </w:num>
  <w:num w:numId="3">
    <w:abstractNumId w:val="19"/>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182"/>
    <w:rsid w:val="00093735"/>
    <w:rsid w:val="000D1D57"/>
    <w:rsid w:val="00102C06"/>
    <w:rsid w:val="00125A5F"/>
    <w:rsid w:val="00144A61"/>
    <w:rsid w:val="00250A87"/>
    <w:rsid w:val="00256AB2"/>
    <w:rsid w:val="002A1B26"/>
    <w:rsid w:val="003A38C9"/>
    <w:rsid w:val="003A6AD6"/>
    <w:rsid w:val="003B686E"/>
    <w:rsid w:val="003E5130"/>
    <w:rsid w:val="00415293"/>
    <w:rsid w:val="0043218C"/>
    <w:rsid w:val="00473190"/>
    <w:rsid w:val="004C0D07"/>
    <w:rsid w:val="00504B3E"/>
    <w:rsid w:val="00554830"/>
    <w:rsid w:val="005906C9"/>
    <w:rsid w:val="005B4E31"/>
    <w:rsid w:val="00614E8F"/>
    <w:rsid w:val="00661F29"/>
    <w:rsid w:val="00677945"/>
    <w:rsid w:val="0073521C"/>
    <w:rsid w:val="007A2F50"/>
    <w:rsid w:val="007E5911"/>
    <w:rsid w:val="00817430"/>
    <w:rsid w:val="008C3C5A"/>
    <w:rsid w:val="008F18D2"/>
    <w:rsid w:val="009372C7"/>
    <w:rsid w:val="0097521C"/>
    <w:rsid w:val="009906A9"/>
    <w:rsid w:val="00A955AA"/>
    <w:rsid w:val="00AD4A23"/>
    <w:rsid w:val="00B2407A"/>
    <w:rsid w:val="00BA47D6"/>
    <w:rsid w:val="00BB781A"/>
    <w:rsid w:val="00BF2C09"/>
    <w:rsid w:val="00C65791"/>
    <w:rsid w:val="00CC47EA"/>
    <w:rsid w:val="00D24182"/>
    <w:rsid w:val="00D6024B"/>
    <w:rsid w:val="00E1773B"/>
    <w:rsid w:val="00EB156E"/>
    <w:rsid w:val="00FE16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38CFF55D-595B-412F-AB9A-B7D6EAA6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182"/>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4182"/>
    <w:pPr>
      <w:ind w:left="720"/>
      <w:contextualSpacing/>
    </w:pPr>
  </w:style>
  <w:style w:type="paragraph" w:styleId="FootnoteText">
    <w:name w:val="footnote text"/>
    <w:basedOn w:val="Normal"/>
    <w:link w:val="FootnoteTextChar"/>
    <w:uiPriority w:val="99"/>
    <w:unhideWhenUsed/>
    <w:rsid w:val="00D24182"/>
    <w:pPr>
      <w:spacing w:after="0" w:line="240" w:lineRule="auto"/>
    </w:pPr>
    <w:rPr>
      <w:sz w:val="20"/>
      <w:szCs w:val="20"/>
    </w:rPr>
  </w:style>
  <w:style w:type="character" w:customStyle="1" w:styleId="FootnoteTextChar">
    <w:name w:val="Footnote Text Char"/>
    <w:basedOn w:val="DefaultParagraphFont"/>
    <w:link w:val="FootnoteText"/>
    <w:uiPriority w:val="99"/>
    <w:rsid w:val="00D24182"/>
    <w:rPr>
      <w:rFonts w:eastAsiaTheme="minorEastAsia"/>
      <w:sz w:val="20"/>
      <w:szCs w:val="20"/>
      <w:lang w:val="id-ID" w:eastAsia="id-ID"/>
    </w:rPr>
  </w:style>
  <w:style w:type="character" w:styleId="FootnoteReference">
    <w:name w:val="footnote reference"/>
    <w:basedOn w:val="DefaultParagraphFont"/>
    <w:unhideWhenUsed/>
    <w:rsid w:val="00D24182"/>
    <w:rPr>
      <w:vertAlign w:val="superscript"/>
    </w:rPr>
  </w:style>
  <w:style w:type="paragraph" w:styleId="NoSpacing">
    <w:name w:val="No Spacing"/>
    <w:uiPriority w:val="1"/>
    <w:qFormat/>
    <w:rsid w:val="00D24182"/>
    <w:pPr>
      <w:spacing w:after="0" w:line="240" w:lineRule="auto"/>
    </w:pPr>
    <w:rPr>
      <w:rFonts w:eastAsiaTheme="minorEastAsia"/>
      <w:lang w:val="id-ID" w:eastAsia="id-ID"/>
    </w:rPr>
  </w:style>
  <w:style w:type="character" w:customStyle="1" w:styleId="fontstyle01">
    <w:name w:val="fontstyle01"/>
    <w:basedOn w:val="DefaultParagraphFont"/>
    <w:rsid w:val="00D24182"/>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24182"/>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D24182"/>
    <w:rPr>
      <w:color w:val="0563C1" w:themeColor="hyperlink"/>
      <w:u w:val="single"/>
    </w:rPr>
  </w:style>
  <w:style w:type="character" w:customStyle="1" w:styleId="ListParagraphChar">
    <w:name w:val="List Paragraph Char"/>
    <w:link w:val="ListParagraph"/>
    <w:uiPriority w:val="34"/>
    <w:rsid w:val="00D24182"/>
    <w:rPr>
      <w:rFonts w:eastAsiaTheme="minorEastAsia"/>
      <w:lang w:val="id-ID" w:eastAsia="id-ID"/>
    </w:rPr>
  </w:style>
  <w:style w:type="table" w:styleId="TableGrid">
    <w:name w:val="Table Grid"/>
    <w:basedOn w:val="TableNormal"/>
    <w:uiPriority w:val="59"/>
    <w:rsid w:val="00B240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73190"/>
    <w:rPr>
      <w:i/>
      <w:iCs/>
    </w:rPr>
  </w:style>
  <w:style w:type="paragraph" w:styleId="NormalWeb">
    <w:name w:val="Normal (Web)"/>
    <w:basedOn w:val="Normal"/>
    <w:uiPriority w:val="99"/>
    <w:unhideWhenUsed/>
    <w:rsid w:val="003A38C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A95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5AA"/>
    <w:rPr>
      <w:rFonts w:eastAsiaTheme="minorEastAsia"/>
      <w:lang w:val="id-ID" w:eastAsia="id-ID"/>
    </w:rPr>
  </w:style>
  <w:style w:type="paragraph" w:styleId="Footer">
    <w:name w:val="footer"/>
    <w:basedOn w:val="Normal"/>
    <w:link w:val="FooterChar"/>
    <w:uiPriority w:val="99"/>
    <w:unhideWhenUsed/>
    <w:rsid w:val="00A95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5AA"/>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4778">
      <w:bodyDiv w:val="1"/>
      <w:marLeft w:val="0"/>
      <w:marRight w:val="0"/>
      <w:marTop w:val="0"/>
      <w:marBottom w:val="0"/>
      <w:divBdr>
        <w:top w:val="none" w:sz="0" w:space="0" w:color="auto"/>
        <w:left w:val="none" w:sz="0" w:space="0" w:color="auto"/>
        <w:bottom w:val="none" w:sz="0" w:space="0" w:color="auto"/>
        <w:right w:val="none" w:sz="0" w:space="0" w:color="auto"/>
      </w:divBdr>
    </w:div>
    <w:div w:id="106195285">
      <w:bodyDiv w:val="1"/>
      <w:marLeft w:val="0"/>
      <w:marRight w:val="0"/>
      <w:marTop w:val="0"/>
      <w:marBottom w:val="0"/>
      <w:divBdr>
        <w:top w:val="none" w:sz="0" w:space="0" w:color="auto"/>
        <w:left w:val="none" w:sz="0" w:space="0" w:color="auto"/>
        <w:bottom w:val="none" w:sz="0" w:space="0" w:color="auto"/>
        <w:right w:val="none" w:sz="0" w:space="0" w:color="auto"/>
      </w:divBdr>
    </w:div>
    <w:div w:id="208539947">
      <w:bodyDiv w:val="1"/>
      <w:marLeft w:val="0"/>
      <w:marRight w:val="0"/>
      <w:marTop w:val="0"/>
      <w:marBottom w:val="0"/>
      <w:divBdr>
        <w:top w:val="none" w:sz="0" w:space="0" w:color="auto"/>
        <w:left w:val="none" w:sz="0" w:space="0" w:color="auto"/>
        <w:bottom w:val="none" w:sz="0" w:space="0" w:color="auto"/>
        <w:right w:val="none" w:sz="0" w:space="0" w:color="auto"/>
      </w:divBdr>
    </w:div>
    <w:div w:id="281503456">
      <w:bodyDiv w:val="1"/>
      <w:marLeft w:val="0"/>
      <w:marRight w:val="0"/>
      <w:marTop w:val="0"/>
      <w:marBottom w:val="0"/>
      <w:divBdr>
        <w:top w:val="none" w:sz="0" w:space="0" w:color="auto"/>
        <w:left w:val="none" w:sz="0" w:space="0" w:color="auto"/>
        <w:bottom w:val="none" w:sz="0" w:space="0" w:color="auto"/>
        <w:right w:val="none" w:sz="0" w:space="0" w:color="auto"/>
      </w:divBdr>
    </w:div>
    <w:div w:id="855465671">
      <w:bodyDiv w:val="1"/>
      <w:marLeft w:val="0"/>
      <w:marRight w:val="0"/>
      <w:marTop w:val="0"/>
      <w:marBottom w:val="0"/>
      <w:divBdr>
        <w:top w:val="none" w:sz="0" w:space="0" w:color="auto"/>
        <w:left w:val="none" w:sz="0" w:space="0" w:color="auto"/>
        <w:bottom w:val="none" w:sz="0" w:space="0" w:color="auto"/>
        <w:right w:val="none" w:sz="0" w:space="0" w:color="auto"/>
      </w:divBdr>
    </w:div>
    <w:div w:id="981273487">
      <w:bodyDiv w:val="1"/>
      <w:marLeft w:val="0"/>
      <w:marRight w:val="0"/>
      <w:marTop w:val="0"/>
      <w:marBottom w:val="0"/>
      <w:divBdr>
        <w:top w:val="none" w:sz="0" w:space="0" w:color="auto"/>
        <w:left w:val="none" w:sz="0" w:space="0" w:color="auto"/>
        <w:bottom w:val="none" w:sz="0" w:space="0" w:color="auto"/>
        <w:right w:val="none" w:sz="0" w:space="0" w:color="auto"/>
      </w:divBdr>
    </w:div>
    <w:div w:id="1258052407">
      <w:bodyDiv w:val="1"/>
      <w:marLeft w:val="0"/>
      <w:marRight w:val="0"/>
      <w:marTop w:val="0"/>
      <w:marBottom w:val="0"/>
      <w:divBdr>
        <w:top w:val="none" w:sz="0" w:space="0" w:color="auto"/>
        <w:left w:val="none" w:sz="0" w:space="0" w:color="auto"/>
        <w:bottom w:val="none" w:sz="0" w:space="0" w:color="auto"/>
        <w:right w:val="none" w:sz="0" w:space="0" w:color="auto"/>
      </w:divBdr>
    </w:div>
    <w:div w:id="194144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antik.tempo.co/read/1279644/cerita-ibu-yang-membesarkan-tiga-anak-berkebutuhan-khusus" TargetMode="External"/><Relationship Id="rId1" Type="http://schemas.openxmlformats.org/officeDocument/2006/relationships/hyperlink" Target="https://www.kemdikbud.go.id/main/blog/2020/02/sekolah-inklusi-dan-pembangunan-slb-dukung-pendidikan-inklu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2025-07-23T16:04:00Z</dcterms:created>
  <dcterms:modified xsi:type="dcterms:W3CDTF">2025-07-23T17:13:00Z</dcterms:modified>
</cp:coreProperties>
</file>