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4E7B" w14:textId="77777777" w:rsidR="00777F71" w:rsidRDefault="00777F71" w:rsidP="00777F71">
      <w:pPr>
        <w:pStyle w:val="Heading1"/>
        <w:spacing w:before="0" w:after="120" w:line="240" w:lineRule="auto"/>
        <w:jc w:val="center"/>
        <w:rPr>
          <w:rFonts w:asciiTheme="majorBidi" w:hAnsiTheme="majorBidi"/>
          <w:b/>
          <w:bCs/>
          <w:sz w:val="26"/>
          <w:szCs w:val="26"/>
        </w:rPr>
      </w:pPr>
      <w:bookmarkStart w:id="0" w:name="_Toc75550038"/>
      <w:r w:rsidRPr="007473DA">
        <w:rPr>
          <w:rFonts w:asciiTheme="majorBidi" w:hAnsiTheme="majorBidi"/>
          <w:b/>
          <w:bCs/>
          <w:color w:val="auto"/>
          <w:sz w:val="26"/>
          <w:szCs w:val="26"/>
        </w:rPr>
        <w:t>BAB III</w:t>
      </w:r>
      <w:bookmarkEnd w:id="0"/>
    </w:p>
    <w:p w14:paraId="2C45832D" w14:textId="77777777" w:rsidR="00777F71" w:rsidRDefault="00777F71" w:rsidP="00777F71">
      <w:pPr>
        <w:spacing w:after="0" w:line="240" w:lineRule="auto"/>
        <w:jc w:val="center"/>
        <w:rPr>
          <w:rFonts w:asciiTheme="majorBidi" w:hAnsiTheme="majorBidi" w:cstheme="majorBidi"/>
          <w:b/>
          <w:bCs/>
          <w:sz w:val="26"/>
          <w:szCs w:val="26"/>
        </w:rPr>
      </w:pPr>
      <w:r>
        <w:rPr>
          <w:rFonts w:asciiTheme="majorBidi" w:hAnsiTheme="majorBidi" w:cstheme="majorBidi"/>
          <w:b/>
          <w:bCs/>
          <w:sz w:val="26"/>
          <w:szCs w:val="26"/>
        </w:rPr>
        <w:t>METODE PENELITIAN</w:t>
      </w:r>
    </w:p>
    <w:p w14:paraId="01C61B8F" w14:textId="77777777" w:rsidR="00777F71" w:rsidRDefault="00777F71" w:rsidP="00777F71">
      <w:pPr>
        <w:spacing w:after="0" w:line="240" w:lineRule="auto"/>
        <w:jc w:val="center"/>
        <w:rPr>
          <w:rFonts w:asciiTheme="majorBidi" w:hAnsiTheme="majorBidi" w:cstheme="majorBidi"/>
          <w:b/>
          <w:bCs/>
          <w:sz w:val="26"/>
          <w:szCs w:val="26"/>
        </w:rPr>
      </w:pPr>
    </w:p>
    <w:p w14:paraId="281BF7FF" w14:textId="77777777" w:rsidR="00777F71" w:rsidRDefault="00777F71" w:rsidP="00777F71">
      <w:pPr>
        <w:spacing w:after="0" w:line="240" w:lineRule="auto"/>
        <w:jc w:val="center"/>
        <w:rPr>
          <w:rFonts w:asciiTheme="majorBidi" w:hAnsiTheme="majorBidi" w:cstheme="majorBidi"/>
          <w:b/>
          <w:bCs/>
          <w:sz w:val="26"/>
          <w:szCs w:val="26"/>
        </w:rPr>
      </w:pPr>
    </w:p>
    <w:p w14:paraId="5405AA36" w14:textId="77777777" w:rsidR="00777F71" w:rsidRDefault="00777F71" w:rsidP="00777F71">
      <w:pPr>
        <w:spacing w:after="0" w:line="240" w:lineRule="auto"/>
        <w:jc w:val="center"/>
        <w:rPr>
          <w:rFonts w:asciiTheme="majorBidi" w:hAnsiTheme="majorBidi" w:cstheme="majorBidi"/>
          <w:b/>
          <w:bCs/>
          <w:sz w:val="26"/>
          <w:szCs w:val="26"/>
        </w:rPr>
      </w:pPr>
    </w:p>
    <w:p w14:paraId="785FA96A" w14:textId="77777777" w:rsidR="00777F71" w:rsidRDefault="00777F71" w:rsidP="00777F71">
      <w:pPr>
        <w:spacing w:after="120" w:line="240" w:lineRule="auto"/>
        <w:jc w:val="center"/>
        <w:rPr>
          <w:rFonts w:asciiTheme="majorBidi" w:hAnsiTheme="majorBidi" w:cstheme="majorBidi"/>
          <w:b/>
          <w:bCs/>
          <w:sz w:val="26"/>
          <w:szCs w:val="26"/>
        </w:rPr>
      </w:pPr>
    </w:p>
    <w:p w14:paraId="08F33282" w14:textId="77777777" w:rsidR="00777F71" w:rsidRPr="0048113C" w:rsidRDefault="00777F71" w:rsidP="00777F7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1" w:name="_Toc75550039"/>
      <w:r w:rsidRPr="0048113C">
        <w:rPr>
          <w:rFonts w:asciiTheme="majorBidi" w:hAnsiTheme="majorBidi" w:cstheme="majorBidi"/>
          <w:b/>
          <w:bCs/>
          <w:sz w:val="24"/>
          <w:szCs w:val="24"/>
        </w:rPr>
        <w:t>Jenis dan Pendekatan Penelitian</w:t>
      </w:r>
      <w:bookmarkEnd w:id="1"/>
    </w:p>
    <w:p w14:paraId="74E56763" w14:textId="77777777" w:rsidR="00777F71" w:rsidRDefault="00777F71" w:rsidP="00777F7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191564">
        <w:rPr>
          <w:rFonts w:asciiTheme="majorBidi" w:hAnsiTheme="majorBidi" w:cstheme="majorBidi"/>
          <w:sz w:val="24"/>
          <w:szCs w:val="24"/>
        </w:rPr>
        <w:t>Penelitian</w:t>
      </w:r>
      <w:r w:rsidRPr="00191564">
        <w:rPr>
          <w:rFonts w:asciiTheme="majorBidi" w:hAnsiTheme="majorBidi" w:cstheme="majorBidi"/>
          <w:spacing w:val="-15"/>
          <w:sz w:val="24"/>
          <w:szCs w:val="24"/>
        </w:rPr>
        <w:t xml:space="preserve"> </w:t>
      </w:r>
      <w:r w:rsidRPr="00191564">
        <w:rPr>
          <w:rFonts w:asciiTheme="majorBidi" w:hAnsiTheme="majorBidi" w:cstheme="majorBidi"/>
          <w:sz w:val="24"/>
          <w:szCs w:val="24"/>
        </w:rPr>
        <w:t>ini</w:t>
      </w:r>
      <w:r w:rsidRPr="00191564">
        <w:rPr>
          <w:rFonts w:asciiTheme="majorBidi" w:hAnsiTheme="majorBidi" w:cstheme="majorBidi"/>
          <w:spacing w:val="-18"/>
          <w:sz w:val="24"/>
          <w:szCs w:val="24"/>
        </w:rPr>
        <w:t xml:space="preserve"> </w:t>
      </w:r>
      <w:r w:rsidRPr="00191564">
        <w:rPr>
          <w:rFonts w:asciiTheme="majorBidi" w:hAnsiTheme="majorBidi" w:cstheme="majorBidi"/>
          <w:sz w:val="24"/>
          <w:szCs w:val="24"/>
        </w:rPr>
        <w:t>menggunakan</w:t>
      </w:r>
      <w:r w:rsidRPr="00191564">
        <w:rPr>
          <w:rFonts w:asciiTheme="majorBidi" w:hAnsiTheme="majorBidi" w:cstheme="majorBidi"/>
          <w:spacing w:val="-14"/>
          <w:sz w:val="24"/>
          <w:szCs w:val="24"/>
        </w:rPr>
        <w:t xml:space="preserve"> </w:t>
      </w:r>
      <w:r w:rsidRPr="00191564">
        <w:rPr>
          <w:rFonts w:asciiTheme="majorBidi" w:hAnsiTheme="majorBidi" w:cstheme="majorBidi"/>
          <w:sz w:val="24"/>
          <w:szCs w:val="24"/>
        </w:rPr>
        <w:t>pendekatan</w:t>
      </w:r>
      <w:r w:rsidRPr="00191564">
        <w:rPr>
          <w:rFonts w:asciiTheme="majorBidi" w:hAnsiTheme="majorBidi" w:cstheme="majorBidi"/>
          <w:spacing w:val="-15"/>
          <w:sz w:val="24"/>
          <w:szCs w:val="24"/>
        </w:rPr>
        <w:t xml:space="preserve"> </w:t>
      </w:r>
      <w:r w:rsidRPr="00191564">
        <w:rPr>
          <w:rFonts w:asciiTheme="majorBidi" w:hAnsiTheme="majorBidi" w:cstheme="majorBidi"/>
          <w:sz w:val="24"/>
          <w:szCs w:val="24"/>
        </w:rPr>
        <w:t>kualitatif,</w:t>
      </w:r>
      <w:r w:rsidRPr="00191564">
        <w:rPr>
          <w:rFonts w:asciiTheme="majorBidi" w:hAnsiTheme="majorBidi" w:cstheme="majorBidi"/>
          <w:spacing w:val="-14"/>
          <w:sz w:val="24"/>
          <w:szCs w:val="24"/>
        </w:rPr>
        <w:t xml:space="preserve"> </w:t>
      </w:r>
      <w:r w:rsidRPr="00191564">
        <w:rPr>
          <w:rFonts w:asciiTheme="majorBidi" w:hAnsiTheme="majorBidi" w:cstheme="majorBidi"/>
          <w:sz w:val="24"/>
          <w:szCs w:val="24"/>
        </w:rPr>
        <w:t>sebagai</w:t>
      </w:r>
      <w:r w:rsidRPr="00191564">
        <w:rPr>
          <w:rFonts w:asciiTheme="majorBidi" w:hAnsiTheme="majorBidi" w:cstheme="majorBidi"/>
          <w:spacing w:val="-15"/>
          <w:sz w:val="24"/>
          <w:szCs w:val="24"/>
        </w:rPr>
        <w:t xml:space="preserve"> </w:t>
      </w:r>
      <w:r w:rsidRPr="00191564">
        <w:rPr>
          <w:rFonts w:asciiTheme="majorBidi" w:hAnsiTheme="majorBidi" w:cstheme="majorBidi"/>
          <w:sz w:val="24"/>
          <w:szCs w:val="24"/>
        </w:rPr>
        <w:t>pendekatan</w:t>
      </w:r>
      <w:r w:rsidRPr="00191564">
        <w:rPr>
          <w:rFonts w:asciiTheme="majorBidi" w:hAnsiTheme="majorBidi" w:cstheme="majorBidi"/>
          <w:spacing w:val="-14"/>
          <w:sz w:val="24"/>
          <w:szCs w:val="24"/>
        </w:rPr>
        <w:t xml:space="preserve"> </w:t>
      </w:r>
      <w:r w:rsidRPr="00191564">
        <w:rPr>
          <w:rFonts w:asciiTheme="majorBidi" w:hAnsiTheme="majorBidi" w:cstheme="majorBidi"/>
          <w:sz w:val="24"/>
          <w:szCs w:val="24"/>
        </w:rPr>
        <w:t>yang diharapkan nantinya dapat membawa hasil yang terbaik. Adapun yang dimaksud dengan penelitian kualitatif yaitu penelitian yang digunakan untuk memahami fenomena tentang apa yang dialami oleh subjek penelitian secara holistik, dan dengan deskripsi dalam bentuk kata-kata dan bahasa, pada suatu konteks khusus yang alamiah dengan memanfaatkan berbagai metode</w:t>
      </w:r>
      <w:r w:rsidRPr="00191564">
        <w:rPr>
          <w:rFonts w:asciiTheme="majorBidi" w:hAnsiTheme="majorBidi" w:cstheme="majorBidi"/>
          <w:spacing w:val="-10"/>
          <w:sz w:val="24"/>
          <w:szCs w:val="24"/>
        </w:rPr>
        <w:t xml:space="preserve"> </w:t>
      </w:r>
      <w:r w:rsidRPr="00191564">
        <w:rPr>
          <w:rFonts w:asciiTheme="majorBidi" w:hAnsiTheme="majorBidi" w:cstheme="majorBidi"/>
          <w:sz w:val="24"/>
          <w:szCs w:val="24"/>
        </w:rPr>
        <w:t>ilmiah.</w:t>
      </w:r>
      <w:r>
        <w:rPr>
          <w:rStyle w:val="FootnoteReference"/>
          <w:rFonts w:asciiTheme="majorBidi" w:hAnsiTheme="majorBidi" w:cstheme="majorBidi"/>
          <w:sz w:val="24"/>
          <w:szCs w:val="24"/>
        </w:rPr>
        <w:footnoteReference w:id="1"/>
      </w:r>
    </w:p>
    <w:p w14:paraId="1FBC29B8" w14:textId="77777777" w:rsidR="00777F71" w:rsidRDefault="00777F71" w:rsidP="00777F7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156B17">
        <w:rPr>
          <w:rFonts w:asciiTheme="majorBidi" w:hAnsiTheme="majorBidi" w:cstheme="majorBidi"/>
          <w:sz w:val="24"/>
          <w:szCs w:val="24"/>
        </w:rPr>
        <w:t xml:space="preserve">Adapun jenis pendekatan penelitian ini dipaparkan secara deskriptif. Peneliti berusaha untuk menuturkan pemecahan masalah yang ada sekarang berdasarkan data-data. Jenis penelitian deskriptif kualitatif yang digunakan pada penelitian ini dimaksudkan untuk memperoleh informasi mengenai </w:t>
      </w:r>
      <w:r>
        <w:rPr>
          <w:rFonts w:asciiTheme="majorBidi" w:hAnsiTheme="majorBidi" w:cstheme="majorBidi"/>
          <w:sz w:val="24"/>
          <w:szCs w:val="24"/>
        </w:rPr>
        <w:t>pengunaan media online dalam pembelajaran PAI di masa pandemi covid-19 di MAN 1 Kota Kediri.</w:t>
      </w:r>
    </w:p>
    <w:p w14:paraId="109928ED" w14:textId="77777777" w:rsidR="00777F71" w:rsidRDefault="00777F71" w:rsidP="00777F71">
      <w:pPr>
        <w:pStyle w:val="ListParagraph"/>
        <w:spacing w:after="0" w:line="480" w:lineRule="auto"/>
        <w:ind w:left="0"/>
        <w:jc w:val="both"/>
        <w:rPr>
          <w:rFonts w:asciiTheme="majorBidi" w:hAnsiTheme="majorBidi" w:cstheme="majorBidi"/>
          <w:sz w:val="24"/>
          <w:szCs w:val="24"/>
        </w:rPr>
      </w:pPr>
    </w:p>
    <w:p w14:paraId="5EC3BE99" w14:textId="77777777" w:rsidR="00777F71" w:rsidRPr="0048113C" w:rsidRDefault="00777F71" w:rsidP="00777F7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2" w:name="_Toc75550040"/>
      <w:r w:rsidRPr="0048113C">
        <w:rPr>
          <w:rFonts w:asciiTheme="majorBidi" w:hAnsiTheme="majorBidi" w:cstheme="majorBidi"/>
          <w:b/>
          <w:bCs/>
          <w:sz w:val="24"/>
          <w:szCs w:val="24"/>
        </w:rPr>
        <w:t>Kehadiran Peneliti</w:t>
      </w:r>
      <w:bookmarkEnd w:id="2"/>
    </w:p>
    <w:p w14:paraId="1673DDC2" w14:textId="77777777" w:rsidR="00777F71" w:rsidRDefault="00777F71" w:rsidP="00777F71">
      <w:pPr>
        <w:pStyle w:val="ListParagraph"/>
        <w:spacing w:after="0" w:line="480" w:lineRule="auto"/>
        <w:ind w:left="0"/>
        <w:jc w:val="both"/>
        <w:rPr>
          <w:rFonts w:asciiTheme="majorBidi" w:hAnsiTheme="majorBidi" w:cstheme="majorBidi"/>
          <w:sz w:val="24"/>
          <w:szCs w:val="24"/>
        </w:rPr>
        <w:sectPr w:rsidR="00777F71" w:rsidSect="00753BC8">
          <w:headerReference w:type="even" r:id="rId7"/>
          <w:headerReference w:type="default" r:id="rId8"/>
          <w:footerReference w:type="default" r:id="rId9"/>
          <w:headerReference w:type="first" r:id="rId10"/>
          <w:pgSz w:w="11906" w:h="16838"/>
          <w:pgMar w:top="2268" w:right="1701" w:bottom="1701" w:left="2268" w:header="567" w:footer="567" w:gutter="0"/>
          <w:cols w:space="708"/>
          <w:docGrid w:linePitch="360"/>
        </w:sectPr>
      </w:pPr>
      <w:r>
        <w:rPr>
          <w:rFonts w:asciiTheme="majorBidi" w:hAnsiTheme="majorBidi" w:cstheme="majorBidi"/>
          <w:sz w:val="24"/>
          <w:szCs w:val="24"/>
        </w:rPr>
        <w:tab/>
      </w:r>
      <w:r w:rsidRPr="00191564">
        <w:rPr>
          <w:rFonts w:asciiTheme="majorBidi" w:hAnsiTheme="majorBidi" w:cstheme="majorBidi"/>
          <w:sz w:val="24"/>
          <w:szCs w:val="24"/>
        </w:rPr>
        <w:t xml:space="preserve">Instrument utama penelitian ini adalah manusia. Untuk memperoleh data yang sebanyak-banyaknya serta mendalam, peneliti lansung hadir ditempat penelitian. Kehadiran peneliti di lapangan untuk penelitian kualitatif mutlak </w:t>
      </w:r>
    </w:p>
    <w:p w14:paraId="760F1DB6" w14:textId="77777777" w:rsidR="00777F71" w:rsidRDefault="00777F71" w:rsidP="00777F71">
      <w:pPr>
        <w:pStyle w:val="ListParagraph"/>
        <w:spacing w:after="0" w:line="480" w:lineRule="auto"/>
        <w:ind w:left="0"/>
        <w:jc w:val="both"/>
        <w:rPr>
          <w:rFonts w:asciiTheme="majorBidi" w:hAnsiTheme="majorBidi" w:cstheme="majorBidi"/>
          <w:sz w:val="24"/>
          <w:szCs w:val="24"/>
        </w:rPr>
      </w:pPr>
      <w:r w:rsidRPr="00191564">
        <w:rPr>
          <w:rFonts w:asciiTheme="majorBidi" w:hAnsiTheme="majorBidi" w:cstheme="majorBidi"/>
          <w:sz w:val="24"/>
          <w:szCs w:val="24"/>
        </w:rPr>
        <w:lastRenderedPageBreak/>
        <w:t>diperlukan. Peran peneliti</w:t>
      </w:r>
      <w:r w:rsidRPr="00191564">
        <w:rPr>
          <w:rFonts w:asciiTheme="majorBidi" w:hAnsiTheme="majorBidi" w:cstheme="majorBidi"/>
          <w:spacing w:val="-15"/>
          <w:sz w:val="24"/>
          <w:szCs w:val="24"/>
        </w:rPr>
        <w:t xml:space="preserve"> </w:t>
      </w:r>
      <w:r w:rsidRPr="00191564">
        <w:rPr>
          <w:rFonts w:asciiTheme="majorBidi" w:hAnsiTheme="majorBidi" w:cstheme="majorBidi"/>
          <w:sz w:val="24"/>
          <w:szCs w:val="24"/>
        </w:rPr>
        <w:t>dalam</w:t>
      </w:r>
      <w:r w:rsidRPr="00191564">
        <w:rPr>
          <w:rFonts w:asciiTheme="majorBidi" w:hAnsiTheme="majorBidi" w:cstheme="majorBidi"/>
          <w:spacing w:val="-16"/>
          <w:sz w:val="24"/>
          <w:szCs w:val="24"/>
        </w:rPr>
        <w:t xml:space="preserve"> </w:t>
      </w:r>
      <w:r w:rsidRPr="00191564">
        <w:rPr>
          <w:rFonts w:asciiTheme="majorBidi" w:hAnsiTheme="majorBidi" w:cstheme="majorBidi"/>
          <w:sz w:val="24"/>
          <w:szCs w:val="24"/>
        </w:rPr>
        <w:t>penelitian</w:t>
      </w:r>
      <w:r w:rsidRPr="00191564">
        <w:rPr>
          <w:rFonts w:asciiTheme="majorBidi" w:hAnsiTheme="majorBidi" w:cstheme="majorBidi"/>
          <w:spacing w:val="-17"/>
          <w:sz w:val="24"/>
          <w:szCs w:val="24"/>
        </w:rPr>
        <w:t xml:space="preserve"> </w:t>
      </w:r>
      <w:r w:rsidRPr="00191564">
        <w:rPr>
          <w:rFonts w:asciiTheme="majorBidi" w:hAnsiTheme="majorBidi" w:cstheme="majorBidi"/>
          <w:sz w:val="24"/>
          <w:szCs w:val="24"/>
        </w:rPr>
        <w:t>ini</w:t>
      </w:r>
      <w:r w:rsidRPr="00191564">
        <w:rPr>
          <w:rFonts w:asciiTheme="majorBidi" w:hAnsiTheme="majorBidi" w:cstheme="majorBidi"/>
          <w:spacing w:val="-16"/>
          <w:sz w:val="24"/>
          <w:szCs w:val="24"/>
        </w:rPr>
        <w:t xml:space="preserve"> </w:t>
      </w:r>
      <w:r w:rsidRPr="00191564">
        <w:rPr>
          <w:rFonts w:asciiTheme="majorBidi" w:hAnsiTheme="majorBidi" w:cstheme="majorBidi"/>
          <w:sz w:val="24"/>
          <w:szCs w:val="24"/>
        </w:rPr>
        <w:t>peneliti</w:t>
      </w:r>
      <w:r w:rsidRPr="00191564">
        <w:rPr>
          <w:rFonts w:asciiTheme="majorBidi" w:hAnsiTheme="majorBidi" w:cstheme="majorBidi"/>
          <w:spacing w:val="-16"/>
          <w:sz w:val="24"/>
          <w:szCs w:val="24"/>
        </w:rPr>
        <w:t xml:space="preserve"> </w:t>
      </w:r>
      <w:r w:rsidRPr="00191564">
        <w:rPr>
          <w:rFonts w:asciiTheme="majorBidi" w:hAnsiTheme="majorBidi" w:cstheme="majorBidi"/>
          <w:sz w:val="24"/>
          <w:szCs w:val="24"/>
        </w:rPr>
        <w:t>sebagai</w:t>
      </w:r>
      <w:r w:rsidRPr="00191564">
        <w:rPr>
          <w:rFonts w:asciiTheme="majorBidi" w:hAnsiTheme="majorBidi" w:cstheme="majorBidi"/>
          <w:spacing w:val="-17"/>
          <w:sz w:val="24"/>
          <w:szCs w:val="24"/>
        </w:rPr>
        <w:t xml:space="preserve"> </w:t>
      </w:r>
      <w:r w:rsidRPr="00191564">
        <w:rPr>
          <w:rFonts w:asciiTheme="majorBidi" w:hAnsiTheme="majorBidi" w:cstheme="majorBidi"/>
          <w:sz w:val="24"/>
          <w:szCs w:val="24"/>
        </w:rPr>
        <w:t>pengamat</w:t>
      </w:r>
      <w:r w:rsidRPr="00191564">
        <w:rPr>
          <w:rFonts w:asciiTheme="majorBidi" w:hAnsiTheme="majorBidi" w:cstheme="majorBidi"/>
          <w:spacing w:val="-16"/>
          <w:sz w:val="24"/>
          <w:szCs w:val="24"/>
        </w:rPr>
        <w:t xml:space="preserve"> </w:t>
      </w:r>
      <w:r w:rsidRPr="00191564">
        <w:rPr>
          <w:rFonts w:asciiTheme="majorBidi" w:hAnsiTheme="majorBidi" w:cstheme="majorBidi"/>
          <w:sz w:val="24"/>
          <w:szCs w:val="24"/>
        </w:rPr>
        <w:t>partisipan</w:t>
      </w:r>
      <w:r w:rsidRPr="00191564">
        <w:rPr>
          <w:rFonts w:asciiTheme="majorBidi" w:hAnsiTheme="majorBidi" w:cstheme="majorBidi"/>
          <w:spacing w:val="-21"/>
          <w:sz w:val="24"/>
          <w:szCs w:val="24"/>
        </w:rPr>
        <w:t xml:space="preserve"> </w:t>
      </w:r>
      <w:r w:rsidRPr="00191564">
        <w:rPr>
          <w:rFonts w:asciiTheme="majorBidi" w:hAnsiTheme="majorBidi" w:cstheme="majorBidi"/>
          <w:sz w:val="24"/>
          <w:szCs w:val="24"/>
        </w:rPr>
        <w:t>atau</w:t>
      </w:r>
      <w:r w:rsidRPr="00191564">
        <w:rPr>
          <w:rFonts w:asciiTheme="majorBidi" w:hAnsiTheme="majorBidi" w:cstheme="majorBidi"/>
          <w:spacing w:val="-16"/>
          <w:sz w:val="24"/>
          <w:szCs w:val="24"/>
        </w:rPr>
        <w:t xml:space="preserve"> </w:t>
      </w:r>
      <w:r w:rsidRPr="00191564">
        <w:rPr>
          <w:rFonts w:asciiTheme="majorBidi" w:hAnsiTheme="majorBidi" w:cstheme="majorBidi"/>
          <w:sz w:val="24"/>
          <w:szCs w:val="24"/>
        </w:rPr>
        <w:t>pengamat</w:t>
      </w:r>
      <w:r w:rsidRPr="00191564">
        <w:rPr>
          <w:rFonts w:asciiTheme="majorBidi" w:hAnsiTheme="majorBidi" w:cstheme="majorBidi"/>
          <w:spacing w:val="-17"/>
          <w:sz w:val="24"/>
          <w:szCs w:val="24"/>
        </w:rPr>
        <w:t xml:space="preserve"> </w:t>
      </w:r>
      <w:r w:rsidRPr="00191564">
        <w:rPr>
          <w:rFonts w:asciiTheme="majorBidi" w:hAnsiTheme="majorBidi" w:cstheme="majorBidi"/>
          <w:sz w:val="24"/>
          <w:szCs w:val="24"/>
        </w:rPr>
        <w:t>penuh. Kehadiran peneliti juga diketahui oleh informan atau lembaga yang diteliti.</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Pr="00F10FA8">
        <w:rPr>
          <w:rFonts w:asciiTheme="majorBidi" w:hAnsiTheme="majorBidi" w:cstheme="majorBidi"/>
          <w:sz w:val="24"/>
          <w:szCs w:val="24"/>
        </w:rPr>
        <w:t>Maksudnya, peneliti berkedudukan sebagai instrumen penelitian yang memiliki tanggung jawab penting atas terselesaikannya</w:t>
      </w:r>
      <w:r w:rsidRPr="00F10FA8">
        <w:rPr>
          <w:rFonts w:asciiTheme="majorBidi" w:hAnsiTheme="majorBidi" w:cstheme="majorBidi"/>
          <w:spacing w:val="-7"/>
          <w:sz w:val="24"/>
          <w:szCs w:val="24"/>
        </w:rPr>
        <w:t xml:space="preserve"> </w:t>
      </w:r>
      <w:r w:rsidRPr="00F10FA8">
        <w:rPr>
          <w:rFonts w:asciiTheme="majorBidi" w:hAnsiTheme="majorBidi" w:cstheme="majorBidi"/>
          <w:sz w:val="24"/>
          <w:szCs w:val="24"/>
        </w:rPr>
        <w:t>penelitian</w:t>
      </w:r>
      <w:r>
        <w:rPr>
          <w:rFonts w:asciiTheme="majorBidi" w:hAnsiTheme="majorBidi" w:cstheme="majorBidi"/>
          <w:sz w:val="24"/>
          <w:szCs w:val="24"/>
        </w:rPr>
        <w:t>.</w:t>
      </w:r>
    </w:p>
    <w:p w14:paraId="3CF3BED6" w14:textId="77777777" w:rsidR="00777F71" w:rsidRDefault="00777F71" w:rsidP="00777F7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AB49EC">
        <w:rPr>
          <w:rFonts w:asciiTheme="majorBidi" w:hAnsiTheme="majorBidi" w:cstheme="majorBidi"/>
          <w:sz w:val="24"/>
          <w:szCs w:val="24"/>
        </w:rPr>
        <w:t>Keuntungan yang didapat dari kehadiran peneliti sebagai instrumen adalah subjek lebih tanggap akan kehadiran dari peneliti, peneliti juga dapat menyesuaikan diri dengan pengaturan penelitian, keputusan yang berhubungan dengan penelitian dapat diambil dengan cara cepat dan tepat, demikian juga</w:t>
      </w:r>
      <w:r>
        <w:rPr>
          <w:rFonts w:asciiTheme="majorBidi" w:hAnsiTheme="majorBidi" w:cstheme="majorBidi"/>
          <w:sz w:val="24"/>
          <w:szCs w:val="24"/>
        </w:rPr>
        <w:t xml:space="preserve"> </w:t>
      </w:r>
      <w:r w:rsidRPr="00AB49EC">
        <w:rPr>
          <w:rFonts w:asciiTheme="majorBidi" w:hAnsiTheme="majorBidi" w:cstheme="majorBidi"/>
          <w:sz w:val="24"/>
          <w:szCs w:val="24"/>
        </w:rPr>
        <w:t>dengan informasi dapat diperoleh melalui sikap dan cara informan dalam memberikan informasi.</w:t>
      </w:r>
    </w:p>
    <w:p w14:paraId="6DECEAFC" w14:textId="77777777" w:rsidR="00777F71" w:rsidRDefault="00777F71" w:rsidP="00777F7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725E36">
        <w:rPr>
          <w:rFonts w:asciiTheme="majorBidi" w:hAnsiTheme="majorBidi" w:cstheme="majorBidi"/>
          <w:sz w:val="24"/>
          <w:szCs w:val="24"/>
        </w:rPr>
        <w:t xml:space="preserve">Selain instrumen manusia, dapat juga digunakan seperti pedoman wawancara, observasi, kamera tetapi fungsinya hanya sebagai pendukung tugas peneliti sebagai instrumen. Oleh karena itu, kehadiran peneliti sangat diperlukan. Peneliti menemui subyek di tempat penelitian setiap melakukan penelitian dan melakukan pengambilan data baik wawancara, tertulis, </w:t>
      </w:r>
      <w:r>
        <w:rPr>
          <w:rFonts w:asciiTheme="majorBidi" w:hAnsiTheme="majorBidi" w:cstheme="majorBidi"/>
          <w:sz w:val="24"/>
          <w:szCs w:val="24"/>
        </w:rPr>
        <w:t xml:space="preserve">dan </w:t>
      </w:r>
      <w:r w:rsidRPr="00725E36">
        <w:rPr>
          <w:rFonts w:asciiTheme="majorBidi" w:hAnsiTheme="majorBidi" w:cstheme="majorBidi"/>
          <w:sz w:val="24"/>
          <w:szCs w:val="24"/>
        </w:rPr>
        <w:t>pengambilan gambar sebagai bukti.</w:t>
      </w:r>
    </w:p>
    <w:p w14:paraId="34FFBE2F" w14:textId="77777777" w:rsidR="00777F71" w:rsidRDefault="00777F71" w:rsidP="00777F71">
      <w:pPr>
        <w:pStyle w:val="ListParagraph"/>
        <w:spacing w:after="0" w:line="480" w:lineRule="auto"/>
        <w:ind w:left="0"/>
        <w:jc w:val="both"/>
        <w:rPr>
          <w:rFonts w:asciiTheme="majorBidi" w:hAnsiTheme="majorBidi" w:cstheme="majorBidi"/>
          <w:sz w:val="24"/>
          <w:szCs w:val="24"/>
        </w:rPr>
      </w:pPr>
    </w:p>
    <w:p w14:paraId="522FD5A2" w14:textId="77777777" w:rsidR="00777F71" w:rsidRPr="0048113C" w:rsidRDefault="00777F71" w:rsidP="00777F7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3" w:name="_Toc75550041"/>
      <w:r w:rsidRPr="0048113C">
        <w:rPr>
          <w:rFonts w:asciiTheme="majorBidi" w:hAnsiTheme="majorBidi" w:cstheme="majorBidi"/>
          <w:b/>
          <w:bCs/>
          <w:sz w:val="24"/>
          <w:szCs w:val="24"/>
        </w:rPr>
        <w:t>Lokasi Penelitian</w:t>
      </w:r>
      <w:bookmarkEnd w:id="3"/>
    </w:p>
    <w:p w14:paraId="10238969" w14:textId="77777777" w:rsidR="00777F71" w:rsidRDefault="00777F71" w:rsidP="00777F7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8F5E38">
        <w:rPr>
          <w:rFonts w:asciiTheme="majorBidi" w:hAnsiTheme="majorBidi" w:cstheme="majorBidi"/>
          <w:sz w:val="24"/>
          <w:szCs w:val="24"/>
        </w:rPr>
        <w:t>Adapun lokasi penelitian</w:t>
      </w:r>
      <w:r>
        <w:rPr>
          <w:rFonts w:asciiTheme="majorBidi" w:hAnsiTheme="majorBidi" w:cstheme="majorBidi"/>
          <w:sz w:val="24"/>
          <w:szCs w:val="24"/>
        </w:rPr>
        <w:t>nya</w:t>
      </w:r>
      <w:r w:rsidRPr="008F5E38">
        <w:rPr>
          <w:rFonts w:asciiTheme="majorBidi" w:hAnsiTheme="majorBidi" w:cstheme="majorBidi"/>
          <w:sz w:val="24"/>
          <w:szCs w:val="24"/>
        </w:rPr>
        <w:t xml:space="preserve"> adalah bertempat di sekolah yang dimaksud yaitu, Madrasah Aliyah Negeri (MAN) 1 Kota Kediri, lembaga pendidikan ini beralamat di Jl. Sunan Ampel, Ngronggo, Kec. Kota Kediri, Kab. Kediri, Prov. Jawa Timur. Letak sekolah yang strategis dalam artian mudah dijangkau oleh kendaraan roda dua dan roda empat juga Madrasah Aliyah Negeri (MAN) 1 Kota Kediri ini dekat</w:t>
      </w:r>
      <w:r>
        <w:rPr>
          <w:rFonts w:asciiTheme="majorBidi" w:hAnsiTheme="majorBidi" w:cstheme="majorBidi"/>
          <w:sz w:val="24"/>
          <w:szCs w:val="24"/>
        </w:rPr>
        <w:t xml:space="preserve"> dengan kampus IAIN kediri, MTsN 2 Kota Kediri, Puskesmas Ngronggo, Pasar Grosir, Pertokoan, Kos-Kosan dan beberapa Pondok Pesantren</w:t>
      </w:r>
      <w:r w:rsidRPr="00712F71">
        <w:rPr>
          <w:rFonts w:asciiTheme="majorBidi" w:hAnsiTheme="majorBidi" w:cstheme="majorBidi"/>
          <w:sz w:val="24"/>
          <w:szCs w:val="24"/>
        </w:rPr>
        <w:t>. Sehingga mempermudah penelitian dalam melakukan penelitian.</w:t>
      </w:r>
    </w:p>
    <w:p w14:paraId="3E5B47A7" w14:textId="77777777" w:rsidR="00777F71" w:rsidRDefault="00777F71" w:rsidP="00777F71">
      <w:pPr>
        <w:pStyle w:val="ListParagraph"/>
        <w:spacing w:after="0" w:line="480" w:lineRule="auto"/>
        <w:ind w:left="0"/>
        <w:jc w:val="both"/>
        <w:rPr>
          <w:rFonts w:asciiTheme="majorBidi" w:hAnsiTheme="majorBidi" w:cstheme="majorBidi"/>
          <w:sz w:val="24"/>
          <w:szCs w:val="24"/>
        </w:rPr>
      </w:pPr>
    </w:p>
    <w:p w14:paraId="4ED8A896" w14:textId="77777777" w:rsidR="00777F71" w:rsidRPr="0048113C" w:rsidRDefault="00777F71" w:rsidP="00777F7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4" w:name="_Toc75550042"/>
      <w:r w:rsidRPr="0048113C">
        <w:rPr>
          <w:rFonts w:asciiTheme="majorBidi" w:hAnsiTheme="majorBidi" w:cstheme="majorBidi"/>
          <w:b/>
          <w:bCs/>
          <w:sz w:val="24"/>
          <w:szCs w:val="24"/>
        </w:rPr>
        <w:lastRenderedPageBreak/>
        <w:t>Sumber Data</w:t>
      </w:r>
      <w:bookmarkEnd w:id="4"/>
    </w:p>
    <w:p w14:paraId="68C850F1" w14:textId="77777777" w:rsidR="00777F71" w:rsidRDefault="00777F71" w:rsidP="00777F71">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Data Primer</w:t>
      </w:r>
    </w:p>
    <w:p w14:paraId="67D60E35" w14:textId="77777777" w:rsidR="00777F71" w:rsidRDefault="00777F71" w:rsidP="00777F7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8F5E38">
        <w:rPr>
          <w:rFonts w:asciiTheme="majorBidi" w:hAnsiTheme="majorBidi" w:cstheme="majorBidi"/>
          <w:sz w:val="24"/>
          <w:szCs w:val="24"/>
        </w:rPr>
        <w:t xml:space="preserve">Data primer </w:t>
      </w:r>
      <w:r>
        <w:rPr>
          <w:rFonts w:asciiTheme="majorBidi" w:hAnsiTheme="majorBidi" w:cstheme="majorBidi"/>
          <w:sz w:val="24"/>
          <w:szCs w:val="24"/>
        </w:rPr>
        <w:t>merupakan</w:t>
      </w:r>
      <w:r w:rsidRPr="008F5E38">
        <w:rPr>
          <w:rFonts w:asciiTheme="majorBidi" w:hAnsiTheme="majorBidi" w:cstheme="majorBidi"/>
          <w:sz w:val="24"/>
          <w:szCs w:val="24"/>
        </w:rPr>
        <w:t xml:space="preserve"> data yang diperoleh dari sumber data pertama atau tangan</w:t>
      </w:r>
      <w:r w:rsidRPr="008F5E38">
        <w:rPr>
          <w:rFonts w:asciiTheme="majorBidi" w:hAnsiTheme="majorBidi" w:cstheme="majorBidi"/>
          <w:spacing w:val="-10"/>
          <w:sz w:val="24"/>
          <w:szCs w:val="24"/>
        </w:rPr>
        <w:t xml:space="preserve"> </w:t>
      </w:r>
      <w:r w:rsidRPr="008F5E38">
        <w:rPr>
          <w:rFonts w:asciiTheme="majorBidi" w:hAnsiTheme="majorBidi" w:cstheme="majorBidi"/>
          <w:sz w:val="24"/>
          <w:szCs w:val="24"/>
        </w:rPr>
        <w:t>pertama</w:t>
      </w:r>
      <w:r w:rsidRPr="008F5E38">
        <w:rPr>
          <w:rFonts w:asciiTheme="majorBidi" w:hAnsiTheme="majorBidi" w:cstheme="majorBidi"/>
          <w:spacing w:val="-8"/>
          <w:sz w:val="24"/>
          <w:szCs w:val="24"/>
        </w:rPr>
        <w:t xml:space="preserve"> </w:t>
      </w:r>
      <w:r w:rsidRPr="008F5E38">
        <w:rPr>
          <w:rFonts w:asciiTheme="majorBidi" w:hAnsiTheme="majorBidi" w:cstheme="majorBidi"/>
          <w:sz w:val="24"/>
          <w:szCs w:val="24"/>
        </w:rPr>
        <w:t>di</w:t>
      </w:r>
      <w:r w:rsidRPr="008F5E38">
        <w:rPr>
          <w:rFonts w:asciiTheme="majorBidi" w:hAnsiTheme="majorBidi" w:cstheme="majorBidi"/>
          <w:spacing w:val="-8"/>
          <w:sz w:val="24"/>
          <w:szCs w:val="24"/>
        </w:rPr>
        <w:t xml:space="preserve"> </w:t>
      </w:r>
      <w:r w:rsidRPr="008F5E38">
        <w:rPr>
          <w:rFonts w:asciiTheme="majorBidi" w:hAnsiTheme="majorBidi" w:cstheme="majorBidi"/>
          <w:sz w:val="24"/>
          <w:szCs w:val="24"/>
        </w:rPr>
        <w:t>lapangan.</w:t>
      </w:r>
      <w:r w:rsidRPr="008F5E38">
        <w:rPr>
          <w:rFonts w:asciiTheme="majorBidi" w:hAnsiTheme="majorBidi" w:cstheme="majorBidi"/>
          <w:spacing w:val="-10"/>
          <w:sz w:val="24"/>
          <w:szCs w:val="24"/>
        </w:rPr>
        <w:t xml:space="preserve"> </w:t>
      </w:r>
      <w:r w:rsidRPr="008F5E38">
        <w:rPr>
          <w:rFonts w:asciiTheme="majorBidi" w:hAnsiTheme="majorBidi" w:cstheme="majorBidi"/>
          <w:sz w:val="24"/>
          <w:szCs w:val="24"/>
        </w:rPr>
        <w:t>Sumber</w:t>
      </w:r>
      <w:r w:rsidRPr="008F5E38">
        <w:rPr>
          <w:rFonts w:asciiTheme="majorBidi" w:hAnsiTheme="majorBidi" w:cstheme="majorBidi"/>
          <w:spacing w:val="-9"/>
          <w:sz w:val="24"/>
          <w:szCs w:val="24"/>
        </w:rPr>
        <w:t xml:space="preserve"> </w:t>
      </w:r>
      <w:r w:rsidRPr="008F5E38">
        <w:rPr>
          <w:rFonts w:asciiTheme="majorBidi" w:hAnsiTheme="majorBidi" w:cstheme="majorBidi"/>
          <w:sz w:val="24"/>
          <w:szCs w:val="24"/>
        </w:rPr>
        <w:t>data</w:t>
      </w:r>
      <w:r w:rsidRPr="008F5E38">
        <w:rPr>
          <w:rFonts w:asciiTheme="majorBidi" w:hAnsiTheme="majorBidi" w:cstheme="majorBidi"/>
          <w:spacing w:val="-8"/>
          <w:sz w:val="24"/>
          <w:szCs w:val="24"/>
        </w:rPr>
        <w:t xml:space="preserve"> </w:t>
      </w:r>
      <w:r w:rsidRPr="008F5E38">
        <w:rPr>
          <w:rFonts w:asciiTheme="majorBidi" w:hAnsiTheme="majorBidi" w:cstheme="majorBidi"/>
          <w:sz w:val="24"/>
          <w:szCs w:val="24"/>
        </w:rPr>
        <w:t>ini</w:t>
      </w:r>
      <w:r w:rsidRPr="008F5E38">
        <w:rPr>
          <w:rFonts w:asciiTheme="majorBidi" w:hAnsiTheme="majorBidi" w:cstheme="majorBidi"/>
          <w:spacing w:val="-9"/>
          <w:sz w:val="24"/>
          <w:szCs w:val="24"/>
        </w:rPr>
        <w:t xml:space="preserve"> </w:t>
      </w:r>
      <w:r w:rsidRPr="008F5E38">
        <w:rPr>
          <w:rFonts w:asciiTheme="majorBidi" w:hAnsiTheme="majorBidi" w:cstheme="majorBidi"/>
          <w:sz w:val="24"/>
          <w:szCs w:val="24"/>
        </w:rPr>
        <w:t>bisa</w:t>
      </w:r>
      <w:r w:rsidRPr="008F5E38">
        <w:rPr>
          <w:rFonts w:asciiTheme="majorBidi" w:hAnsiTheme="majorBidi" w:cstheme="majorBidi"/>
          <w:spacing w:val="-8"/>
          <w:sz w:val="24"/>
          <w:szCs w:val="24"/>
        </w:rPr>
        <w:t xml:space="preserve"> </w:t>
      </w:r>
      <w:r w:rsidRPr="008F5E38">
        <w:rPr>
          <w:rFonts w:asciiTheme="majorBidi" w:hAnsiTheme="majorBidi" w:cstheme="majorBidi"/>
          <w:sz w:val="24"/>
          <w:szCs w:val="24"/>
        </w:rPr>
        <w:t>diperoleh</w:t>
      </w:r>
      <w:r w:rsidRPr="008F5E38">
        <w:rPr>
          <w:rFonts w:asciiTheme="majorBidi" w:hAnsiTheme="majorBidi" w:cstheme="majorBidi"/>
          <w:spacing w:val="-9"/>
          <w:sz w:val="24"/>
          <w:szCs w:val="24"/>
        </w:rPr>
        <w:t xml:space="preserve"> </w:t>
      </w:r>
      <w:r w:rsidRPr="008F5E38">
        <w:rPr>
          <w:rFonts w:asciiTheme="majorBidi" w:hAnsiTheme="majorBidi" w:cstheme="majorBidi"/>
          <w:sz w:val="24"/>
          <w:szCs w:val="24"/>
        </w:rPr>
        <w:t>dari</w:t>
      </w:r>
      <w:r w:rsidRPr="008F5E38">
        <w:rPr>
          <w:rFonts w:asciiTheme="majorBidi" w:hAnsiTheme="majorBidi" w:cstheme="majorBidi"/>
          <w:spacing w:val="-9"/>
          <w:sz w:val="24"/>
          <w:szCs w:val="24"/>
        </w:rPr>
        <w:t xml:space="preserve"> </w:t>
      </w:r>
      <w:r w:rsidRPr="008F5E38">
        <w:rPr>
          <w:rFonts w:asciiTheme="majorBidi" w:hAnsiTheme="majorBidi" w:cstheme="majorBidi"/>
          <w:sz w:val="24"/>
          <w:szCs w:val="24"/>
        </w:rPr>
        <w:t>responden</w:t>
      </w:r>
      <w:r w:rsidRPr="008F5E38">
        <w:rPr>
          <w:rFonts w:asciiTheme="majorBidi" w:hAnsiTheme="majorBidi" w:cstheme="majorBidi"/>
          <w:spacing w:val="-9"/>
          <w:sz w:val="24"/>
          <w:szCs w:val="24"/>
        </w:rPr>
        <w:t xml:space="preserve"> </w:t>
      </w:r>
      <w:r w:rsidRPr="008F5E38">
        <w:rPr>
          <w:rFonts w:asciiTheme="majorBidi" w:hAnsiTheme="majorBidi" w:cstheme="majorBidi"/>
          <w:sz w:val="24"/>
          <w:szCs w:val="24"/>
        </w:rPr>
        <w:t xml:space="preserve">atau subjek penelitian, dari hasil wawancara, observasi, dan </w:t>
      </w:r>
      <w:r>
        <w:rPr>
          <w:rFonts w:asciiTheme="majorBidi" w:hAnsiTheme="majorBidi" w:cstheme="majorBidi"/>
          <w:sz w:val="24"/>
          <w:szCs w:val="24"/>
        </w:rPr>
        <w:t xml:space="preserve">juga dokumentasi. </w:t>
      </w:r>
      <w:r w:rsidRPr="00340ACF">
        <w:rPr>
          <w:rFonts w:asciiTheme="majorBidi" w:hAnsiTheme="majorBidi" w:cstheme="majorBidi"/>
          <w:sz w:val="24"/>
          <w:szCs w:val="24"/>
        </w:rPr>
        <w:t>Adapun dalam penelitian ini sumber data primer</w:t>
      </w:r>
      <w:r>
        <w:rPr>
          <w:rFonts w:asciiTheme="majorBidi" w:hAnsiTheme="majorBidi" w:cstheme="majorBidi"/>
          <w:sz w:val="24"/>
          <w:szCs w:val="24"/>
        </w:rPr>
        <w:t>nya</w:t>
      </w:r>
      <w:r w:rsidRPr="00340ACF">
        <w:rPr>
          <w:rFonts w:asciiTheme="majorBidi" w:hAnsiTheme="majorBidi" w:cstheme="majorBidi"/>
          <w:sz w:val="24"/>
          <w:szCs w:val="24"/>
        </w:rPr>
        <w:t xml:space="preserve"> adalah </w:t>
      </w:r>
      <w:r>
        <w:rPr>
          <w:rFonts w:asciiTheme="majorBidi" w:hAnsiTheme="majorBidi" w:cstheme="majorBidi"/>
          <w:sz w:val="24"/>
          <w:szCs w:val="24"/>
        </w:rPr>
        <w:t>k</w:t>
      </w:r>
      <w:r w:rsidRPr="00340ACF">
        <w:rPr>
          <w:rFonts w:asciiTheme="majorBidi" w:hAnsiTheme="majorBidi" w:cstheme="majorBidi"/>
          <w:sz w:val="24"/>
          <w:szCs w:val="24"/>
        </w:rPr>
        <w:t>epala sekolah</w:t>
      </w:r>
      <w:r>
        <w:rPr>
          <w:rFonts w:asciiTheme="majorBidi" w:hAnsiTheme="majorBidi" w:cstheme="majorBidi"/>
          <w:sz w:val="24"/>
          <w:szCs w:val="24"/>
        </w:rPr>
        <w:t xml:space="preserve"> MAN 1 Kota Kediri, waka kurikulum MAN 1 Kota Kediri, pendidik mata pelajaran PAI MAN 1 Kota Kediri ,dan peserta didik MAN 1 Kota Kediri. Akan tetapi karena situasi pandemi Covid-19, maka beberapa sumber data primer akan di dapat melalui wawancara secara daring/online.</w:t>
      </w:r>
    </w:p>
    <w:p w14:paraId="19EBED3C" w14:textId="77777777" w:rsidR="00777F71" w:rsidRDefault="00777F71" w:rsidP="00777F71">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Data Sekunder</w:t>
      </w:r>
    </w:p>
    <w:p w14:paraId="0AF8D272" w14:textId="77777777" w:rsidR="00777F71" w:rsidRDefault="00777F71" w:rsidP="00777F7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C7433F">
        <w:rPr>
          <w:rFonts w:asciiTheme="majorBidi" w:hAnsiTheme="majorBidi" w:cstheme="majorBidi"/>
          <w:sz w:val="24"/>
          <w:szCs w:val="24"/>
        </w:rPr>
        <w:t xml:space="preserve">Data sekunder </w:t>
      </w:r>
      <w:r>
        <w:rPr>
          <w:rFonts w:asciiTheme="majorBidi" w:hAnsiTheme="majorBidi" w:cstheme="majorBidi"/>
          <w:sz w:val="24"/>
          <w:szCs w:val="24"/>
        </w:rPr>
        <w:t>merupakan</w:t>
      </w:r>
      <w:r w:rsidRPr="00C7433F">
        <w:rPr>
          <w:rFonts w:asciiTheme="majorBidi" w:hAnsiTheme="majorBidi" w:cstheme="majorBidi"/>
          <w:sz w:val="24"/>
          <w:szCs w:val="24"/>
        </w:rPr>
        <w:t xml:space="preserve"> data yang diperoleh dari sumber kedua atau sumber sekunder</w:t>
      </w:r>
      <w:r>
        <w:rPr>
          <w:rFonts w:asciiTheme="majorBidi" w:hAnsiTheme="majorBidi" w:cstheme="majorBidi"/>
          <w:sz w:val="24"/>
          <w:szCs w:val="24"/>
        </w:rPr>
        <w:t xml:space="preserve">. </w:t>
      </w:r>
      <w:r w:rsidRPr="00C7433F">
        <w:rPr>
          <w:rFonts w:asciiTheme="majorBidi" w:hAnsiTheme="majorBidi" w:cstheme="majorBidi"/>
          <w:sz w:val="24"/>
          <w:szCs w:val="24"/>
        </w:rPr>
        <w:t>Data ini juga dapat diperoleh dari data primer penelitian terdahulu yang telah diolah lebih lanjut menjadi bentuk-bentuk seperti tabel dan lain sebagainya. Data sekunder ini bersifat melengkapi, biasanya data sekunder ini sangat membantu peneliti apabila data primer terbatas.</w:t>
      </w:r>
    </w:p>
    <w:p w14:paraId="06AE0302" w14:textId="77777777" w:rsidR="00777F71" w:rsidRDefault="00777F71" w:rsidP="00777F7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725E36">
        <w:rPr>
          <w:rFonts w:asciiTheme="majorBidi" w:hAnsiTheme="majorBidi" w:cstheme="majorBidi"/>
          <w:sz w:val="24"/>
          <w:szCs w:val="24"/>
        </w:rPr>
        <w:t>Sumber sekunder merupakan sumber yang tidak langsung memberikan data kepada pengumpul data, misalnya lewat orang lain atau dokumen. Sumber data sekunder ini akan mempermudah peneliti untuk mengumpulkan data-data dan menganalisis hasil dari penelitian ini yang nantinya dapat memperkuat temuan dan menghasilkan penelitian yang mempunyai tingkat validitas yang tinggi.</w:t>
      </w:r>
    </w:p>
    <w:p w14:paraId="5CB621EA" w14:textId="77777777" w:rsidR="00777F71" w:rsidRDefault="00777F71" w:rsidP="00777F71">
      <w:pPr>
        <w:pStyle w:val="ListParagraph"/>
        <w:spacing w:after="0" w:line="480" w:lineRule="auto"/>
        <w:jc w:val="both"/>
        <w:rPr>
          <w:rFonts w:asciiTheme="majorBidi" w:hAnsiTheme="majorBidi" w:cstheme="majorBidi"/>
          <w:sz w:val="24"/>
          <w:szCs w:val="24"/>
        </w:rPr>
      </w:pPr>
    </w:p>
    <w:p w14:paraId="52400511" w14:textId="77777777" w:rsidR="00777F71" w:rsidRPr="0048113C" w:rsidRDefault="00777F71" w:rsidP="00777F7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5" w:name="_Toc75550043"/>
      <w:r w:rsidRPr="0048113C">
        <w:rPr>
          <w:rFonts w:asciiTheme="majorBidi" w:hAnsiTheme="majorBidi" w:cstheme="majorBidi"/>
          <w:b/>
          <w:bCs/>
          <w:sz w:val="24"/>
          <w:szCs w:val="24"/>
        </w:rPr>
        <w:t>Prosedur Pengumpulan Data</w:t>
      </w:r>
      <w:bookmarkEnd w:id="5"/>
    </w:p>
    <w:p w14:paraId="7D0F4F10" w14:textId="77777777" w:rsidR="00777F71" w:rsidRDefault="00777F71" w:rsidP="00777F7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C7433F">
        <w:rPr>
          <w:rFonts w:asciiTheme="majorBidi" w:hAnsiTheme="majorBidi" w:cstheme="majorBidi"/>
          <w:sz w:val="24"/>
          <w:szCs w:val="24"/>
        </w:rPr>
        <w:t>Dalam penelitian kualitatif, prosedur atau teknik pengumpulan data dilakukan pada kondisi yang alamiah, dan teknik pengumpulan data lebih banyak pada observasi, wawancara mendalam, dan dokumentasi.</w:t>
      </w:r>
    </w:p>
    <w:p w14:paraId="4F591C9C" w14:textId="77777777" w:rsidR="00777F71" w:rsidRDefault="00777F71" w:rsidP="00777F71">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Observasi</w:t>
      </w:r>
    </w:p>
    <w:p w14:paraId="28AB79FE" w14:textId="77777777" w:rsidR="00777F71" w:rsidRDefault="00777F71" w:rsidP="00777F7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C7433F">
        <w:rPr>
          <w:rFonts w:asciiTheme="majorBidi" w:hAnsiTheme="majorBidi" w:cstheme="majorBidi"/>
          <w:sz w:val="24"/>
          <w:szCs w:val="24"/>
        </w:rPr>
        <w:t>Dalam hal ini, observasi dipilih sebagai alat karena peneliti dapat melihat, mendengar, atau merasakan secara langsung informasi yang ada. Jadi pada bagian ini peneliti datang langsung ke sekolah dan rumah peserta didik untuk memperoleh data seperti bagaimana penerapan media online dalam pembelajaran PAI di masa pandemi covid-19 di MAN 1 Kota Kediri, Bagaimana pelaksanaan pembelajaran peserta didik dari rumah, juga data-data seperti sarana prasarana, visi-misi, data guru, peserta didik MAN 1 Kota Kediri,dan data-data lainya yang di butuhkan.</w:t>
      </w:r>
    </w:p>
    <w:p w14:paraId="5573DFA3" w14:textId="77777777" w:rsidR="00777F71" w:rsidRDefault="00777F71" w:rsidP="00777F71">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Wawancara</w:t>
      </w:r>
    </w:p>
    <w:p w14:paraId="59574C4D" w14:textId="77777777" w:rsidR="00777F71" w:rsidRDefault="00777F71" w:rsidP="00777F7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C7433F">
        <w:rPr>
          <w:rFonts w:asciiTheme="majorBidi" w:hAnsiTheme="majorBidi" w:cstheme="majorBidi"/>
          <w:sz w:val="24"/>
          <w:szCs w:val="24"/>
        </w:rPr>
        <w:t>Wawancara dalam hal ini merupakan salah satu metode pengumpulan data dan informasi yang dilakukan secara lisan yang dilakukan oleh dua pihak antara pewawancara dan terwawancara. Adapun jenis wawancara yang digunakan adalah wawancara semi terstruktur yakni, pewawancara menyusun pertanyaan yang bertujuan untuk menuntun dan bukan mendikte selama proses wawancara berlangsung. Hal ini digunakan karena peneliti diberi kebebasan dalam bertanya dan memiliki kebebasan dalam mengatur alur dan setting wawancara.</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Peneliti melakukan wawancara dengan narasumber pokok yaitu kepala sekolah MAN 1 Kota Kediri, waka kurikulum MAN 1 Kota Kediri, pendidik mata pelajaran PAI MAN 1 Kota Kediri, dan juga peserta didik MAN 1 Kota Kediri.</w:t>
      </w:r>
    </w:p>
    <w:p w14:paraId="051708E2" w14:textId="77777777" w:rsidR="00777F71" w:rsidRDefault="00777F71" w:rsidP="00777F71">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Dokumentasi</w:t>
      </w:r>
    </w:p>
    <w:p w14:paraId="5FBC7096" w14:textId="77777777" w:rsidR="00777F71" w:rsidRDefault="00777F71" w:rsidP="00777F7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CC7DF5">
        <w:rPr>
          <w:rFonts w:asciiTheme="majorBidi" w:hAnsiTheme="majorBidi" w:cstheme="majorBidi"/>
          <w:sz w:val="24"/>
          <w:szCs w:val="24"/>
        </w:rPr>
        <w:t>Dokumen merupakan catatan peristiwa yang sudah berlalu. Dokumen bisa berbentuk tulisan, gambar, atau karya-karya monumental dari seseorang.</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Dalam hal ini peneliti menggunakan data-data berupa catatan tertulis yang telah ada atau telah di </w:t>
      </w:r>
      <w:r>
        <w:rPr>
          <w:rFonts w:asciiTheme="majorBidi" w:hAnsiTheme="majorBidi" w:cstheme="majorBidi"/>
          <w:sz w:val="24"/>
          <w:szCs w:val="24"/>
        </w:rPr>
        <w:lastRenderedPageBreak/>
        <w:t>publikasikan dalam wibsite MAN 1 Kota Kediri, profil sekolah, dan data-data lain yang mendukung dalam penelitian ini. Peneliti juga menggunakan teknik dokumentasi untuk mencatat kejadian-kejadian dan mengambil gambar dalam pelaksanaan wawancara kepada narasumber dan pelaksanaan pembelajaran peserta didik dari rumah. Data-data tersebut digunakan untuk mendukung kevalidan data sehingga menambah keakuratan data. Selanjutnya data disusun dalam bentuk laporan sesuai dengan kebutuhanya.</w:t>
      </w:r>
      <w:r>
        <w:rPr>
          <w:rFonts w:asciiTheme="majorBidi" w:hAnsiTheme="majorBidi" w:cstheme="majorBidi"/>
          <w:sz w:val="24"/>
          <w:szCs w:val="24"/>
        </w:rPr>
        <w:br w:type="page"/>
      </w:r>
    </w:p>
    <w:p w14:paraId="5B3803F5" w14:textId="77777777" w:rsidR="00777F71" w:rsidRPr="0048113C" w:rsidRDefault="00777F71" w:rsidP="00777F7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6" w:name="_Toc75550044"/>
      <w:r w:rsidRPr="0048113C">
        <w:rPr>
          <w:rFonts w:asciiTheme="majorBidi" w:hAnsiTheme="majorBidi" w:cstheme="majorBidi"/>
          <w:b/>
          <w:bCs/>
          <w:sz w:val="24"/>
          <w:szCs w:val="24"/>
        </w:rPr>
        <w:lastRenderedPageBreak/>
        <w:t>Teknik Analisis Data</w:t>
      </w:r>
      <w:bookmarkEnd w:id="6"/>
    </w:p>
    <w:p w14:paraId="0EFCA333" w14:textId="77777777" w:rsidR="00777F71" w:rsidRDefault="00777F71" w:rsidP="00777F7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Analisis data menurut Mamik dalam bukunya yang berjudul “metodelogi kualitatif” merupakan serangkaian kegiatan penelaahan, pengelompokan, sistematisasi, penafsiran, dan verifikasi data dengan tujuan untuk menyederhanakan data dalam bentuk yang lebih mudah untuk difahami dan diinterprestasi.</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r w:rsidRPr="00CC7DF5">
        <w:rPr>
          <w:rFonts w:asciiTheme="majorBidi" w:hAnsiTheme="majorBidi" w:cstheme="majorBidi"/>
          <w:sz w:val="24"/>
          <w:szCs w:val="24"/>
        </w:rPr>
        <w:t>Analisis data dalam penelitian ini dilakukan sejak sebelum memasuki</w:t>
      </w:r>
      <w:r w:rsidRPr="00CC7DF5">
        <w:rPr>
          <w:rFonts w:asciiTheme="majorBidi" w:hAnsiTheme="majorBidi" w:cstheme="majorBidi"/>
          <w:spacing w:val="-6"/>
          <w:sz w:val="24"/>
          <w:szCs w:val="24"/>
        </w:rPr>
        <w:t xml:space="preserve"> </w:t>
      </w:r>
      <w:r w:rsidRPr="00CC7DF5">
        <w:rPr>
          <w:rFonts w:asciiTheme="majorBidi" w:hAnsiTheme="majorBidi" w:cstheme="majorBidi"/>
          <w:sz w:val="24"/>
          <w:szCs w:val="24"/>
        </w:rPr>
        <w:t>lapangan,</w:t>
      </w:r>
      <w:r w:rsidRPr="00CC7DF5">
        <w:rPr>
          <w:rFonts w:asciiTheme="majorBidi" w:hAnsiTheme="majorBidi" w:cstheme="majorBidi"/>
          <w:spacing w:val="-6"/>
          <w:sz w:val="24"/>
          <w:szCs w:val="24"/>
        </w:rPr>
        <w:t xml:space="preserve"> </w:t>
      </w:r>
      <w:r w:rsidRPr="00CC7DF5">
        <w:rPr>
          <w:rFonts w:asciiTheme="majorBidi" w:hAnsiTheme="majorBidi" w:cstheme="majorBidi"/>
          <w:sz w:val="24"/>
          <w:szCs w:val="24"/>
        </w:rPr>
        <w:t>selama</w:t>
      </w:r>
      <w:r w:rsidRPr="00CC7DF5">
        <w:rPr>
          <w:rFonts w:asciiTheme="majorBidi" w:hAnsiTheme="majorBidi" w:cstheme="majorBidi"/>
          <w:spacing w:val="-5"/>
          <w:sz w:val="24"/>
          <w:szCs w:val="24"/>
        </w:rPr>
        <w:t xml:space="preserve"> </w:t>
      </w:r>
      <w:r w:rsidRPr="00CC7DF5">
        <w:rPr>
          <w:rFonts w:asciiTheme="majorBidi" w:hAnsiTheme="majorBidi" w:cstheme="majorBidi"/>
          <w:sz w:val="24"/>
          <w:szCs w:val="24"/>
        </w:rPr>
        <w:t>di</w:t>
      </w:r>
      <w:r w:rsidRPr="00CC7DF5">
        <w:rPr>
          <w:rFonts w:asciiTheme="majorBidi" w:hAnsiTheme="majorBidi" w:cstheme="majorBidi"/>
          <w:spacing w:val="-5"/>
          <w:sz w:val="24"/>
          <w:szCs w:val="24"/>
        </w:rPr>
        <w:t xml:space="preserve"> </w:t>
      </w:r>
      <w:r w:rsidRPr="00CC7DF5">
        <w:rPr>
          <w:rFonts w:asciiTheme="majorBidi" w:hAnsiTheme="majorBidi" w:cstheme="majorBidi"/>
          <w:sz w:val="24"/>
          <w:szCs w:val="24"/>
        </w:rPr>
        <w:t>lapangan,</w:t>
      </w:r>
      <w:r w:rsidRPr="00CC7DF5">
        <w:rPr>
          <w:rFonts w:asciiTheme="majorBidi" w:hAnsiTheme="majorBidi" w:cstheme="majorBidi"/>
          <w:spacing w:val="-10"/>
          <w:sz w:val="24"/>
          <w:szCs w:val="24"/>
        </w:rPr>
        <w:t xml:space="preserve"> </w:t>
      </w:r>
      <w:r w:rsidRPr="00CC7DF5">
        <w:rPr>
          <w:rFonts w:asciiTheme="majorBidi" w:hAnsiTheme="majorBidi" w:cstheme="majorBidi"/>
          <w:sz w:val="24"/>
          <w:szCs w:val="24"/>
        </w:rPr>
        <w:t>dan</w:t>
      </w:r>
      <w:r w:rsidRPr="00CC7DF5">
        <w:rPr>
          <w:rFonts w:asciiTheme="majorBidi" w:hAnsiTheme="majorBidi" w:cstheme="majorBidi"/>
          <w:spacing w:val="-6"/>
          <w:sz w:val="24"/>
          <w:szCs w:val="24"/>
        </w:rPr>
        <w:t xml:space="preserve"> </w:t>
      </w:r>
      <w:r w:rsidRPr="00CC7DF5">
        <w:rPr>
          <w:rFonts w:asciiTheme="majorBidi" w:hAnsiTheme="majorBidi" w:cstheme="majorBidi"/>
          <w:sz w:val="24"/>
          <w:szCs w:val="24"/>
        </w:rPr>
        <w:t>setelah</w:t>
      </w:r>
      <w:r w:rsidRPr="00CC7DF5">
        <w:rPr>
          <w:rFonts w:asciiTheme="majorBidi" w:hAnsiTheme="majorBidi" w:cstheme="majorBidi"/>
          <w:spacing w:val="-7"/>
          <w:sz w:val="24"/>
          <w:szCs w:val="24"/>
        </w:rPr>
        <w:t xml:space="preserve"> </w:t>
      </w:r>
      <w:r w:rsidRPr="00CC7DF5">
        <w:rPr>
          <w:rFonts w:asciiTheme="majorBidi" w:hAnsiTheme="majorBidi" w:cstheme="majorBidi"/>
          <w:sz w:val="24"/>
          <w:szCs w:val="24"/>
        </w:rPr>
        <w:t>proses</w:t>
      </w:r>
      <w:r w:rsidRPr="00CC7DF5">
        <w:rPr>
          <w:rFonts w:asciiTheme="majorBidi" w:hAnsiTheme="majorBidi" w:cstheme="majorBidi"/>
          <w:spacing w:val="-7"/>
          <w:sz w:val="24"/>
          <w:szCs w:val="24"/>
        </w:rPr>
        <w:t xml:space="preserve"> </w:t>
      </w:r>
      <w:r w:rsidRPr="00CC7DF5">
        <w:rPr>
          <w:rFonts w:asciiTheme="majorBidi" w:hAnsiTheme="majorBidi" w:cstheme="majorBidi"/>
          <w:sz w:val="24"/>
          <w:szCs w:val="24"/>
        </w:rPr>
        <w:t>pengumpulan</w:t>
      </w:r>
      <w:r w:rsidRPr="00CC7DF5">
        <w:rPr>
          <w:rFonts w:asciiTheme="majorBidi" w:hAnsiTheme="majorBidi" w:cstheme="majorBidi"/>
          <w:spacing w:val="-6"/>
          <w:sz w:val="24"/>
          <w:szCs w:val="24"/>
        </w:rPr>
        <w:t xml:space="preserve"> </w:t>
      </w:r>
      <w:r w:rsidRPr="00CC7DF5">
        <w:rPr>
          <w:rFonts w:asciiTheme="majorBidi" w:hAnsiTheme="majorBidi" w:cstheme="majorBidi"/>
          <w:sz w:val="24"/>
          <w:szCs w:val="24"/>
        </w:rPr>
        <w:t>data di MAN 1 Kota Kediri.</w:t>
      </w:r>
      <w:r w:rsidRPr="00CC7DF5">
        <w:rPr>
          <w:rFonts w:asciiTheme="majorBidi" w:hAnsiTheme="majorBidi" w:cstheme="majorBidi"/>
          <w:spacing w:val="-7"/>
          <w:sz w:val="24"/>
          <w:szCs w:val="24"/>
        </w:rPr>
        <w:t xml:space="preserve"> </w:t>
      </w:r>
      <w:r w:rsidRPr="00CC7DF5">
        <w:rPr>
          <w:rFonts w:asciiTheme="majorBidi" w:hAnsiTheme="majorBidi" w:cstheme="majorBidi"/>
          <w:sz w:val="24"/>
          <w:szCs w:val="24"/>
        </w:rPr>
        <w:t>Proses analisis data dalam penelitian di MAN 1 Kota Kediri terkait penggunaan media online dalam pembelajaran PAI di masa pandemi Covid-19 ini menggunakan tiga komponen utama</w:t>
      </w:r>
      <w:r w:rsidRPr="00CC7DF5">
        <w:rPr>
          <w:rFonts w:asciiTheme="majorBidi" w:hAnsiTheme="majorBidi" w:cstheme="majorBidi"/>
          <w:spacing w:val="-11"/>
          <w:sz w:val="24"/>
          <w:szCs w:val="24"/>
        </w:rPr>
        <w:t xml:space="preserve"> </w:t>
      </w:r>
      <w:r w:rsidRPr="00CC7DF5">
        <w:rPr>
          <w:rFonts w:asciiTheme="majorBidi" w:hAnsiTheme="majorBidi" w:cstheme="majorBidi"/>
          <w:sz w:val="24"/>
          <w:szCs w:val="24"/>
        </w:rPr>
        <w:t>yaitu:</w:t>
      </w:r>
    </w:p>
    <w:p w14:paraId="0D0DA32A" w14:textId="77777777" w:rsidR="00777F71" w:rsidRDefault="00777F71" w:rsidP="00777F71">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Reduksi Data, </w:t>
      </w:r>
      <w:r w:rsidRPr="00725E36">
        <w:rPr>
          <w:rFonts w:asciiTheme="majorBidi" w:hAnsiTheme="majorBidi" w:cstheme="majorBidi"/>
          <w:sz w:val="24"/>
          <w:szCs w:val="24"/>
        </w:rPr>
        <w:t>istilah reduksi data dalam penelitian kualitaif dapat disejajarkan maknanya dengan istilah pengelolaan data (memulai dari editing, koding, hingga tabulasi data) dalam penelitian kualitatif. Ia mencakup kegiatan merangkum hasil pengumpulan data selengkap mungkin</w:t>
      </w:r>
      <w:r w:rsidRPr="00725E36">
        <w:rPr>
          <w:rFonts w:asciiTheme="majorBidi" w:hAnsiTheme="majorBidi" w:cstheme="majorBidi"/>
          <w:spacing w:val="-14"/>
          <w:sz w:val="24"/>
          <w:szCs w:val="24"/>
        </w:rPr>
        <w:t xml:space="preserve"> </w:t>
      </w:r>
      <w:r w:rsidRPr="00725E36">
        <w:rPr>
          <w:rFonts w:asciiTheme="majorBidi" w:hAnsiTheme="majorBidi" w:cstheme="majorBidi"/>
          <w:sz w:val="24"/>
          <w:szCs w:val="24"/>
        </w:rPr>
        <w:t>memilah-milahkannya</w:t>
      </w:r>
      <w:r w:rsidRPr="00725E36">
        <w:rPr>
          <w:rFonts w:asciiTheme="majorBidi" w:hAnsiTheme="majorBidi" w:cstheme="majorBidi"/>
          <w:spacing w:val="-17"/>
          <w:sz w:val="24"/>
          <w:szCs w:val="24"/>
        </w:rPr>
        <w:t xml:space="preserve"> </w:t>
      </w:r>
      <w:r w:rsidRPr="00725E36">
        <w:rPr>
          <w:rFonts w:asciiTheme="majorBidi" w:hAnsiTheme="majorBidi" w:cstheme="majorBidi"/>
          <w:sz w:val="24"/>
          <w:szCs w:val="24"/>
        </w:rPr>
        <w:t>ke</w:t>
      </w:r>
      <w:r w:rsidRPr="00725E36">
        <w:rPr>
          <w:rFonts w:asciiTheme="majorBidi" w:hAnsiTheme="majorBidi" w:cstheme="majorBidi"/>
          <w:spacing w:val="-17"/>
          <w:sz w:val="24"/>
          <w:szCs w:val="24"/>
        </w:rPr>
        <w:t xml:space="preserve"> </w:t>
      </w:r>
      <w:r w:rsidRPr="00725E36">
        <w:rPr>
          <w:rFonts w:asciiTheme="majorBidi" w:hAnsiTheme="majorBidi" w:cstheme="majorBidi"/>
          <w:sz w:val="24"/>
          <w:szCs w:val="24"/>
        </w:rPr>
        <w:t>dalam</w:t>
      </w:r>
      <w:r w:rsidRPr="00725E36">
        <w:rPr>
          <w:rFonts w:asciiTheme="majorBidi" w:hAnsiTheme="majorBidi" w:cstheme="majorBidi"/>
          <w:spacing w:val="-21"/>
          <w:sz w:val="24"/>
          <w:szCs w:val="24"/>
        </w:rPr>
        <w:t xml:space="preserve"> </w:t>
      </w:r>
      <w:r w:rsidRPr="00725E36">
        <w:rPr>
          <w:rFonts w:asciiTheme="majorBidi" w:hAnsiTheme="majorBidi" w:cstheme="majorBidi"/>
          <w:sz w:val="24"/>
          <w:szCs w:val="24"/>
        </w:rPr>
        <w:t>konsep</w:t>
      </w:r>
      <w:r w:rsidRPr="00725E36">
        <w:rPr>
          <w:rFonts w:asciiTheme="majorBidi" w:hAnsiTheme="majorBidi" w:cstheme="majorBidi"/>
          <w:spacing w:val="-14"/>
          <w:sz w:val="24"/>
          <w:szCs w:val="24"/>
        </w:rPr>
        <w:t xml:space="preserve"> </w:t>
      </w:r>
      <w:r w:rsidRPr="00725E36">
        <w:rPr>
          <w:rFonts w:asciiTheme="majorBidi" w:hAnsiTheme="majorBidi" w:cstheme="majorBidi"/>
          <w:sz w:val="24"/>
          <w:szCs w:val="24"/>
        </w:rPr>
        <w:t>tertentu,</w:t>
      </w:r>
      <w:r w:rsidRPr="00725E36">
        <w:rPr>
          <w:rFonts w:asciiTheme="majorBidi" w:hAnsiTheme="majorBidi" w:cstheme="majorBidi"/>
          <w:spacing w:val="-19"/>
          <w:sz w:val="24"/>
          <w:szCs w:val="24"/>
        </w:rPr>
        <w:t xml:space="preserve"> </w:t>
      </w:r>
      <w:r w:rsidRPr="00725E36">
        <w:rPr>
          <w:rFonts w:asciiTheme="majorBidi" w:hAnsiTheme="majorBidi" w:cstheme="majorBidi"/>
          <w:sz w:val="24"/>
          <w:szCs w:val="24"/>
        </w:rPr>
        <w:t>kategori</w:t>
      </w:r>
      <w:r w:rsidRPr="00725E36">
        <w:rPr>
          <w:rFonts w:asciiTheme="majorBidi" w:hAnsiTheme="majorBidi" w:cstheme="majorBidi"/>
          <w:spacing w:val="-16"/>
          <w:sz w:val="24"/>
          <w:szCs w:val="24"/>
        </w:rPr>
        <w:t xml:space="preserve"> </w:t>
      </w:r>
      <w:r w:rsidRPr="00725E36">
        <w:rPr>
          <w:rFonts w:asciiTheme="majorBidi" w:hAnsiTheme="majorBidi" w:cstheme="majorBidi"/>
          <w:sz w:val="24"/>
          <w:szCs w:val="24"/>
        </w:rPr>
        <w:t>tertentu, atau tema</w:t>
      </w:r>
      <w:r w:rsidRPr="00725E36">
        <w:rPr>
          <w:rFonts w:asciiTheme="majorBidi" w:hAnsiTheme="majorBidi" w:cstheme="majorBidi"/>
          <w:spacing w:val="-4"/>
          <w:sz w:val="24"/>
          <w:szCs w:val="24"/>
        </w:rPr>
        <w:t xml:space="preserve"> </w:t>
      </w:r>
      <w:r w:rsidRPr="00725E36">
        <w:rPr>
          <w:rFonts w:asciiTheme="majorBidi" w:hAnsiTheme="majorBidi" w:cstheme="majorBidi"/>
          <w:sz w:val="24"/>
          <w:szCs w:val="24"/>
        </w:rPr>
        <w:t>tertentu.</w:t>
      </w:r>
    </w:p>
    <w:p w14:paraId="5F39283F" w14:textId="77777777" w:rsidR="00777F71" w:rsidRDefault="00777F71" w:rsidP="00777F71">
      <w:pPr>
        <w:pStyle w:val="ListParagraph"/>
        <w:numPr>
          <w:ilvl w:val="0"/>
          <w:numId w:val="4"/>
        </w:numPr>
        <w:spacing w:after="0" w:line="480" w:lineRule="auto"/>
        <w:jc w:val="both"/>
        <w:rPr>
          <w:rFonts w:asciiTheme="majorBidi" w:hAnsiTheme="majorBidi" w:cstheme="majorBidi"/>
          <w:sz w:val="24"/>
          <w:szCs w:val="24"/>
        </w:rPr>
      </w:pPr>
      <w:r w:rsidRPr="00CC7DF5">
        <w:rPr>
          <w:rFonts w:asciiTheme="majorBidi" w:hAnsiTheme="majorBidi" w:cstheme="majorBidi"/>
          <w:sz w:val="24"/>
          <w:szCs w:val="24"/>
        </w:rPr>
        <w:t>Penyajian Data, seperangkat hasil reduksi data juga perlu diorganisasikan ke dalam suatu bentuk tertentu (display data) sehingga terlihat sosoknya secara</w:t>
      </w:r>
      <w:r w:rsidRPr="00CC7DF5">
        <w:rPr>
          <w:rFonts w:asciiTheme="majorBidi" w:hAnsiTheme="majorBidi" w:cstheme="majorBidi"/>
          <w:spacing w:val="-18"/>
          <w:sz w:val="24"/>
          <w:szCs w:val="24"/>
        </w:rPr>
        <w:t xml:space="preserve"> </w:t>
      </w:r>
      <w:r w:rsidRPr="00CC7DF5">
        <w:rPr>
          <w:rFonts w:asciiTheme="majorBidi" w:hAnsiTheme="majorBidi" w:cstheme="majorBidi"/>
          <w:sz w:val="24"/>
          <w:szCs w:val="24"/>
        </w:rPr>
        <w:t>utuh.</w:t>
      </w:r>
      <w:r w:rsidRPr="00CC7DF5">
        <w:rPr>
          <w:rFonts w:asciiTheme="majorBidi" w:hAnsiTheme="majorBidi" w:cstheme="majorBidi"/>
          <w:spacing w:val="-14"/>
          <w:sz w:val="24"/>
          <w:szCs w:val="24"/>
        </w:rPr>
        <w:t xml:space="preserve"> </w:t>
      </w:r>
      <w:r w:rsidRPr="00CC7DF5">
        <w:rPr>
          <w:rFonts w:asciiTheme="majorBidi" w:hAnsiTheme="majorBidi" w:cstheme="majorBidi"/>
          <w:sz w:val="24"/>
          <w:szCs w:val="24"/>
        </w:rPr>
        <w:t>Itu</w:t>
      </w:r>
      <w:r w:rsidRPr="00CC7DF5">
        <w:rPr>
          <w:rFonts w:asciiTheme="majorBidi" w:hAnsiTheme="majorBidi" w:cstheme="majorBidi"/>
          <w:spacing w:val="-19"/>
          <w:sz w:val="24"/>
          <w:szCs w:val="24"/>
        </w:rPr>
        <w:t xml:space="preserve"> </w:t>
      </w:r>
      <w:r w:rsidRPr="00CC7DF5">
        <w:rPr>
          <w:rFonts w:asciiTheme="majorBidi" w:hAnsiTheme="majorBidi" w:cstheme="majorBidi"/>
          <w:sz w:val="24"/>
          <w:szCs w:val="24"/>
        </w:rPr>
        <w:t>mirip</w:t>
      </w:r>
      <w:r w:rsidRPr="00CC7DF5">
        <w:rPr>
          <w:rFonts w:asciiTheme="majorBidi" w:hAnsiTheme="majorBidi" w:cstheme="majorBidi"/>
          <w:spacing w:val="-19"/>
          <w:sz w:val="24"/>
          <w:szCs w:val="24"/>
        </w:rPr>
        <w:t xml:space="preserve"> </w:t>
      </w:r>
      <w:r w:rsidRPr="00CC7DF5">
        <w:rPr>
          <w:rFonts w:asciiTheme="majorBidi" w:hAnsiTheme="majorBidi" w:cstheme="majorBidi"/>
          <w:sz w:val="24"/>
          <w:szCs w:val="24"/>
        </w:rPr>
        <w:t>semacam</w:t>
      </w:r>
      <w:r w:rsidRPr="00CC7DF5">
        <w:rPr>
          <w:rFonts w:asciiTheme="majorBidi" w:hAnsiTheme="majorBidi" w:cstheme="majorBidi"/>
          <w:spacing w:val="-17"/>
          <w:sz w:val="24"/>
          <w:szCs w:val="24"/>
        </w:rPr>
        <w:t xml:space="preserve"> </w:t>
      </w:r>
      <w:r w:rsidRPr="00CC7DF5">
        <w:rPr>
          <w:rFonts w:asciiTheme="majorBidi" w:hAnsiTheme="majorBidi" w:cstheme="majorBidi"/>
          <w:sz w:val="24"/>
          <w:szCs w:val="24"/>
        </w:rPr>
        <w:t>pembuatan</w:t>
      </w:r>
      <w:r w:rsidRPr="00CC7DF5">
        <w:rPr>
          <w:rFonts w:asciiTheme="majorBidi" w:hAnsiTheme="majorBidi" w:cstheme="majorBidi"/>
          <w:spacing w:val="-19"/>
          <w:sz w:val="24"/>
          <w:szCs w:val="24"/>
        </w:rPr>
        <w:t xml:space="preserve"> </w:t>
      </w:r>
      <w:r w:rsidRPr="00CC7DF5">
        <w:rPr>
          <w:rFonts w:asciiTheme="majorBidi" w:hAnsiTheme="majorBidi" w:cstheme="majorBidi"/>
          <w:sz w:val="24"/>
          <w:szCs w:val="24"/>
        </w:rPr>
        <w:t>table,</w:t>
      </w:r>
      <w:r w:rsidRPr="00CC7DF5">
        <w:rPr>
          <w:rFonts w:asciiTheme="majorBidi" w:hAnsiTheme="majorBidi" w:cstheme="majorBidi"/>
          <w:spacing w:val="-14"/>
          <w:sz w:val="24"/>
          <w:szCs w:val="24"/>
        </w:rPr>
        <w:t xml:space="preserve"> </w:t>
      </w:r>
      <w:r w:rsidRPr="00CC7DF5">
        <w:rPr>
          <w:rFonts w:asciiTheme="majorBidi" w:hAnsiTheme="majorBidi" w:cstheme="majorBidi"/>
          <w:sz w:val="24"/>
          <w:szCs w:val="24"/>
        </w:rPr>
        <w:t>berbentuk</w:t>
      </w:r>
      <w:r w:rsidRPr="00CC7DF5">
        <w:rPr>
          <w:rFonts w:asciiTheme="majorBidi" w:hAnsiTheme="majorBidi" w:cstheme="majorBidi"/>
          <w:spacing w:val="-19"/>
          <w:sz w:val="24"/>
          <w:szCs w:val="24"/>
        </w:rPr>
        <w:t xml:space="preserve"> </w:t>
      </w:r>
      <w:r w:rsidRPr="00CC7DF5">
        <w:rPr>
          <w:rFonts w:asciiTheme="majorBidi" w:hAnsiTheme="majorBidi" w:cstheme="majorBidi"/>
          <w:sz w:val="24"/>
          <w:szCs w:val="24"/>
        </w:rPr>
        <w:t>sketsa,</w:t>
      </w:r>
      <w:r w:rsidRPr="00CC7DF5">
        <w:rPr>
          <w:rFonts w:asciiTheme="majorBidi" w:hAnsiTheme="majorBidi" w:cstheme="majorBidi"/>
          <w:spacing w:val="-19"/>
          <w:sz w:val="24"/>
          <w:szCs w:val="24"/>
        </w:rPr>
        <w:t xml:space="preserve"> </w:t>
      </w:r>
      <w:r w:rsidRPr="00CC7DF5">
        <w:rPr>
          <w:rFonts w:asciiTheme="majorBidi" w:hAnsiTheme="majorBidi" w:cstheme="majorBidi"/>
          <w:sz w:val="24"/>
          <w:szCs w:val="24"/>
        </w:rPr>
        <w:t>sinopsis, matriks, atau bentuk-bentuk lain. Data itu sangat diperlukan untuk memudahkan upaya pemaparan dan penegasan</w:t>
      </w:r>
      <w:r w:rsidRPr="00CC7DF5">
        <w:rPr>
          <w:rFonts w:asciiTheme="majorBidi" w:hAnsiTheme="majorBidi" w:cstheme="majorBidi"/>
          <w:spacing w:val="-2"/>
          <w:sz w:val="24"/>
          <w:szCs w:val="24"/>
        </w:rPr>
        <w:t xml:space="preserve"> </w:t>
      </w:r>
      <w:r w:rsidRPr="00CC7DF5">
        <w:rPr>
          <w:rFonts w:asciiTheme="majorBidi" w:hAnsiTheme="majorBidi" w:cstheme="majorBidi"/>
          <w:sz w:val="24"/>
          <w:szCs w:val="24"/>
        </w:rPr>
        <w:t>kesimpulan.</w:t>
      </w:r>
    </w:p>
    <w:p w14:paraId="2EC9D640" w14:textId="77777777" w:rsidR="00777F71" w:rsidRDefault="00777F71" w:rsidP="00777F71">
      <w:pPr>
        <w:pStyle w:val="ListParagraph"/>
        <w:numPr>
          <w:ilvl w:val="0"/>
          <w:numId w:val="4"/>
        </w:numPr>
        <w:spacing w:after="0" w:line="480" w:lineRule="auto"/>
        <w:jc w:val="both"/>
        <w:rPr>
          <w:rFonts w:asciiTheme="majorBidi" w:hAnsiTheme="majorBidi" w:cstheme="majorBidi"/>
          <w:sz w:val="24"/>
          <w:szCs w:val="24"/>
        </w:rPr>
      </w:pPr>
      <w:r w:rsidRPr="00725E36">
        <w:rPr>
          <w:rFonts w:asciiTheme="majorBidi" w:hAnsiTheme="majorBidi" w:cstheme="majorBidi"/>
          <w:sz w:val="24"/>
          <w:szCs w:val="24"/>
        </w:rPr>
        <w:t>Menarik Kesimpulan/Verifikasi, kesimpulan dalam penelitian kualitatif adalah merupakan temuan baru yang sebelumnya belum pernah ada. Temuan dapat berupa deskripsi atau gambaran suatu objek yang sebelumnya masih remang-remang atau gelap sehingga setelah diteliti menjadi jelas</w:t>
      </w:r>
      <w:r>
        <w:rPr>
          <w:rFonts w:asciiTheme="majorBidi" w:hAnsiTheme="majorBidi" w:cstheme="majorBidi"/>
          <w:sz w:val="24"/>
          <w:szCs w:val="24"/>
        </w:rPr>
        <w:t>.</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r w:rsidRPr="00D30B62">
        <w:rPr>
          <w:rFonts w:asciiTheme="majorBidi" w:hAnsiTheme="majorBidi" w:cstheme="majorBidi"/>
          <w:sz w:val="24"/>
          <w:szCs w:val="24"/>
        </w:rPr>
        <w:t xml:space="preserve">Penemuan baru ini yang akan membuat </w:t>
      </w:r>
      <w:r w:rsidRPr="00D30B62">
        <w:rPr>
          <w:rFonts w:asciiTheme="majorBidi" w:hAnsiTheme="majorBidi" w:cstheme="majorBidi"/>
          <w:sz w:val="24"/>
          <w:szCs w:val="24"/>
        </w:rPr>
        <w:lastRenderedPageBreak/>
        <w:t>hasil penelitian lebih jelas dan memudahkan dalam pemahaman. Simpulan merupakan intisari dari hasil penelitian yang menggambarkan pendapat terakhir peneliti. Simpulan ini diharapkan memliki relevensi sekaligus menjawab fokus penelitian yang telah dirumuskan</w:t>
      </w:r>
      <w:r w:rsidRPr="00D30B62">
        <w:rPr>
          <w:rFonts w:asciiTheme="majorBidi" w:hAnsiTheme="majorBidi" w:cstheme="majorBidi"/>
          <w:spacing w:val="-8"/>
          <w:sz w:val="24"/>
          <w:szCs w:val="24"/>
        </w:rPr>
        <w:t xml:space="preserve"> </w:t>
      </w:r>
      <w:r w:rsidRPr="00D30B62">
        <w:rPr>
          <w:rFonts w:asciiTheme="majorBidi" w:hAnsiTheme="majorBidi" w:cstheme="majorBidi"/>
          <w:sz w:val="24"/>
          <w:szCs w:val="24"/>
        </w:rPr>
        <w:t>sebelumnya.</w:t>
      </w:r>
    </w:p>
    <w:p w14:paraId="102D152B" w14:textId="77777777" w:rsidR="00777F71" w:rsidRDefault="00777F71" w:rsidP="00777F71">
      <w:pPr>
        <w:pStyle w:val="ListParagraph"/>
        <w:spacing w:after="0" w:line="480" w:lineRule="auto"/>
        <w:jc w:val="both"/>
        <w:rPr>
          <w:rFonts w:asciiTheme="majorBidi" w:hAnsiTheme="majorBidi" w:cstheme="majorBidi"/>
          <w:sz w:val="24"/>
          <w:szCs w:val="24"/>
        </w:rPr>
      </w:pPr>
    </w:p>
    <w:p w14:paraId="2C91C3C7" w14:textId="77777777" w:rsidR="00777F71" w:rsidRPr="0048113C" w:rsidRDefault="00777F71" w:rsidP="00777F7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7" w:name="_Toc75550045"/>
      <w:r w:rsidRPr="0048113C">
        <w:rPr>
          <w:rFonts w:asciiTheme="majorBidi" w:hAnsiTheme="majorBidi" w:cstheme="majorBidi"/>
          <w:b/>
          <w:bCs/>
          <w:sz w:val="24"/>
          <w:szCs w:val="24"/>
        </w:rPr>
        <w:t>Pengecekan Keabsahan Data</w:t>
      </w:r>
      <w:bookmarkEnd w:id="7"/>
    </w:p>
    <w:p w14:paraId="6F1062C3" w14:textId="77777777" w:rsidR="00777F71" w:rsidRDefault="00777F71" w:rsidP="00777F7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D30B62">
        <w:rPr>
          <w:rFonts w:asciiTheme="majorBidi" w:hAnsiTheme="majorBidi" w:cstheme="majorBidi"/>
          <w:sz w:val="24"/>
          <w:szCs w:val="24"/>
        </w:rPr>
        <w:t>Data dari hasil penelitian ini dikumpulkan dan dicatat dengan sebenar benarnya. Data tersebut terkait dengan penggunaan media online dalam pembelajaran PAI Di Masa Pandemi Covid-19 Di MAN 1 Kota Kediri. Data yang telah diperoleh melalui penelitian kualitatif tidak serta merta</w:t>
      </w:r>
      <w:r w:rsidRPr="00D30B62">
        <w:rPr>
          <w:rFonts w:asciiTheme="majorBidi" w:hAnsiTheme="majorBidi" w:cstheme="majorBidi"/>
          <w:spacing w:val="-18"/>
          <w:sz w:val="24"/>
          <w:szCs w:val="24"/>
        </w:rPr>
        <w:t xml:space="preserve"> </w:t>
      </w:r>
      <w:r w:rsidRPr="00D30B62">
        <w:rPr>
          <w:rFonts w:asciiTheme="majorBidi" w:hAnsiTheme="majorBidi" w:cstheme="majorBidi"/>
          <w:sz w:val="24"/>
          <w:szCs w:val="24"/>
        </w:rPr>
        <w:t>terus</w:t>
      </w:r>
      <w:r w:rsidRPr="00D30B62">
        <w:rPr>
          <w:rFonts w:asciiTheme="majorBidi" w:hAnsiTheme="majorBidi" w:cstheme="majorBidi"/>
          <w:spacing w:val="-16"/>
          <w:sz w:val="24"/>
          <w:szCs w:val="24"/>
        </w:rPr>
        <w:t xml:space="preserve"> </w:t>
      </w:r>
      <w:r w:rsidRPr="00D30B62">
        <w:rPr>
          <w:rFonts w:asciiTheme="majorBidi" w:hAnsiTheme="majorBidi" w:cstheme="majorBidi"/>
          <w:sz w:val="24"/>
          <w:szCs w:val="24"/>
        </w:rPr>
        <w:t>dianalisis.</w:t>
      </w:r>
      <w:r w:rsidRPr="00D30B62">
        <w:rPr>
          <w:rFonts w:asciiTheme="majorBidi" w:hAnsiTheme="majorBidi" w:cstheme="majorBidi"/>
          <w:spacing w:val="-14"/>
          <w:sz w:val="24"/>
          <w:szCs w:val="24"/>
        </w:rPr>
        <w:t xml:space="preserve"> </w:t>
      </w:r>
      <w:r w:rsidRPr="00D30B62">
        <w:rPr>
          <w:rFonts w:asciiTheme="majorBidi" w:hAnsiTheme="majorBidi" w:cstheme="majorBidi"/>
          <w:sz w:val="24"/>
          <w:szCs w:val="24"/>
        </w:rPr>
        <w:t>Tetapi</w:t>
      </w:r>
      <w:r w:rsidRPr="00D30B62">
        <w:rPr>
          <w:rFonts w:asciiTheme="majorBidi" w:hAnsiTheme="majorBidi" w:cstheme="majorBidi"/>
          <w:spacing w:val="-14"/>
          <w:sz w:val="24"/>
          <w:szCs w:val="24"/>
        </w:rPr>
        <w:t xml:space="preserve"> </w:t>
      </w:r>
      <w:r w:rsidRPr="00D30B62">
        <w:rPr>
          <w:rFonts w:asciiTheme="majorBidi" w:hAnsiTheme="majorBidi" w:cstheme="majorBidi"/>
          <w:sz w:val="24"/>
          <w:szCs w:val="24"/>
        </w:rPr>
        <w:t>dilakukan</w:t>
      </w:r>
      <w:r w:rsidRPr="00D30B62">
        <w:rPr>
          <w:rFonts w:asciiTheme="majorBidi" w:hAnsiTheme="majorBidi" w:cstheme="majorBidi"/>
          <w:spacing w:val="-14"/>
          <w:sz w:val="24"/>
          <w:szCs w:val="24"/>
        </w:rPr>
        <w:t xml:space="preserve"> </w:t>
      </w:r>
      <w:r w:rsidRPr="00D30B62">
        <w:rPr>
          <w:rFonts w:asciiTheme="majorBidi" w:hAnsiTheme="majorBidi" w:cstheme="majorBidi"/>
          <w:sz w:val="24"/>
          <w:szCs w:val="24"/>
        </w:rPr>
        <w:t>pengecekan</w:t>
      </w:r>
      <w:r w:rsidRPr="00D30B62">
        <w:rPr>
          <w:rFonts w:asciiTheme="majorBidi" w:hAnsiTheme="majorBidi" w:cstheme="majorBidi"/>
          <w:spacing w:val="-19"/>
          <w:sz w:val="24"/>
          <w:szCs w:val="24"/>
        </w:rPr>
        <w:t xml:space="preserve"> </w:t>
      </w:r>
      <w:r w:rsidRPr="00D30B62">
        <w:rPr>
          <w:rFonts w:asciiTheme="majorBidi" w:hAnsiTheme="majorBidi" w:cstheme="majorBidi"/>
          <w:sz w:val="24"/>
          <w:szCs w:val="24"/>
        </w:rPr>
        <w:t>data</w:t>
      </w:r>
      <w:r w:rsidRPr="00D30B62">
        <w:rPr>
          <w:rFonts w:asciiTheme="majorBidi" w:hAnsiTheme="majorBidi" w:cstheme="majorBidi"/>
          <w:spacing w:val="-14"/>
          <w:sz w:val="24"/>
          <w:szCs w:val="24"/>
        </w:rPr>
        <w:t xml:space="preserve"> </w:t>
      </w:r>
      <w:r w:rsidRPr="00D30B62">
        <w:rPr>
          <w:rFonts w:asciiTheme="majorBidi" w:hAnsiTheme="majorBidi" w:cstheme="majorBidi"/>
          <w:sz w:val="24"/>
          <w:szCs w:val="24"/>
        </w:rPr>
        <w:t>untuk</w:t>
      </w:r>
      <w:r w:rsidRPr="00D30B62">
        <w:rPr>
          <w:rFonts w:asciiTheme="majorBidi" w:hAnsiTheme="majorBidi" w:cstheme="majorBidi"/>
          <w:spacing w:val="-14"/>
          <w:sz w:val="24"/>
          <w:szCs w:val="24"/>
        </w:rPr>
        <w:t xml:space="preserve"> </w:t>
      </w:r>
      <w:r w:rsidRPr="00D30B62">
        <w:rPr>
          <w:rFonts w:asciiTheme="majorBidi" w:hAnsiTheme="majorBidi" w:cstheme="majorBidi"/>
          <w:sz w:val="24"/>
          <w:szCs w:val="24"/>
        </w:rPr>
        <w:t>memastikan</w:t>
      </w:r>
      <w:r w:rsidRPr="00D30B62">
        <w:rPr>
          <w:rFonts w:asciiTheme="majorBidi" w:hAnsiTheme="majorBidi" w:cstheme="majorBidi"/>
          <w:spacing w:val="-14"/>
          <w:sz w:val="24"/>
          <w:szCs w:val="24"/>
        </w:rPr>
        <w:t xml:space="preserve"> </w:t>
      </w:r>
      <w:r w:rsidRPr="00D30B62">
        <w:rPr>
          <w:rFonts w:asciiTheme="majorBidi" w:hAnsiTheme="majorBidi" w:cstheme="majorBidi"/>
          <w:sz w:val="24"/>
          <w:szCs w:val="24"/>
        </w:rPr>
        <w:t>bahwa</w:t>
      </w:r>
      <w:r w:rsidRPr="00D30B62">
        <w:rPr>
          <w:rFonts w:asciiTheme="majorBidi" w:hAnsiTheme="majorBidi" w:cstheme="majorBidi"/>
          <w:spacing w:val="-13"/>
          <w:sz w:val="24"/>
          <w:szCs w:val="24"/>
        </w:rPr>
        <w:t xml:space="preserve"> </w:t>
      </w:r>
      <w:r w:rsidRPr="00D30B62">
        <w:rPr>
          <w:rFonts w:asciiTheme="majorBidi" w:hAnsiTheme="majorBidi" w:cstheme="majorBidi"/>
          <w:sz w:val="24"/>
          <w:szCs w:val="24"/>
        </w:rPr>
        <w:t>data yang diperoleh benar-benar dapat menjawab semua rumusan masalah penelitiannya.</w:t>
      </w:r>
      <w:r w:rsidRPr="00D30B62">
        <w:rPr>
          <w:rFonts w:asciiTheme="majorBidi" w:hAnsiTheme="majorBidi" w:cstheme="majorBidi"/>
        </w:rPr>
        <w:t xml:space="preserve"> </w:t>
      </w:r>
      <w:r w:rsidRPr="00D30B62">
        <w:rPr>
          <w:rFonts w:asciiTheme="majorBidi" w:hAnsiTheme="majorBidi" w:cstheme="majorBidi"/>
          <w:sz w:val="24"/>
          <w:szCs w:val="24"/>
        </w:rPr>
        <w:t>Pengecekan keabsahan data tidak hanya menggunakan satu teknik, tetapi dapat menggunakan beberapa teknik sesuai dengan keinginan peneliti. Berikut ini beberapa teknik pengecekan keabsahan data, yang digunakan:</w:t>
      </w:r>
    </w:p>
    <w:p w14:paraId="62A9B8E4" w14:textId="77777777" w:rsidR="00777F71" w:rsidRDefault="00777F71" w:rsidP="00777F71">
      <w:pPr>
        <w:pStyle w:val="ListParagraph"/>
        <w:spacing w:after="0" w:line="480" w:lineRule="auto"/>
        <w:ind w:left="0"/>
        <w:jc w:val="both"/>
        <w:rPr>
          <w:rFonts w:asciiTheme="majorBidi" w:hAnsiTheme="majorBidi" w:cstheme="majorBidi"/>
          <w:sz w:val="24"/>
          <w:szCs w:val="24"/>
        </w:rPr>
      </w:pPr>
    </w:p>
    <w:p w14:paraId="2426EBF4" w14:textId="77777777" w:rsidR="00777F71" w:rsidRDefault="00777F71" w:rsidP="00777F71">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Perpanjangan Pengamatan</w:t>
      </w:r>
    </w:p>
    <w:p w14:paraId="0436C36A" w14:textId="77777777" w:rsidR="00777F71" w:rsidRDefault="00777F71" w:rsidP="00777F7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D30B62">
        <w:rPr>
          <w:rFonts w:asciiTheme="majorBidi" w:hAnsiTheme="majorBidi" w:cstheme="majorBidi"/>
          <w:sz w:val="24"/>
          <w:szCs w:val="24"/>
        </w:rPr>
        <w:t>Perpanjangan pengamatan dapat meningkatkan kredibilitas/ kepercayaan data. Dengan perpanjangan pengamatan artinya peneliti kembali kelapangan, melakukan pengamatan, wawancara. Perpanjangan pengamatan berarti hubungan antar peneliti dengan sumber akan semakin terjalin sehingga informasi yang diperoleh semakin lengkap.</w:t>
      </w:r>
    </w:p>
    <w:p w14:paraId="43F36FD5" w14:textId="77777777" w:rsidR="00777F71" w:rsidRDefault="00777F71" w:rsidP="00777F7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8763EA">
        <w:rPr>
          <w:rFonts w:asciiTheme="majorBidi" w:hAnsiTheme="majorBidi" w:cstheme="majorBidi"/>
          <w:sz w:val="24"/>
          <w:szCs w:val="24"/>
        </w:rPr>
        <w:t xml:space="preserve">Perpanjangan pengamatan untuk menguji kredibilitas data penelitian difokuskan pada pengujian terhadap data yang telah diperoleh. Data yang diperoleh setelah dicek kembali ke lapangan benar atau tidak, ada perubahan atau masih tetap. </w:t>
      </w:r>
      <w:r w:rsidRPr="008763EA">
        <w:rPr>
          <w:rFonts w:asciiTheme="majorBidi" w:hAnsiTheme="majorBidi" w:cstheme="majorBidi"/>
          <w:sz w:val="24"/>
          <w:szCs w:val="24"/>
        </w:rPr>
        <w:lastRenderedPageBreak/>
        <w:t>Setelah dicek kembali ke lapangan data yang telah diperoleh sudah dapat dipertanggung</w:t>
      </w:r>
      <w:r>
        <w:rPr>
          <w:rFonts w:asciiTheme="majorBidi" w:hAnsiTheme="majorBidi" w:cstheme="majorBidi"/>
          <w:sz w:val="24"/>
          <w:szCs w:val="24"/>
        </w:rPr>
        <w:t xml:space="preserve"> </w:t>
      </w:r>
      <w:r w:rsidRPr="008763EA">
        <w:rPr>
          <w:rFonts w:asciiTheme="majorBidi" w:hAnsiTheme="majorBidi" w:cstheme="majorBidi"/>
          <w:sz w:val="24"/>
          <w:szCs w:val="24"/>
        </w:rPr>
        <w:t>jawabkan/benar berarti kredibel, maka perpanjangan pengamatan perlu diakhiri.</w:t>
      </w:r>
    </w:p>
    <w:p w14:paraId="6D160C4D" w14:textId="77777777" w:rsidR="00777F71" w:rsidRDefault="00777F71" w:rsidP="00777F71">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Triangulasi</w:t>
      </w:r>
    </w:p>
    <w:p w14:paraId="01E2E295" w14:textId="77777777" w:rsidR="00777F71" w:rsidRDefault="00777F71" w:rsidP="00777F7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D30B62">
        <w:rPr>
          <w:rFonts w:asciiTheme="majorBidi" w:hAnsiTheme="majorBidi" w:cstheme="majorBidi"/>
          <w:sz w:val="24"/>
          <w:szCs w:val="24"/>
        </w:rPr>
        <w:t>Untuk menguji kredibilitas data penelitian, peneliti menggunakan triangulasi sumber. Triangulasi sumber dilakukan dengan cara mengecek data yang telah diperoleh melalui beberapa sumber. Untuk menguji kredibilitas data tentang penggunaan media online dalam pembelajaran PAI di masa pandemi covid-19 di MAN 1 kota kediri, maka pengumpulan dan pengujian data yang telah diperoleh dapat dilakukan ke Kepala Sekolah, Waka Kurikulum, Pendidik mata pelajaran PAI, dan juga Peserta didik yang mengetahui terkait penggunaan media online dalam pembelajaraan PAI di masa pandemi Covid-19 di MAN 1 kota kediri.</w:t>
      </w:r>
      <w:r>
        <w:rPr>
          <w:rFonts w:asciiTheme="majorBidi" w:hAnsiTheme="majorBidi" w:cstheme="majorBidi"/>
          <w:sz w:val="24"/>
          <w:szCs w:val="24"/>
        </w:rPr>
        <w:br w:type="page"/>
      </w:r>
    </w:p>
    <w:p w14:paraId="781B244D" w14:textId="77777777" w:rsidR="00777F71" w:rsidRDefault="00777F71" w:rsidP="00777F71">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Meningkatkan Kecermatan Dalam Penelitian</w:t>
      </w:r>
    </w:p>
    <w:p w14:paraId="444C8454" w14:textId="77777777" w:rsidR="00777F71" w:rsidRDefault="00777F71" w:rsidP="00777F7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D30B62">
        <w:rPr>
          <w:rFonts w:asciiTheme="majorBidi" w:hAnsiTheme="majorBidi" w:cstheme="majorBidi"/>
          <w:sz w:val="24"/>
          <w:szCs w:val="24"/>
        </w:rPr>
        <w:t>Meningkatkan kecermatan secara berkelanjutan maka kepastian data dan urutan kronologis peristiwa dapat dicatat atau direkam dengan baik dan sistematis. Meningkatkan kecermatan merupakan cara untuk mengontrol atau mengecek pekerjaan apakah data yang telah dikumpulkan dibuat dan disajikan dari MAN 1 Kota Kediri sudah benar atau belum.</w:t>
      </w:r>
    </w:p>
    <w:p w14:paraId="467D59B7" w14:textId="77777777" w:rsidR="00777F71" w:rsidRDefault="00777F71" w:rsidP="00777F71">
      <w:pPr>
        <w:pStyle w:val="ListParagraph"/>
        <w:spacing w:after="0" w:line="480" w:lineRule="auto"/>
        <w:jc w:val="both"/>
        <w:rPr>
          <w:rFonts w:asciiTheme="majorBidi" w:hAnsiTheme="majorBidi" w:cstheme="majorBidi"/>
          <w:sz w:val="24"/>
          <w:szCs w:val="24"/>
        </w:rPr>
      </w:pPr>
    </w:p>
    <w:p w14:paraId="51E79B18" w14:textId="77777777" w:rsidR="00777F71" w:rsidRPr="0048113C" w:rsidRDefault="00777F71" w:rsidP="00777F7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8" w:name="_Toc75550046"/>
      <w:r w:rsidRPr="0048113C">
        <w:rPr>
          <w:rFonts w:asciiTheme="majorBidi" w:hAnsiTheme="majorBidi" w:cstheme="majorBidi"/>
          <w:b/>
          <w:bCs/>
          <w:sz w:val="24"/>
          <w:szCs w:val="24"/>
        </w:rPr>
        <w:t>Tahap-Tahap Penelitian</w:t>
      </w:r>
      <w:bookmarkEnd w:id="8"/>
    </w:p>
    <w:p w14:paraId="3D35CAD9" w14:textId="77777777" w:rsidR="00777F71" w:rsidRDefault="00777F71" w:rsidP="00777F7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D30B62">
        <w:rPr>
          <w:rFonts w:asciiTheme="majorBidi" w:hAnsiTheme="majorBidi" w:cstheme="majorBidi"/>
          <w:sz w:val="24"/>
          <w:szCs w:val="24"/>
        </w:rPr>
        <w:t>Tahap-tahap penelitian merupakan uraian tentang tahap-tahap yang akan ditempuh dalam penelitian atau komponen-komponen yang harus dilakukan untuk meraih hasil yang akan dicapai sesuai dengan tujuan dari penelitian. Adapun langkah-langkahnya adalah sebagai berikut:</w:t>
      </w:r>
    </w:p>
    <w:p w14:paraId="53B3CC95" w14:textId="77777777" w:rsidR="00777F71" w:rsidRDefault="00777F71" w:rsidP="00777F71">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Tahap Pralapangan</w:t>
      </w:r>
    </w:p>
    <w:p w14:paraId="33BC6398" w14:textId="77777777" w:rsidR="00777F71" w:rsidRDefault="00777F71" w:rsidP="00777F71">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Menyusun Rancangan Penelitian</w:t>
      </w:r>
    </w:p>
    <w:p w14:paraId="5D459489" w14:textId="77777777" w:rsidR="00777F71" w:rsidRDefault="00777F71" w:rsidP="00777F71">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Pr="00AD48E1">
        <w:rPr>
          <w:rFonts w:asciiTheme="majorBidi" w:hAnsiTheme="majorBidi" w:cstheme="majorBidi"/>
          <w:sz w:val="24"/>
          <w:szCs w:val="24"/>
        </w:rPr>
        <w:t>Sebelum melakukan penelitian, maka tahap rancangan harus dilaksanakan dengan matang. Penelitian ini terlebih dahulu menentukan focus penelitian serta mencari sumber-sumber rujukan untuk membantu menyelesaikan masalah penelitian. Selain itu metode penelitian juga digunakan serta disesuaikan dengan penelitian ini.</w:t>
      </w:r>
    </w:p>
    <w:p w14:paraId="51602F33" w14:textId="77777777" w:rsidR="00777F71" w:rsidRDefault="00777F71" w:rsidP="00777F71">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Memilih Lokasi Penelitian</w:t>
      </w:r>
    </w:p>
    <w:p w14:paraId="71FF92CA" w14:textId="77777777" w:rsidR="00777F71" w:rsidRDefault="00777F71" w:rsidP="00777F71">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Pr="00AD48E1">
        <w:rPr>
          <w:rFonts w:asciiTheme="majorBidi" w:hAnsiTheme="majorBidi" w:cstheme="majorBidi"/>
          <w:sz w:val="24"/>
          <w:szCs w:val="24"/>
        </w:rPr>
        <w:t>Penelitian ini dilakukan dengan melihat terlebih dahulu atau menjajaki lokasi untuk melihat kenyataan dilapangan.</w:t>
      </w:r>
    </w:p>
    <w:p w14:paraId="74AF325C" w14:textId="77777777" w:rsidR="00777F71" w:rsidRDefault="00777F71" w:rsidP="00777F71">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Mengurus Perizinan</w:t>
      </w:r>
    </w:p>
    <w:p w14:paraId="002BF1AE" w14:textId="77777777" w:rsidR="00777F71" w:rsidRDefault="00777F71" w:rsidP="00777F71">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Menjajaki Lapangan</w:t>
      </w:r>
    </w:p>
    <w:p w14:paraId="30E3563C" w14:textId="77777777" w:rsidR="00777F71" w:rsidRDefault="00777F71" w:rsidP="00777F71">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lastRenderedPageBreak/>
        <w:tab/>
      </w:r>
      <w:r w:rsidRPr="00AD48E1">
        <w:rPr>
          <w:rFonts w:asciiTheme="majorBidi" w:hAnsiTheme="majorBidi" w:cstheme="majorBidi"/>
          <w:sz w:val="24"/>
          <w:szCs w:val="24"/>
        </w:rPr>
        <w:t>Penjajakan lapangan ini bertujuan untuk menyiapkan mental peneliti</w:t>
      </w:r>
      <w:r w:rsidRPr="00AD48E1">
        <w:rPr>
          <w:rFonts w:asciiTheme="majorBidi" w:hAnsiTheme="majorBidi" w:cstheme="majorBidi"/>
          <w:spacing w:val="-10"/>
          <w:sz w:val="24"/>
          <w:szCs w:val="24"/>
        </w:rPr>
        <w:t xml:space="preserve"> </w:t>
      </w:r>
      <w:r w:rsidRPr="00AD48E1">
        <w:rPr>
          <w:rFonts w:asciiTheme="majorBidi" w:hAnsiTheme="majorBidi" w:cstheme="majorBidi"/>
          <w:sz w:val="24"/>
          <w:szCs w:val="24"/>
        </w:rPr>
        <w:t>dan</w:t>
      </w:r>
      <w:r w:rsidRPr="00AD48E1">
        <w:rPr>
          <w:rFonts w:asciiTheme="majorBidi" w:hAnsiTheme="majorBidi" w:cstheme="majorBidi"/>
          <w:spacing w:val="-11"/>
          <w:sz w:val="24"/>
          <w:szCs w:val="24"/>
        </w:rPr>
        <w:t xml:space="preserve"> </w:t>
      </w:r>
      <w:r w:rsidRPr="00AD48E1">
        <w:rPr>
          <w:rFonts w:asciiTheme="majorBidi" w:hAnsiTheme="majorBidi" w:cstheme="majorBidi"/>
          <w:sz w:val="24"/>
          <w:szCs w:val="24"/>
        </w:rPr>
        <w:t>berusaha</w:t>
      </w:r>
      <w:r w:rsidRPr="00AD48E1">
        <w:rPr>
          <w:rFonts w:asciiTheme="majorBidi" w:hAnsiTheme="majorBidi" w:cstheme="majorBidi"/>
          <w:spacing w:val="-10"/>
          <w:sz w:val="24"/>
          <w:szCs w:val="24"/>
        </w:rPr>
        <w:t xml:space="preserve"> </w:t>
      </w:r>
      <w:r w:rsidRPr="00AD48E1">
        <w:rPr>
          <w:rFonts w:asciiTheme="majorBidi" w:hAnsiTheme="majorBidi" w:cstheme="majorBidi"/>
          <w:sz w:val="24"/>
          <w:szCs w:val="24"/>
        </w:rPr>
        <w:t>untuk</w:t>
      </w:r>
      <w:r w:rsidRPr="00AD48E1">
        <w:rPr>
          <w:rFonts w:asciiTheme="majorBidi" w:hAnsiTheme="majorBidi" w:cstheme="majorBidi"/>
          <w:spacing w:val="-15"/>
          <w:sz w:val="24"/>
          <w:szCs w:val="24"/>
        </w:rPr>
        <w:t xml:space="preserve"> </w:t>
      </w:r>
      <w:r w:rsidRPr="00AD48E1">
        <w:rPr>
          <w:rFonts w:asciiTheme="majorBidi" w:hAnsiTheme="majorBidi" w:cstheme="majorBidi"/>
          <w:sz w:val="24"/>
          <w:szCs w:val="24"/>
        </w:rPr>
        <w:t>lebih</w:t>
      </w:r>
      <w:r w:rsidRPr="00AD48E1">
        <w:rPr>
          <w:rFonts w:asciiTheme="majorBidi" w:hAnsiTheme="majorBidi" w:cstheme="majorBidi"/>
          <w:spacing w:val="-11"/>
          <w:sz w:val="24"/>
          <w:szCs w:val="24"/>
        </w:rPr>
        <w:t xml:space="preserve"> </w:t>
      </w:r>
      <w:r w:rsidRPr="00AD48E1">
        <w:rPr>
          <w:rFonts w:asciiTheme="majorBidi" w:hAnsiTheme="majorBidi" w:cstheme="majorBidi"/>
          <w:sz w:val="24"/>
          <w:szCs w:val="24"/>
        </w:rPr>
        <w:t>mengenal</w:t>
      </w:r>
      <w:r w:rsidRPr="00AD48E1">
        <w:rPr>
          <w:rFonts w:asciiTheme="majorBidi" w:hAnsiTheme="majorBidi" w:cstheme="majorBidi"/>
          <w:spacing w:val="-10"/>
          <w:sz w:val="24"/>
          <w:szCs w:val="24"/>
        </w:rPr>
        <w:t xml:space="preserve"> </w:t>
      </w:r>
      <w:r w:rsidRPr="00AD48E1">
        <w:rPr>
          <w:rFonts w:asciiTheme="majorBidi" w:hAnsiTheme="majorBidi" w:cstheme="majorBidi"/>
          <w:sz w:val="24"/>
          <w:szCs w:val="24"/>
        </w:rPr>
        <w:t>segala</w:t>
      </w:r>
      <w:r w:rsidRPr="00AD48E1">
        <w:rPr>
          <w:rFonts w:asciiTheme="majorBidi" w:hAnsiTheme="majorBidi" w:cstheme="majorBidi"/>
          <w:spacing w:val="-10"/>
          <w:sz w:val="24"/>
          <w:szCs w:val="24"/>
        </w:rPr>
        <w:t xml:space="preserve"> </w:t>
      </w:r>
      <w:r w:rsidRPr="00AD48E1">
        <w:rPr>
          <w:rFonts w:asciiTheme="majorBidi" w:hAnsiTheme="majorBidi" w:cstheme="majorBidi"/>
          <w:sz w:val="24"/>
          <w:szCs w:val="24"/>
        </w:rPr>
        <w:t>unsur</w:t>
      </w:r>
      <w:r w:rsidRPr="00AD48E1">
        <w:rPr>
          <w:rFonts w:asciiTheme="majorBidi" w:hAnsiTheme="majorBidi" w:cstheme="majorBidi"/>
          <w:spacing w:val="-4"/>
          <w:sz w:val="24"/>
          <w:szCs w:val="24"/>
        </w:rPr>
        <w:t xml:space="preserve"> </w:t>
      </w:r>
      <w:r w:rsidRPr="00AD48E1">
        <w:rPr>
          <w:rFonts w:asciiTheme="majorBidi" w:hAnsiTheme="majorBidi" w:cstheme="majorBidi"/>
          <w:sz w:val="24"/>
          <w:szCs w:val="24"/>
        </w:rPr>
        <w:t>di</w:t>
      </w:r>
      <w:r w:rsidRPr="00AD48E1">
        <w:rPr>
          <w:rFonts w:asciiTheme="majorBidi" w:hAnsiTheme="majorBidi" w:cstheme="majorBidi"/>
          <w:spacing w:val="-14"/>
          <w:sz w:val="24"/>
          <w:szCs w:val="24"/>
        </w:rPr>
        <w:t xml:space="preserve"> </w:t>
      </w:r>
      <w:r w:rsidRPr="00AD48E1">
        <w:rPr>
          <w:rFonts w:asciiTheme="majorBidi" w:hAnsiTheme="majorBidi" w:cstheme="majorBidi"/>
          <w:sz w:val="24"/>
          <w:szCs w:val="24"/>
        </w:rPr>
        <w:t>lingkungan</w:t>
      </w:r>
      <w:r w:rsidRPr="00AD48E1">
        <w:rPr>
          <w:rFonts w:asciiTheme="majorBidi" w:hAnsiTheme="majorBidi" w:cstheme="majorBidi"/>
          <w:spacing w:val="-10"/>
          <w:sz w:val="24"/>
          <w:szCs w:val="24"/>
        </w:rPr>
        <w:t xml:space="preserve"> </w:t>
      </w:r>
      <w:r w:rsidRPr="00AD48E1">
        <w:rPr>
          <w:rFonts w:asciiTheme="majorBidi" w:hAnsiTheme="majorBidi" w:cstheme="majorBidi"/>
          <w:sz w:val="24"/>
          <w:szCs w:val="24"/>
        </w:rPr>
        <w:t>baik social, fisik ataupun keadaan di sekolah yang dibutuhkan oleh</w:t>
      </w:r>
      <w:r w:rsidRPr="00AD48E1">
        <w:rPr>
          <w:rFonts w:asciiTheme="majorBidi" w:hAnsiTheme="majorBidi" w:cstheme="majorBidi"/>
          <w:spacing w:val="-12"/>
          <w:sz w:val="24"/>
          <w:szCs w:val="24"/>
        </w:rPr>
        <w:t xml:space="preserve"> </w:t>
      </w:r>
      <w:r w:rsidRPr="00AD48E1">
        <w:rPr>
          <w:rFonts w:asciiTheme="majorBidi" w:hAnsiTheme="majorBidi" w:cstheme="majorBidi"/>
          <w:sz w:val="24"/>
          <w:szCs w:val="24"/>
        </w:rPr>
        <w:t>peneliti.</w:t>
      </w:r>
    </w:p>
    <w:p w14:paraId="1C701437" w14:textId="77777777" w:rsidR="00777F71" w:rsidRDefault="00777F71" w:rsidP="00777F71">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Memilih dan Memanfaatkan Informan.</w:t>
      </w:r>
    </w:p>
    <w:p w14:paraId="12C450BC" w14:textId="77777777" w:rsidR="00777F71" w:rsidRDefault="00777F71" w:rsidP="00777F71">
      <w:pPr>
        <w:pStyle w:val="ListParagraph"/>
        <w:numPr>
          <w:ilvl w:val="0"/>
          <w:numId w:val="7"/>
        </w:numPr>
        <w:spacing w:after="0" w:line="480" w:lineRule="auto"/>
        <w:jc w:val="both"/>
        <w:rPr>
          <w:rFonts w:asciiTheme="majorBidi" w:hAnsiTheme="majorBidi" w:cstheme="majorBidi"/>
          <w:sz w:val="24"/>
          <w:szCs w:val="24"/>
        </w:rPr>
      </w:pPr>
      <w:r w:rsidRPr="00AD48E1">
        <w:rPr>
          <w:rFonts w:asciiTheme="majorBidi" w:hAnsiTheme="majorBidi" w:cstheme="majorBidi"/>
          <w:sz w:val="24"/>
          <w:szCs w:val="24"/>
        </w:rPr>
        <w:t>Menyiapkan Perlengkapan Penelitian.</w:t>
      </w:r>
    </w:p>
    <w:p w14:paraId="1059EC1B" w14:textId="77777777" w:rsidR="00777F71" w:rsidRDefault="00777F71" w:rsidP="00777F71">
      <w:pPr>
        <w:pStyle w:val="ListParagraph"/>
        <w:numPr>
          <w:ilvl w:val="0"/>
          <w:numId w:val="7"/>
        </w:numPr>
        <w:spacing w:after="0" w:line="480" w:lineRule="auto"/>
        <w:jc w:val="both"/>
        <w:rPr>
          <w:rFonts w:asciiTheme="majorBidi" w:hAnsiTheme="majorBidi" w:cstheme="majorBidi"/>
          <w:sz w:val="24"/>
          <w:szCs w:val="24"/>
        </w:rPr>
      </w:pPr>
      <w:r w:rsidRPr="00AD48E1">
        <w:rPr>
          <w:rFonts w:asciiTheme="majorBidi" w:hAnsiTheme="majorBidi" w:cstheme="majorBidi"/>
          <w:sz w:val="24"/>
          <w:szCs w:val="24"/>
        </w:rPr>
        <w:t>Persoalan Etika Penelitian</w:t>
      </w:r>
    </w:p>
    <w:p w14:paraId="64C376F0" w14:textId="77777777" w:rsidR="00777F71" w:rsidRDefault="00777F71" w:rsidP="00777F71">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Pr="00AD48E1">
        <w:rPr>
          <w:rFonts w:asciiTheme="majorBidi" w:hAnsiTheme="majorBidi" w:cstheme="majorBidi"/>
          <w:sz w:val="24"/>
          <w:szCs w:val="24"/>
        </w:rPr>
        <w:t>Persoalan etika akan timbul apabila peneliti tidak menghormati, tidak</w:t>
      </w:r>
      <w:r w:rsidRPr="00AD48E1">
        <w:rPr>
          <w:rFonts w:asciiTheme="majorBidi" w:hAnsiTheme="majorBidi" w:cstheme="majorBidi"/>
          <w:spacing w:val="-18"/>
          <w:sz w:val="24"/>
          <w:szCs w:val="24"/>
        </w:rPr>
        <w:t xml:space="preserve"> </w:t>
      </w:r>
      <w:r w:rsidRPr="00AD48E1">
        <w:rPr>
          <w:rFonts w:asciiTheme="majorBidi" w:hAnsiTheme="majorBidi" w:cstheme="majorBidi"/>
          <w:sz w:val="24"/>
          <w:szCs w:val="24"/>
        </w:rPr>
        <w:t>mematuhi,</w:t>
      </w:r>
      <w:r w:rsidRPr="00AD48E1">
        <w:rPr>
          <w:rFonts w:asciiTheme="majorBidi" w:hAnsiTheme="majorBidi" w:cstheme="majorBidi"/>
          <w:spacing w:val="-18"/>
          <w:sz w:val="24"/>
          <w:szCs w:val="24"/>
        </w:rPr>
        <w:t xml:space="preserve"> </w:t>
      </w:r>
      <w:r w:rsidRPr="00AD48E1">
        <w:rPr>
          <w:rFonts w:asciiTheme="majorBidi" w:hAnsiTheme="majorBidi" w:cstheme="majorBidi"/>
          <w:sz w:val="24"/>
          <w:szCs w:val="24"/>
        </w:rPr>
        <w:t>dan</w:t>
      </w:r>
      <w:r w:rsidRPr="00AD48E1">
        <w:rPr>
          <w:rFonts w:asciiTheme="majorBidi" w:hAnsiTheme="majorBidi" w:cstheme="majorBidi"/>
          <w:spacing w:val="-18"/>
          <w:sz w:val="24"/>
          <w:szCs w:val="24"/>
        </w:rPr>
        <w:t xml:space="preserve"> </w:t>
      </w:r>
      <w:r w:rsidRPr="00AD48E1">
        <w:rPr>
          <w:rFonts w:asciiTheme="majorBidi" w:hAnsiTheme="majorBidi" w:cstheme="majorBidi"/>
          <w:sz w:val="24"/>
          <w:szCs w:val="24"/>
        </w:rPr>
        <w:t>tidak</w:t>
      </w:r>
      <w:r w:rsidRPr="00AD48E1">
        <w:rPr>
          <w:rFonts w:asciiTheme="majorBidi" w:hAnsiTheme="majorBidi" w:cstheme="majorBidi"/>
          <w:spacing w:val="-18"/>
          <w:sz w:val="24"/>
          <w:szCs w:val="24"/>
        </w:rPr>
        <w:t xml:space="preserve"> </w:t>
      </w:r>
      <w:r w:rsidRPr="00AD48E1">
        <w:rPr>
          <w:rFonts w:asciiTheme="majorBidi" w:hAnsiTheme="majorBidi" w:cstheme="majorBidi"/>
          <w:sz w:val="24"/>
          <w:szCs w:val="24"/>
        </w:rPr>
        <w:t>mengindahkan</w:t>
      </w:r>
      <w:r w:rsidRPr="00AD48E1">
        <w:rPr>
          <w:rFonts w:asciiTheme="majorBidi" w:hAnsiTheme="majorBidi" w:cstheme="majorBidi"/>
          <w:spacing w:val="-18"/>
          <w:sz w:val="24"/>
          <w:szCs w:val="24"/>
        </w:rPr>
        <w:t xml:space="preserve"> </w:t>
      </w:r>
      <w:r w:rsidRPr="00AD48E1">
        <w:rPr>
          <w:rFonts w:asciiTheme="majorBidi" w:hAnsiTheme="majorBidi" w:cstheme="majorBidi"/>
          <w:sz w:val="24"/>
          <w:szCs w:val="24"/>
        </w:rPr>
        <w:t>nilai-</w:t>
      </w:r>
      <w:r w:rsidRPr="00AD48E1">
        <w:rPr>
          <w:rFonts w:asciiTheme="majorBidi" w:hAnsiTheme="majorBidi" w:cstheme="majorBidi"/>
          <w:spacing w:val="-18"/>
          <w:sz w:val="24"/>
          <w:szCs w:val="24"/>
        </w:rPr>
        <w:t xml:space="preserve"> </w:t>
      </w:r>
      <w:r w:rsidRPr="00AD48E1">
        <w:rPr>
          <w:rFonts w:asciiTheme="majorBidi" w:hAnsiTheme="majorBidi" w:cstheme="majorBidi"/>
          <w:sz w:val="24"/>
          <w:szCs w:val="24"/>
        </w:rPr>
        <w:t>nilai</w:t>
      </w:r>
      <w:r w:rsidRPr="00AD48E1">
        <w:rPr>
          <w:rFonts w:asciiTheme="majorBidi" w:hAnsiTheme="majorBidi" w:cstheme="majorBidi"/>
          <w:spacing w:val="-17"/>
          <w:sz w:val="24"/>
          <w:szCs w:val="24"/>
        </w:rPr>
        <w:t xml:space="preserve"> </w:t>
      </w:r>
      <w:r w:rsidRPr="00AD48E1">
        <w:rPr>
          <w:rFonts w:asciiTheme="majorBidi" w:hAnsiTheme="majorBidi" w:cstheme="majorBidi"/>
          <w:sz w:val="24"/>
          <w:szCs w:val="24"/>
        </w:rPr>
        <w:t>masyarakat</w:t>
      </w:r>
      <w:r w:rsidRPr="00AD48E1">
        <w:rPr>
          <w:rFonts w:asciiTheme="majorBidi" w:hAnsiTheme="majorBidi" w:cstheme="majorBidi"/>
          <w:spacing w:val="-17"/>
          <w:sz w:val="24"/>
          <w:szCs w:val="24"/>
        </w:rPr>
        <w:t xml:space="preserve"> </w:t>
      </w:r>
      <w:r w:rsidRPr="00AD48E1">
        <w:rPr>
          <w:rFonts w:asciiTheme="majorBidi" w:hAnsiTheme="majorBidi" w:cstheme="majorBidi"/>
          <w:sz w:val="24"/>
          <w:szCs w:val="24"/>
        </w:rPr>
        <w:t>dan</w:t>
      </w:r>
      <w:r w:rsidRPr="00AD48E1">
        <w:rPr>
          <w:rFonts w:asciiTheme="majorBidi" w:hAnsiTheme="majorBidi" w:cstheme="majorBidi"/>
          <w:spacing w:val="-18"/>
          <w:sz w:val="24"/>
          <w:szCs w:val="24"/>
        </w:rPr>
        <w:t xml:space="preserve"> </w:t>
      </w:r>
      <w:r w:rsidRPr="00AD48E1">
        <w:rPr>
          <w:rFonts w:asciiTheme="majorBidi" w:hAnsiTheme="majorBidi" w:cstheme="majorBidi"/>
          <w:sz w:val="24"/>
          <w:szCs w:val="24"/>
        </w:rPr>
        <w:t>pribadi tersebut. Peneliti sebaiknya mengikuti budaya dan nilai-nilai yang dianut masyarakat tempat penelitian dilakukan. Jika tidak, maka terjadilah benturan nilai, konflik, frustasi, dan semacamnya. Hal ini akan berakibat besar pada kemurnian pengumpulan data.</w:t>
      </w:r>
    </w:p>
    <w:p w14:paraId="39B6B8B1" w14:textId="77777777" w:rsidR="00777F71" w:rsidRDefault="00777F71" w:rsidP="00777F71">
      <w:pPr>
        <w:pStyle w:val="ListParagraph"/>
        <w:spacing w:after="0" w:line="480" w:lineRule="auto"/>
        <w:ind w:left="1440"/>
        <w:jc w:val="both"/>
        <w:rPr>
          <w:rFonts w:asciiTheme="majorBidi" w:hAnsiTheme="majorBidi" w:cstheme="majorBidi"/>
          <w:sz w:val="24"/>
          <w:szCs w:val="24"/>
        </w:rPr>
      </w:pPr>
    </w:p>
    <w:p w14:paraId="31D84088" w14:textId="77777777" w:rsidR="00777F71" w:rsidRDefault="00777F71" w:rsidP="00777F71">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Tahap Penelitian</w:t>
      </w:r>
    </w:p>
    <w:p w14:paraId="50308044" w14:textId="77777777" w:rsidR="00777F71" w:rsidRDefault="00777F71" w:rsidP="00777F71">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t>Pengumpulan Data</w:t>
      </w:r>
    </w:p>
    <w:p w14:paraId="6FB588E4" w14:textId="77777777" w:rsidR="00777F71" w:rsidRDefault="00777F71" w:rsidP="00777F71">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Pr="00AD48E1">
        <w:rPr>
          <w:rFonts w:asciiTheme="majorBidi" w:hAnsiTheme="majorBidi" w:cstheme="majorBidi"/>
          <w:sz w:val="24"/>
          <w:szCs w:val="24"/>
        </w:rPr>
        <w:t>Dalam tahap ini, semua data yang digunakan dalam penelitian terlebih</w:t>
      </w:r>
      <w:r w:rsidRPr="00AD48E1">
        <w:rPr>
          <w:rFonts w:asciiTheme="majorBidi" w:hAnsiTheme="majorBidi" w:cstheme="majorBidi"/>
          <w:spacing w:val="-12"/>
          <w:sz w:val="24"/>
          <w:szCs w:val="24"/>
        </w:rPr>
        <w:t xml:space="preserve"> </w:t>
      </w:r>
      <w:r w:rsidRPr="00AD48E1">
        <w:rPr>
          <w:rFonts w:asciiTheme="majorBidi" w:hAnsiTheme="majorBidi" w:cstheme="majorBidi"/>
          <w:sz w:val="24"/>
          <w:szCs w:val="24"/>
        </w:rPr>
        <w:t>dahulu</w:t>
      </w:r>
      <w:r w:rsidRPr="00AD48E1">
        <w:rPr>
          <w:rFonts w:asciiTheme="majorBidi" w:hAnsiTheme="majorBidi" w:cstheme="majorBidi"/>
          <w:spacing w:val="-11"/>
          <w:sz w:val="24"/>
          <w:szCs w:val="24"/>
        </w:rPr>
        <w:t xml:space="preserve"> </w:t>
      </w:r>
      <w:r w:rsidRPr="00AD48E1">
        <w:rPr>
          <w:rFonts w:asciiTheme="majorBidi" w:hAnsiTheme="majorBidi" w:cstheme="majorBidi"/>
          <w:sz w:val="24"/>
          <w:szCs w:val="24"/>
        </w:rPr>
        <w:t>dikumpulkan</w:t>
      </w:r>
      <w:r w:rsidRPr="00AD48E1">
        <w:rPr>
          <w:rFonts w:asciiTheme="majorBidi" w:hAnsiTheme="majorBidi" w:cstheme="majorBidi"/>
          <w:spacing w:val="-16"/>
          <w:sz w:val="24"/>
          <w:szCs w:val="24"/>
        </w:rPr>
        <w:t xml:space="preserve"> </w:t>
      </w:r>
      <w:r w:rsidRPr="00AD48E1">
        <w:rPr>
          <w:rFonts w:asciiTheme="majorBidi" w:hAnsiTheme="majorBidi" w:cstheme="majorBidi"/>
          <w:sz w:val="24"/>
          <w:szCs w:val="24"/>
        </w:rPr>
        <w:t>dengan</w:t>
      </w:r>
      <w:r w:rsidRPr="00AD48E1">
        <w:rPr>
          <w:rFonts w:asciiTheme="majorBidi" w:hAnsiTheme="majorBidi" w:cstheme="majorBidi"/>
          <w:spacing w:val="-15"/>
          <w:sz w:val="24"/>
          <w:szCs w:val="24"/>
        </w:rPr>
        <w:t xml:space="preserve"> </w:t>
      </w:r>
      <w:r w:rsidRPr="00AD48E1">
        <w:rPr>
          <w:rFonts w:asciiTheme="majorBidi" w:hAnsiTheme="majorBidi" w:cstheme="majorBidi"/>
          <w:sz w:val="24"/>
          <w:szCs w:val="24"/>
        </w:rPr>
        <w:t>observasi,</w:t>
      </w:r>
      <w:r w:rsidRPr="00AD48E1">
        <w:rPr>
          <w:rFonts w:asciiTheme="majorBidi" w:hAnsiTheme="majorBidi" w:cstheme="majorBidi"/>
          <w:spacing w:val="-6"/>
          <w:sz w:val="24"/>
          <w:szCs w:val="24"/>
        </w:rPr>
        <w:t xml:space="preserve"> </w:t>
      </w:r>
      <w:r w:rsidRPr="00AD48E1">
        <w:rPr>
          <w:rFonts w:asciiTheme="majorBidi" w:hAnsiTheme="majorBidi" w:cstheme="majorBidi"/>
          <w:sz w:val="24"/>
          <w:szCs w:val="24"/>
        </w:rPr>
        <w:t>wawancara</w:t>
      </w:r>
      <w:r w:rsidRPr="00AD48E1">
        <w:rPr>
          <w:rFonts w:asciiTheme="majorBidi" w:hAnsiTheme="majorBidi" w:cstheme="majorBidi"/>
          <w:spacing w:val="-10"/>
          <w:sz w:val="24"/>
          <w:szCs w:val="24"/>
        </w:rPr>
        <w:t xml:space="preserve"> </w:t>
      </w:r>
      <w:r w:rsidRPr="00AD48E1">
        <w:rPr>
          <w:rFonts w:asciiTheme="majorBidi" w:hAnsiTheme="majorBidi" w:cstheme="majorBidi"/>
          <w:sz w:val="24"/>
          <w:szCs w:val="24"/>
        </w:rPr>
        <w:t>terhadap</w:t>
      </w:r>
      <w:r w:rsidRPr="00AD48E1">
        <w:rPr>
          <w:rFonts w:asciiTheme="majorBidi" w:hAnsiTheme="majorBidi" w:cstheme="majorBidi"/>
          <w:spacing w:val="-12"/>
          <w:sz w:val="24"/>
          <w:szCs w:val="24"/>
        </w:rPr>
        <w:t xml:space="preserve"> </w:t>
      </w:r>
      <w:r w:rsidRPr="00AD48E1">
        <w:rPr>
          <w:rFonts w:asciiTheme="majorBidi" w:hAnsiTheme="majorBidi" w:cstheme="majorBidi"/>
          <w:sz w:val="24"/>
          <w:szCs w:val="24"/>
        </w:rPr>
        <w:t>kepala sekolah, waka kurikulum, pendidik mata pelajaran PAI dan juga peserta didik MAN 1 Kota Kediri.</w:t>
      </w:r>
      <w:r>
        <w:rPr>
          <w:rFonts w:asciiTheme="majorBidi" w:hAnsiTheme="majorBidi" w:cstheme="majorBidi"/>
          <w:sz w:val="24"/>
          <w:szCs w:val="24"/>
        </w:rPr>
        <w:br w:type="page"/>
      </w:r>
    </w:p>
    <w:p w14:paraId="22518B04" w14:textId="77777777" w:rsidR="00777F71" w:rsidRDefault="00777F71" w:rsidP="00777F71">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Penyusunan Data</w:t>
      </w:r>
    </w:p>
    <w:p w14:paraId="2D4ED96B" w14:textId="77777777" w:rsidR="00777F71" w:rsidRDefault="00777F71" w:rsidP="00777F71">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Pr="00AD48E1">
        <w:rPr>
          <w:rFonts w:asciiTheme="majorBidi" w:hAnsiTheme="majorBidi" w:cstheme="majorBidi"/>
          <w:sz w:val="24"/>
          <w:szCs w:val="24"/>
        </w:rPr>
        <w:t>Setelah peneliti melakukan pengumpulan data yang diperoleh di lapangan, maka peneliti melakukan penyususnan data yang terkait dengan penelitian untuk mempermudah peneliti dalam melakukan analisis data yang diperoleh.</w:t>
      </w:r>
    </w:p>
    <w:p w14:paraId="44F7A3DB" w14:textId="77777777" w:rsidR="00777F71" w:rsidRDefault="00777F71" w:rsidP="00777F71">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t>Analisis Data</w:t>
      </w:r>
    </w:p>
    <w:p w14:paraId="6B55D50F" w14:textId="77777777" w:rsidR="00777F71" w:rsidRDefault="00777F71" w:rsidP="00777F71">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Pr="00AD48E1">
        <w:rPr>
          <w:rFonts w:asciiTheme="majorBidi" w:hAnsiTheme="majorBidi" w:cstheme="majorBidi"/>
          <w:sz w:val="24"/>
          <w:szCs w:val="24"/>
        </w:rPr>
        <w:t>Dalam tahap ini, peneliti melakukan analisis terhadap data yang didapatkan, kemudian mengolah data dipilih yang sesuai dengan focus penelitian. Setelah data dipilih dan dianalisis, kemudian peneliti dapat menyusun laporan penelitian dan menyimpulkan hasil penelitian.</w:t>
      </w:r>
    </w:p>
    <w:p w14:paraId="56DB8BBF" w14:textId="77777777" w:rsidR="00777F71" w:rsidRDefault="00777F71" w:rsidP="00777F71">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t>Menarik Kesimpulan</w:t>
      </w:r>
    </w:p>
    <w:p w14:paraId="3F8CFC6C" w14:textId="77777777" w:rsidR="00777F71" w:rsidRDefault="00777F71" w:rsidP="00777F71">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Pr="00AD48E1">
        <w:rPr>
          <w:rFonts w:asciiTheme="majorBidi" w:hAnsiTheme="majorBidi" w:cstheme="majorBidi"/>
          <w:sz w:val="24"/>
          <w:szCs w:val="24"/>
        </w:rPr>
        <w:t>Kesimpulan data dalam penelitian ini diperoleh dari data yang terkumpul di lapangan yang sebelumnya dilakukan analisis data agar menghasilkan kesimpulan data yang objektif.</w:t>
      </w:r>
    </w:p>
    <w:p w14:paraId="1EBC9381" w14:textId="77777777" w:rsidR="00777F71" w:rsidRDefault="00777F71" w:rsidP="00777F71">
      <w:pPr>
        <w:pStyle w:val="ListParagraph"/>
        <w:spacing w:after="0" w:line="480" w:lineRule="auto"/>
        <w:ind w:left="1440"/>
        <w:jc w:val="both"/>
        <w:rPr>
          <w:rFonts w:asciiTheme="majorBidi" w:hAnsiTheme="majorBidi" w:cstheme="majorBidi"/>
          <w:sz w:val="24"/>
          <w:szCs w:val="24"/>
        </w:rPr>
      </w:pPr>
    </w:p>
    <w:p w14:paraId="43736E4A" w14:textId="77777777" w:rsidR="00777F71" w:rsidRDefault="00777F71" w:rsidP="00777F71">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Tahap Pelaporan</w:t>
      </w:r>
    </w:p>
    <w:p w14:paraId="1866C4BD" w14:textId="3E5AF017" w:rsidR="00D20E8A" w:rsidRDefault="00777F71" w:rsidP="00777F71">
      <w:r>
        <w:rPr>
          <w:rFonts w:asciiTheme="majorBidi" w:hAnsiTheme="majorBidi" w:cstheme="majorBidi"/>
          <w:sz w:val="24"/>
          <w:szCs w:val="24"/>
        </w:rPr>
        <w:tab/>
      </w:r>
      <w:r w:rsidRPr="003B3725">
        <w:rPr>
          <w:rFonts w:asciiTheme="majorBidi" w:hAnsiTheme="majorBidi" w:cstheme="majorBidi"/>
          <w:sz w:val="24"/>
          <w:szCs w:val="24"/>
        </w:rPr>
        <w:t>Tahap ini merupakan tahap yang paling akhir dalam penelitian. Semua data hasil temuan di lapangan di kumpulkan, diolah dan kemudian dianalisis. Peneliti selanjutnya menyusun dalam bentuk laporan penelitian sesuai dengan kaiddah atau pedoman yang berlaku di Institut Agama Islam Tribakti (IAIT) Kota Kediri.</w:t>
      </w:r>
    </w:p>
    <w:sectPr w:rsidR="00D20E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36FA" w14:textId="77777777" w:rsidR="003E778A" w:rsidRDefault="003E778A" w:rsidP="00777F71">
      <w:pPr>
        <w:spacing w:after="0" w:line="240" w:lineRule="auto"/>
      </w:pPr>
      <w:r>
        <w:separator/>
      </w:r>
    </w:p>
  </w:endnote>
  <w:endnote w:type="continuationSeparator" w:id="0">
    <w:p w14:paraId="79DA75E4" w14:textId="77777777" w:rsidR="003E778A" w:rsidRDefault="003E778A" w:rsidP="0077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621124"/>
      <w:docPartObj>
        <w:docPartGallery w:val="Page Numbers (Bottom of Page)"/>
        <w:docPartUnique/>
      </w:docPartObj>
    </w:sdtPr>
    <w:sdtEndPr>
      <w:rPr>
        <w:rFonts w:asciiTheme="majorBidi" w:hAnsiTheme="majorBidi" w:cstheme="majorBidi"/>
        <w:noProof/>
      </w:rPr>
    </w:sdtEndPr>
    <w:sdtContent>
      <w:p w14:paraId="3B61E271" w14:textId="77777777" w:rsidR="00777F71" w:rsidRPr="00753BC8" w:rsidRDefault="00777F71">
        <w:pPr>
          <w:pStyle w:val="Footer"/>
          <w:jc w:val="center"/>
          <w:rPr>
            <w:rFonts w:asciiTheme="majorBidi" w:hAnsiTheme="majorBidi" w:cstheme="majorBidi"/>
          </w:rPr>
        </w:pPr>
        <w:r w:rsidRPr="00753BC8">
          <w:rPr>
            <w:rFonts w:asciiTheme="majorBidi" w:hAnsiTheme="majorBidi" w:cstheme="majorBidi"/>
          </w:rPr>
          <w:fldChar w:fldCharType="begin"/>
        </w:r>
        <w:r w:rsidRPr="00753BC8">
          <w:rPr>
            <w:rFonts w:asciiTheme="majorBidi" w:hAnsiTheme="majorBidi" w:cstheme="majorBidi"/>
          </w:rPr>
          <w:instrText xml:space="preserve"> PAGE   \* MERGEFORMAT </w:instrText>
        </w:r>
        <w:r w:rsidRPr="00753BC8">
          <w:rPr>
            <w:rFonts w:asciiTheme="majorBidi" w:hAnsiTheme="majorBidi" w:cstheme="majorBidi"/>
          </w:rPr>
          <w:fldChar w:fldCharType="separate"/>
        </w:r>
        <w:r w:rsidRPr="00753BC8">
          <w:rPr>
            <w:rFonts w:asciiTheme="majorBidi" w:hAnsiTheme="majorBidi" w:cstheme="majorBidi"/>
            <w:noProof/>
          </w:rPr>
          <w:t>2</w:t>
        </w:r>
        <w:r w:rsidRPr="00753BC8">
          <w:rPr>
            <w:rFonts w:asciiTheme="majorBidi" w:hAnsiTheme="majorBidi" w:cstheme="majorBidi"/>
            <w:noProof/>
          </w:rPr>
          <w:fldChar w:fldCharType="end"/>
        </w:r>
      </w:p>
    </w:sdtContent>
  </w:sdt>
  <w:p w14:paraId="3538E3A4" w14:textId="77777777" w:rsidR="00777F71" w:rsidRDefault="0077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7D19" w14:textId="77777777" w:rsidR="003E778A" w:rsidRDefault="003E778A" w:rsidP="00777F71">
      <w:pPr>
        <w:spacing w:after="0" w:line="240" w:lineRule="auto"/>
      </w:pPr>
      <w:r>
        <w:separator/>
      </w:r>
    </w:p>
  </w:footnote>
  <w:footnote w:type="continuationSeparator" w:id="0">
    <w:p w14:paraId="175629E5" w14:textId="77777777" w:rsidR="003E778A" w:rsidRDefault="003E778A" w:rsidP="00777F71">
      <w:pPr>
        <w:spacing w:after="0" w:line="240" w:lineRule="auto"/>
      </w:pPr>
      <w:r>
        <w:continuationSeparator/>
      </w:r>
    </w:p>
  </w:footnote>
  <w:footnote w:id="1">
    <w:p w14:paraId="41B968B7" w14:textId="77777777" w:rsidR="00777F71" w:rsidRPr="00191564" w:rsidRDefault="00777F71" w:rsidP="00777F71">
      <w:pPr>
        <w:pStyle w:val="FootnoteText"/>
        <w:jc w:val="both"/>
        <w:rPr>
          <w:rFonts w:asciiTheme="majorBidi" w:hAnsiTheme="majorBidi" w:cstheme="majorBidi"/>
        </w:rPr>
      </w:pPr>
      <w:r>
        <w:rPr>
          <w:rFonts w:asciiTheme="majorBidi" w:hAnsiTheme="majorBidi" w:cstheme="majorBidi"/>
        </w:rPr>
        <w:tab/>
      </w:r>
      <w:r w:rsidRPr="00191564">
        <w:rPr>
          <w:rStyle w:val="FootnoteReference"/>
          <w:rFonts w:asciiTheme="majorBidi" w:hAnsiTheme="majorBidi" w:cstheme="majorBidi"/>
        </w:rPr>
        <w:footnoteRef/>
      </w:r>
      <w:r w:rsidRPr="00191564">
        <w:rPr>
          <w:rFonts w:asciiTheme="majorBidi" w:hAnsiTheme="majorBidi" w:cstheme="majorBidi"/>
        </w:rPr>
        <w:t xml:space="preserve"> </w:t>
      </w:r>
      <w:r w:rsidRPr="00191564">
        <w:rPr>
          <w:rFonts w:asciiTheme="majorBidi" w:hAnsiTheme="majorBidi" w:cstheme="majorBidi"/>
        </w:rPr>
        <w:fldChar w:fldCharType="begin"/>
      </w:r>
      <w:r>
        <w:rPr>
          <w:rFonts w:asciiTheme="majorBidi" w:hAnsiTheme="majorBidi" w:cstheme="majorBidi"/>
        </w:rPr>
        <w:instrText xml:space="preserve"> ADDIN ZOTERO_ITEM CSL_CITATION {"citationID":"Ix4HQO8t","properties":{"formattedCitation":"Lexy J. Moeloeng, {\\i{}Metodelogi Penelitian Kualitatif} (Bandung: PT Remaja Rosdakarya, 2011), h. 6.","plainCitation":"Lexy J. Moeloeng, Metodelogi Penelitian Kualitatif (Bandung: PT Remaja Rosdakarya, 2011), h. 6.","noteIndex":32},"citationItems":[{"id":313,"uris":["http://zotero.org/users/local/0L9zEyGr/items/TB7FD7SS"],"uri":["http://zotero.org/users/local/0L9zEyGr/items/TB7FD7SS"],"itemData":{"id":313,"type":"book","event-place":"Bandung","publisher":"PT Remaja Rosdakarya","publisher-place":"Bandung","title":"Metodelogi Penelitian Kualitatif","author":[{"family":"Moeloeng","given":"Lexy J."}],"issued":{"date-parts":[["2011"]]}},"locator":"h. 6","label":"page"}],"schema":"https://github.com/citation-style-language/schema/raw/master/csl-citation.json"} </w:instrText>
      </w:r>
      <w:r w:rsidRPr="00191564">
        <w:rPr>
          <w:rFonts w:asciiTheme="majorBidi" w:hAnsiTheme="majorBidi" w:cstheme="majorBidi"/>
        </w:rPr>
        <w:fldChar w:fldCharType="separate"/>
      </w:r>
      <w:r w:rsidRPr="00191564">
        <w:rPr>
          <w:rFonts w:asciiTheme="majorBidi" w:hAnsiTheme="majorBidi" w:cstheme="majorBidi"/>
          <w:szCs w:val="24"/>
        </w:rPr>
        <w:t xml:space="preserve">Lexy J. Moeloeng, </w:t>
      </w:r>
      <w:r w:rsidRPr="00191564">
        <w:rPr>
          <w:rFonts w:asciiTheme="majorBidi" w:hAnsiTheme="majorBidi" w:cstheme="majorBidi"/>
          <w:i/>
          <w:iCs/>
          <w:szCs w:val="24"/>
        </w:rPr>
        <w:t>Metodelogi Penelitian Kualitatif</w:t>
      </w:r>
      <w:r w:rsidRPr="00191564">
        <w:rPr>
          <w:rFonts w:asciiTheme="majorBidi" w:hAnsiTheme="majorBidi" w:cstheme="majorBidi"/>
          <w:szCs w:val="24"/>
        </w:rPr>
        <w:t xml:space="preserve"> (Bandung: PT Remaja Rosdakarya, 2011), h. 6.</w:t>
      </w:r>
      <w:r w:rsidRPr="00191564">
        <w:rPr>
          <w:rFonts w:asciiTheme="majorBidi" w:hAnsiTheme="majorBidi" w:cstheme="majorBidi"/>
        </w:rPr>
        <w:fldChar w:fldCharType="end"/>
      </w:r>
    </w:p>
  </w:footnote>
  <w:footnote w:id="2">
    <w:p w14:paraId="00F2FD77" w14:textId="77777777" w:rsidR="00777F71" w:rsidRPr="008F5E38" w:rsidRDefault="00777F71" w:rsidP="00777F71">
      <w:pPr>
        <w:pStyle w:val="FootnoteText"/>
        <w:jc w:val="both"/>
        <w:rPr>
          <w:rFonts w:asciiTheme="majorBidi" w:hAnsiTheme="majorBidi" w:cstheme="majorBidi"/>
        </w:rPr>
      </w:pPr>
      <w:r>
        <w:rPr>
          <w:rFonts w:asciiTheme="majorBidi" w:hAnsiTheme="majorBidi" w:cstheme="majorBidi"/>
        </w:rPr>
        <w:tab/>
      </w:r>
      <w:r w:rsidRPr="008F5E38">
        <w:rPr>
          <w:rStyle w:val="FootnoteReference"/>
          <w:rFonts w:asciiTheme="majorBidi" w:hAnsiTheme="majorBidi" w:cstheme="majorBidi"/>
        </w:rPr>
        <w:footnoteRef/>
      </w:r>
      <w:r w:rsidRPr="008F5E38">
        <w:rPr>
          <w:rFonts w:asciiTheme="majorBidi" w:hAnsiTheme="majorBidi" w:cstheme="majorBidi"/>
        </w:rPr>
        <w:t xml:space="preserve"> </w:t>
      </w:r>
      <w:r w:rsidRPr="008F5E38">
        <w:rPr>
          <w:rFonts w:asciiTheme="majorBidi" w:hAnsiTheme="majorBidi" w:cstheme="majorBidi"/>
        </w:rPr>
        <w:fldChar w:fldCharType="begin"/>
      </w:r>
      <w:r>
        <w:rPr>
          <w:rFonts w:asciiTheme="majorBidi" w:hAnsiTheme="majorBidi" w:cstheme="majorBidi"/>
        </w:rPr>
        <w:instrText xml:space="preserve"> ADDIN ZOTERO_ITEM CSL_CITATION {"citationID":"uBa8QEXj","properties":{"formattedCitation":"Ahmad Tanzeh, {\\i{}Metodologi penelitian Praktis} (Yogyakarta: Teras, 2011), h. 167.","plainCitation":"Ahmad Tanzeh, Metodologi penelitian Praktis (Yogyakarta: Teras, 2011), h. 167.","noteIndex":33},"citationItems":[{"id":314,"uris":["http://zotero.org/users/local/0L9zEyGr/items/WPUIAII3"],"uri":["http://zotero.org/users/local/0L9zEyGr/items/WPUIAII3"],"itemData":{"id":314,"type":"book","event-place":"Yogyakarta","publisher":"Teras","publisher-place":"Yogyakarta","title":"Metodologi penelitian Praktis","author":[{"family":"Tanzeh","given":"Ahmad"}],"issued":{"date-parts":[["2011"]]}},"locator":"h. 167","label":"page"}],"schema":"https://github.com/citation-style-language/schema/raw/master/csl-citation.json"} </w:instrText>
      </w:r>
      <w:r w:rsidRPr="008F5E38">
        <w:rPr>
          <w:rFonts w:asciiTheme="majorBidi" w:hAnsiTheme="majorBidi" w:cstheme="majorBidi"/>
        </w:rPr>
        <w:fldChar w:fldCharType="separate"/>
      </w:r>
      <w:r w:rsidRPr="008F5E38">
        <w:rPr>
          <w:rFonts w:asciiTheme="majorBidi" w:hAnsiTheme="majorBidi" w:cstheme="majorBidi"/>
          <w:szCs w:val="24"/>
        </w:rPr>
        <w:t xml:space="preserve">Ahmad Tanzeh, </w:t>
      </w:r>
      <w:r w:rsidRPr="008F5E38">
        <w:rPr>
          <w:rFonts w:asciiTheme="majorBidi" w:hAnsiTheme="majorBidi" w:cstheme="majorBidi"/>
          <w:i/>
          <w:iCs/>
          <w:szCs w:val="24"/>
        </w:rPr>
        <w:t>Metodologi penelitian Praktis</w:t>
      </w:r>
      <w:r w:rsidRPr="008F5E38">
        <w:rPr>
          <w:rFonts w:asciiTheme="majorBidi" w:hAnsiTheme="majorBidi" w:cstheme="majorBidi"/>
          <w:szCs w:val="24"/>
        </w:rPr>
        <w:t xml:space="preserve"> (Yogyakarta: Teras, 2011), h. 167.</w:t>
      </w:r>
      <w:r w:rsidRPr="008F5E38">
        <w:rPr>
          <w:rFonts w:asciiTheme="majorBidi" w:hAnsiTheme="majorBidi" w:cstheme="majorBidi"/>
        </w:rPr>
        <w:fldChar w:fldCharType="end"/>
      </w:r>
    </w:p>
  </w:footnote>
  <w:footnote w:id="3">
    <w:p w14:paraId="04F26E90" w14:textId="77777777" w:rsidR="00777F71" w:rsidRPr="00C7433F" w:rsidRDefault="00777F71" w:rsidP="00777F71">
      <w:pPr>
        <w:pStyle w:val="FootnoteText"/>
        <w:jc w:val="both"/>
        <w:rPr>
          <w:rFonts w:asciiTheme="majorBidi" w:hAnsiTheme="majorBidi" w:cstheme="majorBidi"/>
        </w:rPr>
      </w:pPr>
      <w:r>
        <w:rPr>
          <w:rFonts w:asciiTheme="majorBidi" w:hAnsiTheme="majorBidi" w:cstheme="majorBidi"/>
        </w:rPr>
        <w:tab/>
      </w:r>
      <w:r w:rsidRPr="00C7433F">
        <w:rPr>
          <w:rStyle w:val="FootnoteReference"/>
          <w:rFonts w:asciiTheme="majorBidi" w:hAnsiTheme="majorBidi" w:cstheme="majorBidi"/>
        </w:rPr>
        <w:footnoteRef/>
      </w:r>
      <w:r w:rsidRPr="00C7433F">
        <w:rPr>
          <w:rFonts w:asciiTheme="majorBidi" w:hAnsiTheme="majorBidi" w:cstheme="majorBidi"/>
        </w:rPr>
        <w:t xml:space="preserve"> </w:t>
      </w:r>
      <w:r w:rsidRPr="00C7433F">
        <w:rPr>
          <w:rFonts w:asciiTheme="majorBidi" w:hAnsiTheme="majorBidi" w:cstheme="majorBidi"/>
        </w:rPr>
        <w:fldChar w:fldCharType="begin"/>
      </w:r>
      <w:r>
        <w:rPr>
          <w:rFonts w:asciiTheme="majorBidi" w:hAnsiTheme="majorBidi" w:cstheme="majorBidi"/>
        </w:rPr>
        <w:instrText xml:space="preserve"> ADDIN ZOTERO_ITEM CSL_CITATION {"citationID":"K3GjGalX","properties":{"formattedCitation":"Fandi Rosi Sarwo Edi, {\\i{}Teori Wawancara Psikodiagnostik} (Yogyakarta: Leutikaprio, 2016), h. 23.","plainCitation":"Fandi Rosi Sarwo Edi, Teori Wawancara Psikodiagnostik (Yogyakarta: Leutikaprio, 2016), h. 23.","noteIndex":34},"citationItems":[{"id":317,"uris":["http://zotero.org/users/local/0L9zEyGr/items/JZINZENA"],"uri":["http://zotero.org/users/local/0L9zEyGr/items/JZINZENA"],"itemData":{"id":317,"type":"book","event-place":"Yogyakarta","publisher":"Leutikaprio","publisher-place":"Yogyakarta","title":"Teori Wawancara Psikodiagnostik","author":[{"family":"Edi","given":"Fandi Rosi Sarwo"}],"issued":{"date-parts":[["2016",8]]}},"locator":"h. 23","label":"page"}],"schema":"https://github.com/citation-style-language/schema/raw/master/csl-citation.json"} </w:instrText>
      </w:r>
      <w:r w:rsidRPr="00C7433F">
        <w:rPr>
          <w:rFonts w:asciiTheme="majorBidi" w:hAnsiTheme="majorBidi" w:cstheme="majorBidi"/>
        </w:rPr>
        <w:fldChar w:fldCharType="separate"/>
      </w:r>
      <w:r w:rsidRPr="00C7433F">
        <w:rPr>
          <w:rFonts w:asciiTheme="majorBidi" w:hAnsiTheme="majorBidi" w:cstheme="majorBidi"/>
          <w:szCs w:val="24"/>
        </w:rPr>
        <w:t xml:space="preserve">Fandi Rosi Sarwo Edi, </w:t>
      </w:r>
      <w:r w:rsidRPr="00C7433F">
        <w:rPr>
          <w:rFonts w:asciiTheme="majorBidi" w:hAnsiTheme="majorBidi" w:cstheme="majorBidi"/>
          <w:i/>
          <w:iCs/>
          <w:szCs w:val="24"/>
        </w:rPr>
        <w:t>Teori Wawancara Psikodiagnostik</w:t>
      </w:r>
      <w:r w:rsidRPr="00C7433F">
        <w:rPr>
          <w:rFonts w:asciiTheme="majorBidi" w:hAnsiTheme="majorBidi" w:cstheme="majorBidi"/>
          <w:szCs w:val="24"/>
        </w:rPr>
        <w:t xml:space="preserve"> (Yogyakarta: Leutikaprio, 2016), h. 23.</w:t>
      </w:r>
      <w:r w:rsidRPr="00C7433F">
        <w:rPr>
          <w:rFonts w:asciiTheme="majorBidi" w:hAnsiTheme="majorBidi" w:cstheme="majorBidi"/>
        </w:rPr>
        <w:fldChar w:fldCharType="end"/>
      </w:r>
    </w:p>
  </w:footnote>
  <w:footnote w:id="4">
    <w:p w14:paraId="638843DB" w14:textId="77777777" w:rsidR="00777F71" w:rsidRPr="00CC7DF5" w:rsidRDefault="00777F71" w:rsidP="00777F71">
      <w:pPr>
        <w:pStyle w:val="FootnoteText"/>
        <w:jc w:val="both"/>
        <w:rPr>
          <w:rFonts w:asciiTheme="majorBidi" w:hAnsiTheme="majorBidi" w:cstheme="majorBidi"/>
        </w:rPr>
      </w:pPr>
      <w:r>
        <w:rPr>
          <w:rFonts w:asciiTheme="majorBidi" w:hAnsiTheme="majorBidi" w:cstheme="majorBidi"/>
        </w:rPr>
        <w:tab/>
      </w:r>
      <w:r w:rsidRPr="00CC7DF5">
        <w:rPr>
          <w:rStyle w:val="FootnoteReference"/>
          <w:rFonts w:asciiTheme="majorBidi" w:hAnsiTheme="majorBidi" w:cstheme="majorBidi"/>
        </w:rPr>
        <w:footnoteRef/>
      </w:r>
      <w:r w:rsidRPr="00CC7DF5">
        <w:rPr>
          <w:rFonts w:asciiTheme="majorBidi" w:hAnsiTheme="majorBidi" w:cstheme="majorBidi"/>
        </w:rPr>
        <w:t xml:space="preserve"> </w:t>
      </w:r>
      <w:r w:rsidRPr="00CC7DF5">
        <w:rPr>
          <w:rFonts w:asciiTheme="majorBidi" w:hAnsiTheme="majorBidi" w:cstheme="majorBidi"/>
        </w:rPr>
        <w:fldChar w:fldCharType="begin"/>
      </w:r>
      <w:r>
        <w:rPr>
          <w:rFonts w:asciiTheme="majorBidi" w:hAnsiTheme="majorBidi" w:cstheme="majorBidi"/>
        </w:rPr>
        <w:instrText xml:space="preserve"> ADDIN ZOTERO_ITEM CSL_CITATION {"citationID":"jeB1f0Qp","properties":{"formattedCitation":"Sugiono, {\\i{}Metodologi Penelitian Pendidikan Pendekatan Kuantitatif, Kualitatif, dan R &amp; D} (Bandung: Alfabeta, 2010), h. 329-330.","plainCitation":"Sugiono, Metodologi Penelitian Pendidikan Pendekatan Kuantitatif, Kualitatif, dan R &amp; D (Bandung: Alfabeta, 2010), h. 329-330.","noteIndex":35},"citationItems":[{"id":316,"uris":["http://zotero.org/users/local/0L9zEyGr/items/4Z9VMIED"],"uri":["http://zotero.org/users/local/0L9zEyGr/items/4Z9VMIED"],"itemData":{"id":316,"type":"book","event-place":"Bandung","publisher":"Alfabeta","publisher-place":"Bandung","title":"Metodologi Penelitian Pendidikan Pendekatan Kuantitatif, Kualitatif, dan R &amp; D","author":[{"family":"Sugiono","given":""}],"issued":{"date-parts":[["2010"]]}},"locator":"h. 329-330","label":"page"}],"schema":"https://github.com/citation-style-language/schema/raw/master/csl-citation.json"} </w:instrText>
      </w:r>
      <w:r w:rsidRPr="00CC7DF5">
        <w:rPr>
          <w:rFonts w:asciiTheme="majorBidi" w:hAnsiTheme="majorBidi" w:cstheme="majorBidi"/>
        </w:rPr>
        <w:fldChar w:fldCharType="separate"/>
      </w:r>
      <w:r w:rsidRPr="00CC7DF5">
        <w:rPr>
          <w:rFonts w:asciiTheme="majorBidi" w:hAnsiTheme="majorBidi" w:cstheme="majorBidi"/>
          <w:szCs w:val="24"/>
        </w:rPr>
        <w:t xml:space="preserve">Sugiono, </w:t>
      </w:r>
      <w:r w:rsidRPr="00CC7DF5">
        <w:rPr>
          <w:rFonts w:asciiTheme="majorBidi" w:hAnsiTheme="majorBidi" w:cstheme="majorBidi"/>
          <w:i/>
          <w:iCs/>
          <w:szCs w:val="24"/>
        </w:rPr>
        <w:t>Metodologi Penelitian Pendidikan Pendekatan Kuantitatif, Kualitatif, dan R &amp; D</w:t>
      </w:r>
      <w:r w:rsidRPr="00CC7DF5">
        <w:rPr>
          <w:rFonts w:asciiTheme="majorBidi" w:hAnsiTheme="majorBidi" w:cstheme="majorBidi"/>
          <w:szCs w:val="24"/>
        </w:rPr>
        <w:t xml:space="preserve"> (Bandung: Alfabeta, 2010), h. 329-330.</w:t>
      </w:r>
      <w:r w:rsidRPr="00CC7DF5">
        <w:rPr>
          <w:rFonts w:asciiTheme="majorBidi" w:hAnsiTheme="majorBidi" w:cstheme="majorBidi"/>
        </w:rPr>
        <w:fldChar w:fldCharType="end"/>
      </w:r>
    </w:p>
  </w:footnote>
  <w:footnote w:id="5">
    <w:p w14:paraId="7DA02113" w14:textId="77777777" w:rsidR="00777F71" w:rsidRPr="007F6413" w:rsidRDefault="00777F71" w:rsidP="00777F71">
      <w:pPr>
        <w:pStyle w:val="FootnoteText"/>
        <w:jc w:val="both"/>
        <w:rPr>
          <w:rFonts w:asciiTheme="majorBidi" w:hAnsiTheme="majorBidi" w:cstheme="majorBidi"/>
        </w:rPr>
      </w:pPr>
      <w:r>
        <w:rPr>
          <w:rFonts w:asciiTheme="majorBidi" w:hAnsiTheme="majorBidi" w:cstheme="majorBidi"/>
        </w:rPr>
        <w:tab/>
      </w:r>
      <w:r w:rsidRPr="007F6413">
        <w:rPr>
          <w:rStyle w:val="FootnoteReference"/>
          <w:rFonts w:asciiTheme="majorBidi" w:hAnsiTheme="majorBidi" w:cstheme="majorBidi"/>
        </w:rPr>
        <w:footnoteRef/>
      </w:r>
      <w:r w:rsidRPr="007F6413">
        <w:rPr>
          <w:rFonts w:asciiTheme="majorBidi" w:hAnsiTheme="majorBidi" w:cstheme="majorBidi"/>
        </w:rPr>
        <w:t xml:space="preserve"> </w:t>
      </w:r>
      <w:r w:rsidRPr="007F6413">
        <w:rPr>
          <w:rFonts w:asciiTheme="majorBidi" w:hAnsiTheme="majorBidi" w:cstheme="majorBidi"/>
        </w:rPr>
        <w:fldChar w:fldCharType="begin"/>
      </w:r>
      <w:r>
        <w:rPr>
          <w:rFonts w:asciiTheme="majorBidi" w:hAnsiTheme="majorBidi" w:cstheme="majorBidi"/>
        </w:rPr>
        <w:instrText xml:space="preserve"> ADDIN ZOTERO_ITEM CSL_CITATION {"citationID":"DvyMzz9j","properties":{"formattedCitation":"Mamik, {\\i{}Metodologi Kualitatif} (Sidoarjo: Zifatama Publisher, 2015), h. 133-134.","plainCitation":"Mamik, Metodologi Kualitatif (Sidoarjo: Zifatama Publisher, 2015), h. 133-134.","noteIndex":36},"citationItems":[{"id":303,"uris":["http://zotero.org/users/local/0L9zEyGr/items/ZFS7NE7Z"],"uri":["http://zotero.org/users/local/0L9zEyGr/items/ZFS7NE7Z"],"itemData":{"id":303,"type":"book","event-place":"Sidoarjo","publisher":"Zifatama Publisher","publisher-place":"Sidoarjo","title":"Metodologi Kualitatif","author":[{"family":"Mamik","given":""}],"issued":{"date-parts":[["2015",5]]}},"locator":"h. 133-134","label":"page"}],"schema":"https://github.com/citation-style-language/schema/raw/master/csl-citation.json"} </w:instrText>
      </w:r>
      <w:r w:rsidRPr="007F6413">
        <w:rPr>
          <w:rFonts w:asciiTheme="majorBidi" w:hAnsiTheme="majorBidi" w:cstheme="majorBidi"/>
        </w:rPr>
        <w:fldChar w:fldCharType="separate"/>
      </w:r>
      <w:r w:rsidRPr="007F6413">
        <w:rPr>
          <w:rFonts w:asciiTheme="majorBidi" w:hAnsiTheme="majorBidi" w:cstheme="majorBidi"/>
          <w:szCs w:val="24"/>
        </w:rPr>
        <w:t xml:space="preserve">Mamik, </w:t>
      </w:r>
      <w:r w:rsidRPr="007F6413">
        <w:rPr>
          <w:rFonts w:asciiTheme="majorBidi" w:hAnsiTheme="majorBidi" w:cstheme="majorBidi"/>
          <w:i/>
          <w:iCs/>
          <w:szCs w:val="24"/>
        </w:rPr>
        <w:t>Metodologi Kualitatif</w:t>
      </w:r>
      <w:r w:rsidRPr="007F6413">
        <w:rPr>
          <w:rFonts w:asciiTheme="majorBidi" w:hAnsiTheme="majorBidi" w:cstheme="majorBidi"/>
          <w:szCs w:val="24"/>
        </w:rPr>
        <w:t xml:space="preserve"> (Sidoarjo: Zifatama Publisher, 2015), h. 133-134.</w:t>
      </w:r>
      <w:r w:rsidRPr="007F6413">
        <w:rPr>
          <w:rFonts w:asciiTheme="majorBidi" w:hAnsiTheme="majorBidi" w:cstheme="majorBidi"/>
        </w:rPr>
        <w:fldChar w:fldCharType="end"/>
      </w:r>
    </w:p>
  </w:footnote>
  <w:footnote w:id="6">
    <w:p w14:paraId="0321C1CE" w14:textId="77777777" w:rsidR="00777F71" w:rsidRPr="00D30B62" w:rsidRDefault="00777F71" w:rsidP="00777F71">
      <w:pPr>
        <w:pStyle w:val="FootnoteText"/>
        <w:jc w:val="both"/>
        <w:rPr>
          <w:rFonts w:asciiTheme="majorBidi" w:hAnsiTheme="majorBidi" w:cstheme="majorBidi"/>
        </w:rPr>
      </w:pPr>
      <w:r>
        <w:rPr>
          <w:rFonts w:asciiTheme="majorBidi" w:hAnsiTheme="majorBidi" w:cstheme="majorBidi"/>
        </w:rPr>
        <w:tab/>
      </w:r>
      <w:r w:rsidRPr="00D30B62">
        <w:rPr>
          <w:rStyle w:val="FootnoteReference"/>
          <w:rFonts w:asciiTheme="majorBidi" w:hAnsiTheme="majorBidi" w:cstheme="majorBidi"/>
        </w:rPr>
        <w:footnoteRef/>
      </w:r>
      <w:r w:rsidRPr="00D30B62">
        <w:rPr>
          <w:rFonts w:asciiTheme="majorBidi" w:hAnsiTheme="majorBidi" w:cstheme="majorBidi"/>
        </w:rPr>
        <w:t xml:space="preserve"> </w:t>
      </w:r>
      <w:r w:rsidRPr="00D30B62">
        <w:rPr>
          <w:rFonts w:asciiTheme="majorBidi" w:hAnsiTheme="majorBidi" w:cstheme="majorBidi"/>
        </w:rPr>
        <w:fldChar w:fldCharType="begin"/>
      </w:r>
      <w:r>
        <w:rPr>
          <w:rFonts w:asciiTheme="majorBidi" w:hAnsiTheme="majorBidi" w:cstheme="majorBidi"/>
        </w:rPr>
        <w:instrText xml:space="preserve"> ADDIN ZOTERO_ITEM CSL_CITATION {"citationID":"9iCblHdw","properties":{"formattedCitation":"Sugiono, {\\i{}Metodologi Penelitian Pendidikan Pendekatan Kuantitatif, Kualitatif, dan R &amp; D}, h. 99.","plainCitation":"Sugiono, Metodologi Penelitian Pendidikan Pendekatan Kuantitatif, Kualitatif, dan R &amp; D, h. 99.","noteIndex":37},"citationItems":[{"id":316,"uris":["http://zotero.org/users/local/0L9zEyGr/items/4Z9VMIED"],"uri":["http://zotero.org/users/local/0L9zEyGr/items/4Z9VMIED"],"itemData":{"id":316,"type":"book","event-place":"Bandung","publisher":"Alfabeta","publisher-place":"Bandung","title":"Metodologi Penelitian Pendidikan Pendekatan Kuantitatif, Kualitatif, dan R &amp; D","author":[{"family":"Sugiono","given":""}],"issued":{"date-parts":[["2010"]]}},"locator":"h. 99","label":"page"}],"schema":"https://github.com/citation-style-language/schema/raw/master/csl-citation.json"} </w:instrText>
      </w:r>
      <w:r w:rsidRPr="00D30B62">
        <w:rPr>
          <w:rFonts w:asciiTheme="majorBidi" w:hAnsiTheme="majorBidi" w:cstheme="majorBidi"/>
        </w:rPr>
        <w:fldChar w:fldCharType="separate"/>
      </w:r>
      <w:r w:rsidRPr="00D30B62">
        <w:rPr>
          <w:rFonts w:asciiTheme="majorBidi" w:hAnsiTheme="majorBidi" w:cstheme="majorBidi"/>
          <w:szCs w:val="24"/>
        </w:rPr>
        <w:t xml:space="preserve">Sugiono, </w:t>
      </w:r>
      <w:r w:rsidRPr="00D30B62">
        <w:rPr>
          <w:rFonts w:asciiTheme="majorBidi" w:hAnsiTheme="majorBidi" w:cstheme="majorBidi"/>
          <w:i/>
          <w:iCs/>
          <w:szCs w:val="24"/>
        </w:rPr>
        <w:t>Metodologi Penelitian Pendidikan Pendekatan Kuantitatif, Kualitatif, dan R &amp; D</w:t>
      </w:r>
      <w:r w:rsidRPr="00D30B62">
        <w:rPr>
          <w:rFonts w:asciiTheme="majorBidi" w:hAnsiTheme="majorBidi" w:cstheme="majorBidi"/>
          <w:szCs w:val="24"/>
        </w:rPr>
        <w:t>, h. 99.</w:t>
      </w:r>
      <w:r w:rsidRPr="00D30B62">
        <w:rPr>
          <w:rFonts w:asciiTheme="majorBidi" w:hAnsiTheme="majorBidi"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730B" w14:textId="77777777" w:rsidR="00777F71" w:rsidRDefault="00777F71">
    <w:pPr>
      <w:pStyle w:val="Header"/>
    </w:pPr>
    <w:r>
      <w:rPr>
        <w:noProof/>
      </w:rPr>
      <w:pict w14:anchorId="41149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34" o:spid="_x0000_s1026" type="#_x0000_t75" style="position:absolute;margin-left:0;margin-top:0;width:395.25pt;height:395.25pt;z-index:-251656192;mso-position-horizontal:center;mso-position-horizontal-relative:margin;mso-position-vertical:center;mso-position-vertical-relative:margin" o:allowincell="f">
          <v:imagedata r:id="rId1" o:title="Logo_IAIT_Kediri_by_Fiqi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207570"/>
      <w:docPartObj>
        <w:docPartGallery w:val="Page Numbers (Top of Page)"/>
        <w:docPartUnique/>
      </w:docPartObj>
    </w:sdtPr>
    <w:sdtEndPr>
      <w:rPr>
        <w:noProof/>
      </w:rPr>
    </w:sdtEndPr>
    <w:sdtContent>
      <w:p w14:paraId="61AAA546" w14:textId="77777777" w:rsidR="00777F71" w:rsidRDefault="00777F71">
        <w:pPr>
          <w:pStyle w:val="Header"/>
          <w:jc w:val="right"/>
        </w:pPr>
        <w:r>
          <w:rPr>
            <w:noProof/>
          </w:rPr>
          <w:pict w14:anchorId="4F127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35" o:spid="_x0000_s1027" type="#_x0000_t75" style="position:absolute;left:0;text-align:left;margin-left:0;margin-top:0;width:395.25pt;height:395.25pt;z-index:-251655168;mso-position-horizontal:center;mso-position-horizontal-relative:margin;mso-position-vertical:center;mso-position-vertical-relative:margin" o:allowincell="f">
              <v:imagedata r:id="rId1" o:title="Logo_IAIT_Kediri_by_Fiqih" gain="19661f" blacklevel="22938f"/>
              <w10:wrap anchorx="margin" anchory="margin"/>
            </v:shape>
          </w:pict>
        </w:r>
      </w:p>
    </w:sdtContent>
  </w:sdt>
  <w:p w14:paraId="6A934ABD" w14:textId="77777777" w:rsidR="00777F71" w:rsidRDefault="00777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28CC" w14:textId="77777777" w:rsidR="00777F71" w:rsidRDefault="00777F71">
    <w:pPr>
      <w:pStyle w:val="Header"/>
    </w:pPr>
    <w:r>
      <w:rPr>
        <w:noProof/>
      </w:rPr>
      <w:pict w14:anchorId="1393B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33" o:spid="_x0000_s1025" type="#_x0000_t75" style="position:absolute;margin-left:0;margin-top:0;width:395.25pt;height:395.25pt;z-index:-251657216;mso-position-horizontal:center;mso-position-horizontal-relative:margin;mso-position-vertical:center;mso-position-vertical-relative:margin" o:allowincell="f">
          <v:imagedata r:id="rId1" o:title="Logo_IAIT_Kediri_by_Fiq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F0CB5"/>
    <w:multiLevelType w:val="hybridMultilevel"/>
    <w:tmpl w:val="11986C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5110D0A"/>
    <w:multiLevelType w:val="hybridMultilevel"/>
    <w:tmpl w:val="D6C002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1EF204E"/>
    <w:multiLevelType w:val="hybridMultilevel"/>
    <w:tmpl w:val="BBDC5F14"/>
    <w:lvl w:ilvl="0" w:tplc="C824B466">
      <w:start w:val="1"/>
      <w:numFmt w:val="upp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67826E9"/>
    <w:multiLevelType w:val="hybridMultilevel"/>
    <w:tmpl w:val="D714AC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A9502F6"/>
    <w:multiLevelType w:val="hybridMultilevel"/>
    <w:tmpl w:val="028C37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B6B085E"/>
    <w:multiLevelType w:val="hybridMultilevel"/>
    <w:tmpl w:val="D6C002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30B1879"/>
    <w:multiLevelType w:val="hybridMultilevel"/>
    <w:tmpl w:val="8146EA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599620CD"/>
    <w:multiLevelType w:val="hybridMultilevel"/>
    <w:tmpl w:val="42341D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742100635">
    <w:abstractNumId w:val="2"/>
  </w:num>
  <w:num w:numId="2" w16cid:durableId="1979525691">
    <w:abstractNumId w:val="0"/>
  </w:num>
  <w:num w:numId="3" w16cid:durableId="1462109956">
    <w:abstractNumId w:val="1"/>
  </w:num>
  <w:num w:numId="4" w16cid:durableId="1212423460">
    <w:abstractNumId w:val="5"/>
  </w:num>
  <w:num w:numId="5" w16cid:durableId="535000925">
    <w:abstractNumId w:val="4"/>
  </w:num>
  <w:num w:numId="6" w16cid:durableId="1831948813">
    <w:abstractNumId w:val="3"/>
  </w:num>
  <w:num w:numId="7" w16cid:durableId="1988630655">
    <w:abstractNumId w:val="6"/>
  </w:num>
  <w:num w:numId="8" w16cid:durableId="80301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71"/>
    <w:rsid w:val="003E778A"/>
    <w:rsid w:val="00777F71"/>
    <w:rsid w:val="00D20E8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02DE1"/>
  <w15:chartTrackingRefBased/>
  <w15:docId w15:val="{FBFA2E3D-AAB7-44DF-B551-CB7635E9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71"/>
    <w:rPr>
      <w:lang w:val="id-ID"/>
    </w:rPr>
  </w:style>
  <w:style w:type="paragraph" w:styleId="Heading1">
    <w:name w:val="heading 1"/>
    <w:basedOn w:val="Normal"/>
    <w:next w:val="Normal"/>
    <w:link w:val="Heading1Char"/>
    <w:uiPriority w:val="9"/>
    <w:qFormat/>
    <w:rsid w:val="00777F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71"/>
    <w:rPr>
      <w:rFonts w:asciiTheme="majorHAnsi" w:eastAsiaTheme="majorEastAsia" w:hAnsiTheme="majorHAnsi" w:cstheme="majorBidi"/>
      <w:color w:val="2F5496" w:themeColor="accent1" w:themeShade="BF"/>
      <w:sz w:val="32"/>
      <w:szCs w:val="32"/>
      <w:lang w:val="id-ID"/>
    </w:rPr>
  </w:style>
  <w:style w:type="paragraph" w:styleId="ListParagraph">
    <w:name w:val="List Paragraph"/>
    <w:basedOn w:val="Normal"/>
    <w:uiPriority w:val="34"/>
    <w:qFormat/>
    <w:rsid w:val="00777F71"/>
    <w:pPr>
      <w:ind w:left="720"/>
      <w:contextualSpacing/>
    </w:pPr>
  </w:style>
  <w:style w:type="paragraph" w:styleId="FootnoteText">
    <w:name w:val="footnote text"/>
    <w:basedOn w:val="Normal"/>
    <w:link w:val="FootnoteTextChar"/>
    <w:uiPriority w:val="99"/>
    <w:semiHidden/>
    <w:unhideWhenUsed/>
    <w:rsid w:val="00777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F71"/>
    <w:rPr>
      <w:sz w:val="20"/>
      <w:szCs w:val="20"/>
      <w:lang w:val="id-ID"/>
    </w:rPr>
  </w:style>
  <w:style w:type="character" w:styleId="FootnoteReference">
    <w:name w:val="footnote reference"/>
    <w:basedOn w:val="DefaultParagraphFont"/>
    <w:uiPriority w:val="99"/>
    <w:semiHidden/>
    <w:unhideWhenUsed/>
    <w:rsid w:val="00777F71"/>
    <w:rPr>
      <w:vertAlign w:val="superscript"/>
    </w:rPr>
  </w:style>
  <w:style w:type="paragraph" w:styleId="Header">
    <w:name w:val="header"/>
    <w:basedOn w:val="Normal"/>
    <w:link w:val="HeaderChar"/>
    <w:uiPriority w:val="99"/>
    <w:unhideWhenUsed/>
    <w:rsid w:val="00777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F71"/>
    <w:rPr>
      <w:lang w:val="id-ID"/>
    </w:rPr>
  </w:style>
  <w:style w:type="paragraph" w:styleId="Footer">
    <w:name w:val="footer"/>
    <w:basedOn w:val="Normal"/>
    <w:link w:val="FooterChar"/>
    <w:uiPriority w:val="99"/>
    <w:unhideWhenUsed/>
    <w:rsid w:val="00777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F7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2028</Words>
  <Characters>11562</Characters>
  <Application>Microsoft Office Word</Application>
  <DocSecurity>0</DocSecurity>
  <Lines>96</Lines>
  <Paragraphs>27</Paragraphs>
  <ScaleCrop>false</ScaleCrop>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ainurrofiqahmad18@gmail.com</dc:creator>
  <cp:keywords/>
  <dc:description/>
  <cp:lastModifiedBy>ainurrofiqahmad18@gmail.com</cp:lastModifiedBy>
  <cp:revision>1</cp:revision>
  <dcterms:created xsi:type="dcterms:W3CDTF">2022-04-10T03:36:00Z</dcterms:created>
  <dcterms:modified xsi:type="dcterms:W3CDTF">2022-04-10T03:39:00Z</dcterms:modified>
</cp:coreProperties>
</file>