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FC7F7" w14:textId="77777777" w:rsidR="00D3328B" w:rsidRDefault="00D3328B" w:rsidP="00D3328B">
      <w:pPr>
        <w:pStyle w:val="ListParagraph"/>
        <w:spacing w:after="0" w:line="240" w:lineRule="auto"/>
        <w:ind w:left="0"/>
        <w:jc w:val="center"/>
        <w:outlineLvl w:val="0"/>
        <w:rPr>
          <w:rFonts w:asciiTheme="majorBidi" w:hAnsiTheme="majorBidi" w:cstheme="majorBidi"/>
          <w:b/>
          <w:bCs/>
          <w:sz w:val="26"/>
          <w:szCs w:val="26"/>
        </w:rPr>
      </w:pPr>
      <w:bookmarkStart w:id="0" w:name="_Toc75550070"/>
      <w:r>
        <w:rPr>
          <w:rFonts w:asciiTheme="majorBidi" w:hAnsiTheme="majorBidi" w:cstheme="majorBidi"/>
          <w:b/>
          <w:bCs/>
          <w:sz w:val="26"/>
          <w:szCs w:val="26"/>
        </w:rPr>
        <w:t>DAFTAR PUSTAKA</w:t>
      </w:r>
      <w:bookmarkEnd w:id="0"/>
    </w:p>
    <w:p w14:paraId="48F70A60" w14:textId="77777777" w:rsidR="00D3328B" w:rsidRDefault="00D3328B" w:rsidP="00D3328B">
      <w:pPr>
        <w:pStyle w:val="ListParagraph"/>
        <w:spacing w:after="0" w:line="240" w:lineRule="auto"/>
        <w:ind w:left="0"/>
        <w:jc w:val="center"/>
        <w:rPr>
          <w:rFonts w:asciiTheme="majorBidi" w:hAnsiTheme="majorBidi" w:cstheme="majorBidi"/>
          <w:b/>
          <w:bCs/>
          <w:sz w:val="26"/>
          <w:szCs w:val="26"/>
        </w:rPr>
      </w:pPr>
    </w:p>
    <w:p w14:paraId="4855CED4" w14:textId="77777777" w:rsidR="00D3328B" w:rsidRDefault="00D3328B" w:rsidP="00D3328B">
      <w:pPr>
        <w:pStyle w:val="ListParagraph"/>
        <w:spacing w:after="0" w:line="240" w:lineRule="auto"/>
        <w:ind w:left="0"/>
        <w:jc w:val="center"/>
        <w:rPr>
          <w:rFonts w:asciiTheme="majorBidi" w:hAnsiTheme="majorBidi" w:cstheme="majorBidi"/>
          <w:b/>
          <w:bCs/>
          <w:sz w:val="26"/>
          <w:szCs w:val="26"/>
        </w:rPr>
      </w:pPr>
    </w:p>
    <w:p w14:paraId="1EEC7F92" w14:textId="77777777" w:rsidR="00D3328B" w:rsidRPr="00A169FB" w:rsidRDefault="00D3328B" w:rsidP="00D3328B">
      <w:pPr>
        <w:pStyle w:val="Bibliography"/>
        <w:spacing w:line="360" w:lineRule="auto"/>
        <w:jc w:val="both"/>
        <w:rPr>
          <w:rFonts w:ascii="Times New Roman" w:hAnsi="Times New Roman" w:cs="Times New Roman"/>
          <w:sz w:val="24"/>
        </w:rPr>
      </w:pPr>
      <w:r>
        <w:rPr>
          <w:rFonts w:asciiTheme="majorBidi" w:hAnsiTheme="majorBidi" w:cstheme="majorBidi"/>
        </w:rPr>
        <w:fldChar w:fldCharType="begin"/>
      </w:r>
      <w:r>
        <w:rPr>
          <w:rFonts w:asciiTheme="majorBidi" w:hAnsiTheme="majorBidi" w:cstheme="majorBidi"/>
        </w:rPr>
        <w:instrText xml:space="preserve"> ADDIN ZOTERO_BIBL {"uncited":[],"omitted":[],"custom":[]} CSL_BIBLIOGRAPHY </w:instrText>
      </w:r>
      <w:r>
        <w:rPr>
          <w:rFonts w:asciiTheme="majorBidi" w:hAnsiTheme="majorBidi" w:cstheme="majorBidi"/>
        </w:rPr>
        <w:fldChar w:fldCharType="separate"/>
      </w:r>
      <w:r w:rsidRPr="00A169FB">
        <w:rPr>
          <w:rFonts w:ascii="Times New Roman" w:hAnsi="Times New Roman" w:cs="Times New Roman"/>
          <w:sz w:val="24"/>
        </w:rPr>
        <w:t xml:space="preserve">Amin, A. Rifqi. </w:t>
      </w:r>
      <w:r w:rsidRPr="00A169FB">
        <w:rPr>
          <w:rFonts w:ascii="Times New Roman" w:hAnsi="Times New Roman" w:cs="Times New Roman"/>
          <w:i/>
          <w:iCs/>
          <w:sz w:val="24"/>
        </w:rPr>
        <w:t>Sistem Pembelajaran Pendidikan Agama Islam Pada Perguruan Tinggi Umum</w:t>
      </w:r>
      <w:r w:rsidRPr="00A169FB">
        <w:rPr>
          <w:rFonts w:ascii="Times New Roman" w:hAnsi="Times New Roman" w:cs="Times New Roman"/>
          <w:sz w:val="24"/>
        </w:rPr>
        <w:t>. Yogyakarta: Deepublish, 2015.</w:t>
      </w:r>
    </w:p>
    <w:p w14:paraId="71E6D4BC"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“Arti kata analisis - Kamus Besar Bahasa Indonesia (KBBI) Online.” Diakses 29 Maret 2021. https://kbbi.web.id/analisis.</w:t>
      </w:r>
    </w:p>
    <w:p w14:paraId="3F7C2230"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“Arti kata pandemi - Kamus Besar Bahasa Indonesia (KBBI) Online.” Diakses 29 Maret 2021. https://kbbi.web.id/pandemi.</w:t>
      </w:r>
    </w:p>
    <w:p w14:paraId="183868E0"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Azizatun, Zetty. Wawancara, Ruang Guru Madrasah Aliyah Negeri 1 Kota Kediri, 18 Maret 2021.</w:t>
      </w:r>
    </w:p>
    <w:p w14:paraId="471C2042"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Basri, Hasan, Lely Fathiyatus Sa’diyah, dan Siti Nur Khasanah. “Efektivitas Pemanfaatan Media Online Dalam Pembelajaran Di Masa Pandemi Covid-19.” </w:t>
      </w:r>
      <w:r w:rsidRPr="00A169FB">
        <w:rPr>
          <w:rFonts w:ascii="Times New Roman" w:hAnsi="Times New Roman" w:cs="Times New Roman"/>
          <w:i/>
          <w:iCs/>
          <w:sz w:val="24"/>
        </w:rPr>
        <w:t>Tarbiyatuna: Jurnal Pendidikan Ilmiah</w:t>
      </w:r>
      <w:r w:rsidRPr="00A169FB">
        <w:rPr>
          <w:rFonts w:ascii="Times New Roman" w:hAnsi="Times New Roman" w:cs="Times New Roman"/>
          <w:sz w:val="24"/>
        </w:rPr>
        <w:t xml:space="preserve"> 5, no. 2 (Desember 2020).</w:t>
      </w:r>
    </w:p>
    <w:p w14:paraId="1D0E5760"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Ding, Jepri, Desi Hermawati, dan Hani Subakti. “Analisis Media Pembelajaran Daring DI Era Pandemi Covid19 Pada Kelas III SD Negeri 027 Samarinda Ulu.” </w:t>
      </w:r>
      <w:r w:rsidRPr="00A169FB">
        <w:rPr>
          <w:rFonts w:ascii="Times New Roman" w:hAnsi="Times New Roman" w:cs="Times New Roman"/>
          <w:i/>
          <w:iCs/>
          <w:sz w:val="24"/>
        </w:rPr>
        <w:t>Sistema: Jurnal Pendidikan</w:t>
      </w:r>
      <w:r w:rsidRPr="00A169FB">
        <w:rPr>
          <w:rFonts w:ascii="Times New Roman" w:hAnsi="Times New Roman" w:cs="Times New Roman"/>
          <w:sz w:val="24"/>
        </w:rPr>
        <w:t xml:space="preserve"> 01, no. 02 (Desember 2020).</w:t>
      </w:r>
    </w:p>
    <w:p w14:paraId="4A3AB7B8"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Edi, Fandi Rosi Sarwo. </w:t>
      </w:r>
      <w:r w:rsidRPr="00A169FB">
        <w:rPr>
          <w:rFonts w:ascii="Times New Roman" w:hAnsi="Times New Roman" w:cs="Times New Roman"/>
          <w:i/>
          <w:iCs/>
          <w:sz w:val="24"/>
        </w:rPr>
        <w:t>Teori Wawancara Psikodiagnostik</w:t>
      </w:r>
      <w:r w:rsidRPr="00A169FB">
        <w:rPr>
          <w:rFonts w:ascii="Times New Roman" w:hAnsi="Times New Roman" w:cs="Times New Roman"/>
          <w:sz w:val="24"/>
        </w:rPr>
        <w:t>. Yogyakarta: Leutikaprio, 2016.</w:t>
      </w:r>
    </w:p>
    <w:p w14:paraId="49A6F060"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Fatimah, Fajar Nur’aini Dwi. </w:t>
      </w:r>
      <w:r w:rsidRPr="00A169FB">
        <w:rPr>
          <w:rFonts w:ascii="Times New Roman" w:hAnsi="Times New Roman" w:cs="Times New Roman"/>
          <w:i/>
          <w:iCs/>
          <w:sz w:val="24"/>
        </w:rPr>
        <w:t>Teknik Analisis SWOT Pedoman Menyusun Strategi yang Efektif &amp; Efisien Serta Cara Mengolah Kekuatan dan Ancaman</w:t>
      </w:r>
      <w:r w:rsidRPr="00A169FB">
        <w:rPr>
          <w:rFonts w:ascii="Times New Roman" w:hAnsi="Times New Roman" w:cs="Times New Roman"/>
          <w:sz w:val="24"/>
        </w:rPr>
        <w:t>. Yogyakarta: Anak Hebat Indonesia, 2016.</w:t>
      </w:r>
    </w:p>
    <w:p w14:paraId="2460673F"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Fatmawati, Ira. Wawancara, Ruang Guru Madrasah Aliyah Negeri 1 Kota Kediri, 18 Maret 2021.</w:t>
      </w:r>
    </w:p>
    <w:p w14:paraId="2165A398"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Wawancara, Teras Madrasah Aliyah Negeri 1 Kota Kediri, 22 Maret 2021.</w:t>
      </w:r>
    </w:p>
    <w:p w14:paraId="5341D18A"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Habibi, Roni, dan Raymana Aprilian. </w:t>
      </w:r>
      <w:r w:rsidRPr="00A169FB">
        <w:rPr>
          <w:rFonts w:ascii="Times New Roman" w:hAnsi="Times New Roman" w:cs="Times New Roman"/>
          <w:i/>
          <w:iCs/>
          <w:sz w:val="24"/>
        </w:rPr>
        <w:t>Tutorial Dan Penjelasan Aplikasi E-Office Berbasis WEB Menggunakan Metode RAD</w:t>
      </w:r>
      <w:r w:rsidRPr="00A169FB">
        <w:rPr>
          <w:rFonts w:ascii="Times New Roman" w:hAnsi="Times New Roman" w:cs="Times New Roman"/>
          <w:sz w:val="24"/>
        </w:rPr>
        <w:t>. Bandung: Kreatif Industri Nusantara, 2019.</w:t>
      </w:r>
    </w:p>
    <w:p w14:paraId="1F107460" w14:textId="77777777" w:rsidR="00D3328B" w:rsidRDefault="00D3328B" w:rsidP="00D3328B">
      <w:pPr>
        <w:pStyle w:val="Bibliography"/>
        <w:spacing w:line="360" w:lineRule="auto"/>
        <w:jc w:val="both"/>
        <w:rPr>
          <w:rFonts w:ascii="Times New Roman" w:hAnsi="Times New Roman" w:cs="Times New Roman"/>
          <w:sz w:val="24"/>
        </w:rPr>
        <w:sectPr w:rsidR="00D3328B" w:rsidSect="00DB71D6">
          <w:headerReference w:type="even" r:id="rId4"/>
          <w:headerReference w:type="default" r:id="rId5"/>
          <w:footerReference w:type="default" r:id="rId6"/>
          <w:headerReference w:type="first" r:id="rId7"/>
          <w:pgSz w:w="11906" w:h="16838"/>
          <w:pgMar w:top="2268" w:right="1701" w:bottom="1701" w:left="2268" w:header="567" w:footer="567" w:gutter="0"/>
          <w:cols w:space="708"/>
          <w:docGrid w:linePitch="360"/>
        </w:sectPr>
      </w:pPr>
      <w:r w:rsidRPr="00A169FB">
        <w:rPr>
          <w:rFonts w:ascii="Times New Roman" w:hAnsi="Times New Roman" w:cs="Times New Roman"/>
          <w:sz w:val="24"/>
        </w:rPr>
        <w:t xml:space="preserve">KEDIRI, MADRASAH ALIYAH NEGERI 1 KOTA. “Sejarah Singkat MADRASAH ALIYAH NEGERI 1 KOTA KEDIRI.” Diakses 3 April 2021. </w:t>
      </w:r>
    </w:p>
    <w:p w14:paraId="554D472A" w14:textId="77777777" w:rsidR="00D3328B" w:rsidRPr="00A169FB" w:rsidRDefault="00D3328B" w:rsidP="00D3328B">
      <w:pPr>
        <w:pStyle w:val="Bibliography"/>
        <w:spacing w:line="360" w:lineRule="auto"/>
        <w:jc w:val="both"/>
        <w:rPr>
          <w:rFonts w:ascii="Times New Roman" w:hAnsi="Times New Roman" w:cs="Times New Roman"/>
          <w:sz w:val="24"/>
        </w:rPr>
      </w:pPr>
      <w:r>
        <w:rPr>
          <w:rFonts w:ascii="Times New Roman" w:hAnsi="Times New Roman" w:cs="Times New Roman"/>
          <w:sz w:val="24"/>
        </w:rPr>
        <w:lastRenderedPageBreak/>
        <w:tab/>
      </w:r>
      <w:r w:rsidRPr="00A169FB">
        <w:rPr>
          <w:rFonts w:ascii="Times New Roman" w:hAnsi="Times New Roman" w:cs="Times New Roman"/>
          <w:sz w:val="24"/>
        </w:rPr>
        <w:t>https://man1kotakediri.sch.id/profil.php?id=profil&amp;kode=12&amp;profil=Sejarah%20Singkat.</w:t>
      </w:r>
    </w:p>
    <w:p w14:paraId="10AFEA41"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Latifah, Siti, dan Nuril Azrina. “Analisis Media Pembelajaran Berbasis E-Learning Di Masa Pandemi Covid-19 Pada Guru SD/MI Di Jember.” </w:t>
      </w:r>
      <w:r w:rsidRPr="00A169FB">
        <w:rPr>
          <w:rFonts w:ascii="Times New Roman" w:hAnsi="Times New Roman" w:cs="Times New Roman"/>
          <w:i/>
          <w:iCs/>
          <w:sz w:val="24"/>
        </w:rPr>
        <w:t>Akselerasi: Jurnal Pendidikan Guru MI</w:t>
      </w:r>
      <w:r w:rsidRPr="00A169FB">
        <w:rPr>
          <w:rFonts w:ascii="Times New Roman" w:hAnsi="Times New Roman" w:cs="Times New Roman"/>
          <w:sz w:val="24"/>
        </w:rPr>
        <w:t xml:space="preserve"> 1, no. 2 (Desember 2020).</w:t>
      </w:r>
    </w:p>
    <w:p w14:paraId="47BA8AD7"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Madrasah Aliyah Negeri 1 Kota Kediri. </w:t>
      </w:r>
      <w:r w:rsidRPr="00A169FB">
        <w:rPr>
          <w:rFonts w:ascii="Times New Roman" w:hAnsi="Times New Roman" w:cs="Times New Roman"/>
          <w:i/>
          <w:iCs/>
          <w:sz w:val="24"/>
        </w:rPr>
        <w:t>Kurikulum Madrasah Aliyah Negeri 1 Kota Kediri</w:t>
      </w:r>
      <w:r w:rsidRPr="00A169FB">
        <w:rPr>
          <w:rFonts w:ascii="Times New Roman" w:hAnsi="Times New Roman" w:cs="Times New Roman"/>
          <w:sz w:val="24"/>
        </w:rPr>
        <w:t>. Kediri: Kementerian Agama Republik Indonesia, 2021.</w:t>
      </w:r>
    </w:p>
    <w:p w14:paraId="5A6D4208"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Mamik. </w:t>
      </w:r>
      <w:r w:rsidRPr="00A169FB">
        <w:rPr>
          <w:rFonts w:ascii="Times New Roman" w:hAnsi="Times New Roman" w:cs="Times New Roman"/>
          <w:i/>
          <w:iCs/>
          <w:sz w:val="24"/>
        </w:rPr>
        <w:t>Metodologi Kualitatif</w:t>
      </w:r>
      <w:r w:rsidRPr="00A169FB">
        <w:rPr>
          <w:rFonts w:ascii="Times New Roman" w:hAnsi="Times New Roman" w:cs="Times New Roman"/>
          <w:sz w:val="24"/>
        </w:rPr>
        <w:t>. Sidoarjo: Zifatama Publisher, 2015.</w:t>
      </w:r>
    </w:p>
    <w:p w14:paraId="2C8B0446"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Moeloeng, Lexy J. </w:t>
      </w:r>
      <w:r w:rsidRPr="00A169FB">
        <w:rPr>
          <w:rFonts w:ascii="Times New Roman" w:hAnsi="Times New Roman" w:cs="Times New Roman"/>
          <w:i/>
          <w:iCs/>
          <w:sz w:val="24"/>
        </w:rPr>
        <w:t>Metodelogi Penelitian Kualitatif</w:t>
      </w:r>
      <w:r w:rsidRPr="00A169FB">
        <w:rPr>
          <w:rFonts w:ascii="Times New Roman" w:hAnsi="Times New Roman" w:cs="Times New Roman"/>
          <w:sz w:val="24"/>
        </w:rPr>
        <w:t>. Bandung: PT Remaja Rosdakarya, 2011.</w:t>
      </w:r>
    </w:p>
    <w:p w14:paraId="6C2FC353"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Mulyani, Sri. </w:t>
      </w:r>
      <w:r w:rsidRPr="00A169FB">
        <w:rPr>
          <w:rFonts w:ascii="Times New Roman" w:hAnsi="Times New Roman" w:cs="Times New Roman"/>
          <w:i/>
          <w:iCs/>
          <w:sz w:val="24"/>
        </w:rPr>
        <w:t>Metode Analisis dan Perancangan Sistem</w:t>
      </w:r>
      <w:r w:rsidRPr="00A169FB">
        <w:rPr>
          <w:rFonts w:ascii="Times New Roman" w:hAnsi="Times New Roman" w:cs="Times New Roman"/>
          <w:sz w:val="24"/>
        </w:rPr>
        <w:t>. Bandung: Abdi Sistematika, 2016.</w:t>
      </w:r>
    </w:p>
    <w:p w14:paraId="7F653571"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Muna, Muhamad Khusnul, dan M. Yusuf Agung Subekti. “Tujuan Pendidikan Agama Islam Dalam Al-Qur’an [Kajian Surah Al-Hujurat Ayat 11-13 Tafsir Al-Munir Karya Wahbah Al-Zuhaili].” </w:t>
      </w:r>
      <w:r w:rsidRPr="00A169FB">
        <w:rPr>
          <w:rFonts w:ascii="Times New Roman" w:hAnsi="Times New Roman" w:cs="Times New Roman"/>
          <w:i/>
          <w:iCs/>
          <w:sz w:val="24"/>
        </w:rPr>
        <w:t>Jurnal Piwulang</w:t>
      </w:r>
      <w:r w:rsidRPr="00A169FB">
        <w:rPr>
          <w:rFonts w:ascii="Times New Roman" w:hAnsi="Times New Roman" w:cs="Times New Roman"/>
          <w:sz w:val="24"/>
        </w:rPr>
        <w:t xml:space="preserve"> 2, no. 2 (Maret 2020).</w:t>
      </w:r>
    </w:p>
    <w:p w14:paraId="68C03EA3"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Mursidi, Ali. Wawancara, Teras Madrasah Aliyah Negeri 1 Kota Kediri, 17 Maret 2021.</w:t>
      </w:r>
    </w:p>
    <w:p w14:paraId="322FE688"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Novianti, Ely, Alda Rizka Fatkhia, dan Zalik Nuryana. “Analisis Kebijakan Pembelajaran PAI Di Masa Pandemi: Peluang Dan Tantangan.” </w:t>
      </w:r>
      <w:r w:rsidRPr="00A169FB">
        <w:rPr>
          <w:rFonts w:ascii="Times New Roman" w:hAnsi="Times New Roman" w:cs="Times New Roman"/>
          <w:i/>
          <w:iCs/>
          <w:sz w:val="24"/>
        </w:rPr>
        <w:t>Jurnal Pendidikan Islam</w:t>
      </w:r>
      <w:r w:rsidRPr="00A169FB">
        <w:rPr>
          <w:rFonts w:ascii="Times New Roman" w:hAnsi="Times New Roman" w:cs="Times New Roman"/>
          <w:sz w:val="24"/>
        </w:rPr>
        <w:t xml:space="preserve"> 11, no. 2 (November 2020).</w:t>
      </w:r>
    </w:p>
    <w:p w14:paraId="72ABB7C9"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Nurjaman, Asep. </w:t>
      </w:r>
      <w:r w:rsidRPr="00A169FB">
        <w:rPr>
          <w:rFonts w:ascii="Times New Roman" w:hAnsi="Times New Roman" w:cs="Times New Roman"/>
          <w:i/>
          <w:iCs/>
          <w:sz w:val="24"/>
        </w:rPr>
        <w:t>Peningkatan Kemampuan Berfikir Kritis Dalam Pembelajaran Pendidikan Agama Islam Melalui Implementasi Desain Pembelajaran Assure</w:t>
      </w:r>
      <w:r w:rsidRPr="00A169FB">
        <w:rPr>
          <w:rFonts w:ascii="Times New Roman" w:hAnsi="Times New Roman" w:cs="Times New Roman"/>
          <w:sz w:val="24"/>
        </w:rPr>
        <w:t>. Indramayu: CV. Adanu Abimata, 2020.</w:t>
      </w:r>
    </w:p>
    <w:p w14:paraId="40B685B1"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Pohan, Albert Efendi. </w:t>
      </w:r>
      <w:r w:rsidRPr="00A169FB">
        <w:rPr>
          <w:rFonts w:ascii="Times New Roman" w:hAnsi="Times New Roman" w:cs="Times New Roman"/>
          <w:i/>
          <w:iCs/>
          <w:sz w:val="24"/>
        </w:rPr>
        <w:t>Konsep Pembelajaran Daring Berbasis Pendekatan Ilmiah</w:t>
      </w:r>
      <w:r w:rsidRPr="00A169FB">
        <w:rPr>
          <w:rFonts w:ascii="Times New Roman" w:hAnsi="Times New Roman" w:cs="Times New Roman"/>
          <w:sz w:val="24"/>
        </w:rPr>
        <w:t>. Jawa Tengah: CV Sarnu Untung, 2020.</w:t>
      </w:r>
    </w:p>
    <w:p w14:paraId="3533B1E4"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Rahayu, Tri. “Manajemen Strategi dan Anlisis SWOT dalam Pendidikan.” </w:t>
      </w:r>
      <w:r w:rsidRPr="00A169FB">
        <w:rPr>
          <w:rFonts w:ascii="Times New Roman" w:hAnsi="Times New Roman" w:cs="Times New Roman"/>
          <w:i/>
          <w:iCs/>
          <w:sz w:val="24"/>
        </w:rPr>
        <w:t>Jurnal Prodi MPI Idaaratul ’Ulum</w:t>
      </w:r>
      <w:r w:rsidRPr="00A169FB">
        <w:rPr>
          <w:rFonts w:ascii="Times New Roman" w:hAnsi="Times New Roman" w:cs="Times New Roman"/>
          <w:sz w:val="24"/>
        </w:rPr>
        <w:t xml:space="preserve"> 2, no. 1 (Juni 2020).</w:t>
      </w:r>
    </w:p>
    <w:p w14:paraId="1B3C4276"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Rahmawati, Novi Rosita, Fatimatul Eva Rosida, dan Farid Imam Kholidin. “Analisis Pembelajaran Daring Saat Pandemi Di Madrasah Ibtidaiyah.” </w:t>
      </w:r>
      <w:r w:rsidRPr="00A169FB">
        <w:rPr>
          <w:rFonts w:ascii="Times New Roman" w:hAnsi="Times New Roman" w:cs="Times New Roman"/>
          <w:i/>
          <w:iCs/>
          <w:sz w:val="24"/>
        </w:rPr>
        <w:t>SITTAH:  Journal of Primary Education</w:t>
      </w:r>
      <w:r w:rsidRPr="00A169FB">
        <w:rPr>
          <w:rFonts w:ascii="Times New Roman" w:hAnsi="Times New Roman" w:cs="Times New Roman"/>
          <w:sz w:val="24"/>
        </w:rPr>
        <w:t xml:space="preserve"> 1, no. 2 (Oktober 2020).</w:t>
      </w:r>
    </w:p>
    <w:p w14:paraId="71CE590B"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lastRenderedPageBreak/>
        <w:t xml:space="preserve">Rangkuti, Freddy. </w:t>
      </w:r>
      <w:r w:rsidRPr="00A169FB">
        <w:rPr>
          <w:rFonts w:ascii="Times New Roman" w:hAnsi="Times New Roman" w:cs="Times New Roman"/>
          <w:i/>
          <w:iCs/>
          <w:sz w:val="24"/>
        </w:rPr>
        <w:t>Analisis SWOT Teknik Membedah Kasus Bisnis</w:t>
      </w:r>
      <w:r w:rsidRPr="00A169FB">
        <w:rPr>
          <w:rFonts w:ascii="Times New Roman" w:hAnsi="Times New Roman" w:cs="Times New Roman"/>
          <w:sz w:val="24"/>
        </w:rPr>
        <w:t>. Jakarta: PT Gramedia Pustaka Utama, 2013.</w:t>
      </w:r>
    </w:p>
    <w:p w14:paraId="143AF355"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Rianawati. </w:t>
      </w:r>
      <w:r w:rsidRPr="00A169FB">
        <w:rPr>
          <w:rFonts w:ascii="Times New Roman" w:hAnsi="Times New Roman" w:cs="Times New Roman"/>
          <w:i/>
          <w:iCs/>
          <w:sz w:val="24"/>
        </w:rPr>
        <w:t>Implementasi Nilai-Nilai Karakter Pada Mata Pelajaran Penddikan Agama Islam (PAI)</w:t>
      </w:r>
      <w:r w:rsidRPr="00A169FB">
        <w:rPr>
          <w:rFonts w:ascii="Times New Roman" w:hAnsi="Times New Roman" w:cs="Times New Roman"/>
          <w:sz w:val="24"/>
        </w:rPr>
        <w:t>. Pontianak: IAIN Pontianak Press, 2014.</w:t>
      </w:r>
    </w:p>
    <w:p w14:paraId="3495D2EE"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Riyanti, Asih, dan Cici Winda Paramida. “Analisis Penggunaan Media E-Learning Mata Kuliah Bahasa Indonesia Bagi Mahasiswa FKIP UBT Pada Masa Pandemi Covid-19.” </w:t>
      </w:r>
      <w:r w:rsidRPr="00A169FB">
        <w:rPr>
          <w:rFonts w:ascii="Times New Roman" w:hAnsi="Times New Roman" w:cs="Times New Roman"/>
          <w:i/>
          <w:iCs/>
          <w:sz w:val="24"/>
        </w:rPr>
        <w:t>Jurnal Education and Development</w:t>
      </w:r>
      <w:r w:rsidRPr="00A169FB">
        <w:rPr>
          <w:rFonts w:ascii="Times New Roman" w:hAnsi="Times New Roman" w:cs="Times New Roman"/>
          <w:sz w:val="24"/>
        </w:rPr>
        <w:t xml:space="preserve"> 8, no. 4 (November 2020).</w:t>
      </w:r>
    </w:p>
    <w:p w14:paraId="72C9C023"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Romli, Asep Syamsul M. </w:t>
      </w:r>
      <w:r w:rsidRPr="00A169FB">
        <w:rPr>
          <w:rFonts w:ascii="Times New Roman" w:hAnsi="Times New Roman" w:cs="Times New Roman"/>
          <w:i/>
          <w:iCs/>
          <w:sz w:val="24"/>
        </w:rPr>
        <w:t>Jurnalistik Online Panduan Mengelola Media Online</w:t>
      </w:r>
      <w:r w:rsidRPr="00A169FB">
        <w:rPr>
          <w:rFonts w:ascii="Times New Roman" w:hAnsi="Times New Roman" w:cs="Times New Roman"/>
          <w:sz w:val="24"/>
        </w:rPr>
        <w:t>. Bandung: Nuansa Cendekia, 2018.</w:t>
      </w:r>
    </w:p>
    <w:p w14:paraId="40DCEA16"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Salimah, Binti. Wawancara, Ruang Guru Madrasah Aliyah Negeri 1 Kota Kediri, 17 Maret 2021.</w:t>
      </w:r>
    </w:p>
    <w:p w14:paraId="760D3311"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Sarwa. </w:t>
      </w:r>
      <w:r w:rsidRPr="00A169FB">
        <w:rPr>
          <w:rFonts w:ascii="Times New Roman" w:hAnsi="Times New Roman" w:cs="Times New Roman"/>
          <w:i/>
          <w:iCs/>
          <w:sz w:val="24"/>
        </w:rPr>
        <w:t>Pembelajaran Jarak Jauh : Konsep, Masalah dan Solusi</w:t>
      </w:r>
      <w:r w:rsidRPr="00A169FB">
        <w:rPr>
          <w:rFonts w:ascii="Times New Roman" w:hAnsi="Times New Roman" w:cs="Times New Roman"/>
          <w:sz w:val="24"/>
        </w:rPr>
        <w:t>. Indramayu: CV. Adanu Abimata, 2021.</w:t>
      </w:r>
    </w:p>
    <w:p w14:paraId="736D14A6"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Sudarno. “Penerapan Pembelajaran The Learning Cell Untuk Meningkatkan Motivasi dan Hasil Belajar Tematik Dengan Tema Selalu Berhemat Energi Pada Siswa Kelas IV SDN Banyuanyar 1 Surakarta Semeseter 1 Tahun Pelajaran 2016/2017.” </w:t>
      </w:r>
      <w:r w:rsidRPr="00A169FB">
        <w:rPr>
          <w:rFonts w:ascii="Times New Roman" w:hAnsi="Times New Roman" w:cs="Times New Roman"/>
          <w:i/>
          <w:iCs/>
          <w:sz w:val="24"/>
        </w:rPr>
        <w:t>Jurnal Pendidikan Dwija Utama</w:t>
      </w:r>
      <w:r w:rsidRPr="00A169FB">
        <w:rPr>
          <w:rFonts w:ascii="Times New Roman" w:hAnsi="Times New Roman" w:cs="Times New Roman"/>
          <w:sz w:val="24"/>
        </w:rPr>
        <w:t xml:space="preserve"> 9, no. 35 (Mei 2017).</w:t>
      </w:r>
    </w:p>
    <w:p w14:paraId="3ABE1FB6"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Sugiono. </w:t>
      </w:r>
      <w:r w:rsidRPr="00A169FB">
        <w:rPr>
          <w:rFonts w:ascii="Times New Roman" w:hAnsi="Times New Roman" w:cs="Times New Roman"/>
          <w:i/>
          <w:iCs/>
          <w:sz w:val="24"/>
        </w:rPr>
        <w:t>Metodologi Penelitian Pendidikan Pendekatan Kuantitatif, Kualitatif, dan R &amp; D</w:t>
      </w:r>
      <w:r w:rsidRPr="00A169FB">
        <w:rPr>
          <w:rFonts w:ascii="Times New Roman" w:hAnsi="Times New Roman" w:cs="Times New Roman"/>
          <w:sz w:val="24"/>
        </w:rPr>
        <w:t>. Bandung: Alfabeta, 2010.</w:t>
      </w:r>
    </w:p>
    <w:p w14:paraId="2AD36940"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Susanto, Pendi. </w:t>
      </w:r>
      <w:r w:rsidRPr="00A169FB">
        <w:rPr>
          <w:rFonts w:ascii="Times New Roman" w:hAnsi="Times New Roman" w:cs="Times New Roman"/>
          <w:i/>
          <w:iCs/>
          <w:sz w:val="24"/>
        </w:rPr>
        <w:t>Pandemi dan Anak Bangsa Menjadi Pintar</w:t>
      </w:r>
      <w:r w:rsidRPr="00A169FB">
        <w:rPr>
          <w:rFonts w:ascii="Times New Roman" w:hAnsi="Times New Roman" w:cs="Times New Roman"/>
          <w:sz w:val="24"/>
        </w:rPr>
        <w:t>. Ciamis: Tsaqiva, 2021.</w:t>
      </w:r>
    </w:p>
    <w:p w14:paraId="0B7997D1"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Susilo, Adityo, C. Martin Rumende, Ceva W Pitoyo, Widayat Djoko Santoso, dan Mira Yuliana. “Coronavirus Disease 2019: Tinjauan Literatur Terkini.” </w:t>
      </w:r>
      <w:r w:rsidRPr="00A169FB">
        <w:rPr>
          <w:rFonts w:ascii="Times New Roman" w:hAnsi="Times New Roman" w:cs="Times New Roman"/>
          <w:i/>
          <w:iCs/>
          <w:sz w:val="24"/>
        </w:rPr>
        <w:t>Jurnal Penyakit Dalam Indonesia</w:t>
      </w:r>
      <w:r w:rsidRPr="00A169FB">
        <w:rPr>
          <w:rFonts w:ascii="Times New Roman" w:hAnsi="Times New Roman" w:cs="Times New Roman"/>
          <w:sz w:val="24"/>
        </w:rPr>
        <w:t xml:space="preserve"> 7, no. 1 (Maret 2020).</w:t>
      </w:r>
    </w:p>
    <w:p w14:paraId="52C1DF0D"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Suyana, Made, dan Nyoman Sedana. “Mempertahankan Eksistensi Media Cetak Di Tengah Gempuran Media Online.” </w:t>
      </w:r>
      <w:r w:rsidRPr="00A169FB">
        <w:rPr>
          <w:rFonts w:ascii="Times New Roman" w:hAnsi="Times New Roman" w:cs="Times New Roman"/>
          <w:i/>
          <w:iCs/>
          <w:sz w:val="24"/>
        </w:rPr>
        <w:t>Jurnal Komunikasi Dan Budaya</w:t>
      </w:r>
      <w:r w:rsidRPr="00A169FB">
        <w:rPr>
          <w:rFonts w:ascii="Times New Roman" w:hAnsi="Times New Roman" w:cs="Times New Roman"/>
          <w:sz w:val="24"/>
        </w:rPr>
        <w:t xml:space="preserve"> 01, no. 01 (Juni 2020).</w:t>
      </w:r>
    </w:p>
    <w:p w14:paraId="7296E36A"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Syafril, dan Zelhendri. </w:t>
      </w:r>
      <w:r w:rsidRPr="00A169FB">
        <w:rPr>
          <w:rFonts w:ascii="Times New Roman" w:hAnsi="Times New Roman" w:cs="Times New Roman"/>
          <w:i/>
          <w:iCs/>
          <w:sz w:val="24"/>
        </w:rPr>
        <w:t>Dasar-Dasar Ilmu Pendidikan</w:t>
      </w:r>
      <w:r w:rsidRPr="00A169FB">
        <w:rPr>
          <w:rFonts w:ascii="Times New Roman" w:hAnsi="Times New Roman" w:cs="Times New Roman"/>
          <w:sz w:val="24"/>
        </w:rPr>
        <w:t>. Depok: Kencana, 2017.</w:t>
      </w:r>
    </w:p>
    <w:p w14:paraId="219F56B7"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Tanzeh, Ahmad. </w:t>
      </w:r>
      <w:r w:rsidRPr="00A169FB">
        <w:rPr>
          <w:rFonts w:ascii="Times New Roman" w:hAnsi="Times New Roman" w:cs="Times New Roman"/>
          <w:i/>
          <w:iCs/>
          <w:sz w:val="24"/>
        </w:rPr>
        <w:t>Metodologi penelitian Praktis</w:t>
      </w:r>
      <w:r w:rsidRPr="00A169FB">
        <w:rPr>
          <w:rFonts w:ascii="Times New Roman" w:hAnsi="Times New Roman" w:cs="Times New Roman"/>
          <w:sz w:val="24"/>
        </w:rPr>
        <w:t>. Yogyakarta: Teras, 2011.</w:t>
      </w:r>
    </w:p>
    <w:p w14:paraId="78CE7209"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lastRenderedPageBreak/>
        <w:t xml:space="preserve">Taruna, Tukiman. </w:t>
      </w:r>
      <w:r w:rsidRPr="00A169FB">
        <w:rPr>
          <w:rFonts w:ascii="Times New Roman" w:hAnsi="Times New Roman" w:cs="Times New Roman"/>
          <w:i/>
          <w:iCs/>
          <w:sz w:val="24"/>
        </w:rPr>
        <w:t>Analisis Organisasi dan Pola Pola Pendidikan</w:t>
      </w:r>
      <w:r w:rsidRPr="00A169FB">
        <w:rPr>
          <w:rFonts w:ascii="Times New Roman" w:hAnsi="Times New Roman" w:cs="Times New Roman"/>
          <w:sz w:val="24"/>
        </w:rPr>
        <w:t>. Semarang: Universitas Khatolik Soegijapranata, 2017.</w:t>
      </w:r>
    </w:p>
    <w:p w14:paraId="22F9AF05"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SIMKeu KEMENDIKBUD. “UU No. 20 Tahun 2003 Tentang Sistem Pendidikan Nasional.” Diakses 29 Maret 2021. http://simkeu.kemdikbud.go.id/index.php/peraturan1/8-uu-undang-undang/12-uu-no-20-tahun-2003-tentang-sistem-pendidikan-nasional.</w:t>
      </w:r>
    </w:p>
    <w:p w14:paraId="5FBC0E15"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Warsiningsih, Tina, dan Hengky. “Analisis SWOT Dan Penetapan Strategi Pemasaran Jasa Pendidikan Pada SMP Torsina Singkawang.” </w:t>
      </w:r>
      <w:r w:rsidRPr="00A169FB">
        <w:rPr>
          <w:rFonts w:ascii="Times New Roman" w:hAnsi="Times New Roman" w:cs="Times New Roman"/>
          <w:i/>
          <w:iCs/>
          <w:sz w:val="24"/>
        </w:rPr>
        <w:t>Jurnal Riset Manajemen Ekonomi Dan Bisnis</w:t>
      </w:r>
      <w:r w:rsidRPr="00A169FB">
        <w:rPr>
          <w:rFonts w:ascii="Times New Roman" w:hAnsi="Times New Roman" w:cs="Times New Roman"/>
          <w:sz w:val="24"/>
        </w:rPr>
        <w:t xml:space="preserve"> 1, no. 1 (2020).</w:t>
      </w:r>
    </w:p>
    <w:p w14:paraId="4C752F78"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Wiyanto, Hary. Wawancara, Ruang Kepala Madrasah Aliyah Negeri 1 Kota Kediri, 9 Maret 2021.</w:t>
      </w:r>
    </w:p>
    <w:p w14:paraId="46AAE164"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Yuliana. “Corona Virus Diseases (Covid-19); Sebuah Tinjauan Literatur.” </w:t>
      </w:r>
      <w:r w:rsidRPr="00A169FB">
        <w:rPr>
          <w:rFonts w:ascii="Times New Roman" w:hAnsi="Times New Roman" w:cs="Times New Roman"/>
          <w:i/>
          <w:iCs/>
          <w:sz w:val="24"/>
        </w:rPr>
        <w:t>Wellness And Healthy Magazine</w:t>
      </w:r>
      <w:r w:rsidRPr="00A169FB">
        <w:rPr>
          <w:rFonts w:ascii="Times New Roman" w:hAnsi="Times New Roman" w:cs="Times New Roman"/>
          <w:sz w:val="24"/>
        </w:rPr>
        <w:t xml:space="preserve"> 2, no. 1 (Februari 2020).</w:t>
      </w:r>
    </w:p>
    <w:p w14:paraId="24958828"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 xml:space="preserve">Zendrato, Walsyukurniat. “Gerakan Mencegah Dari Pada Mengobati Terhadap Pandemi Covid-19.” </w:t>
      </w:r>
      <w:r w:rsidRPr="00A169FB">
        <w:rPr>
          <w:rFonts w:ascii="Times New Roman" w:hAnsi="Times New Roman" w:cs="Times New Roman"/>
          <w:i/>
          <w:iCs/>
          <w:sz w:val="24"/>
        </w:rPr>
        <w:t>Jurnal Education and Development</w:t>
      </w:r>
      <w:r w:rsidRPr="00A169FB">
        <w:rPr>
          <w:rFonts w:ascii="Times New Roman" w:hAnsi="Times New Roman" w:cs="Times New Roman"/>
          <w:sz w:val="24"/>
        </w:rPr>
        <w:t xml:space="preserve"> 8, no. 2 (Mei 2020).</w:t>
      </w:r>
    </w:p>
    <w:p w14:paraId="17951D4E" w14:textId="77777777" w:rsidR="00D3328B" w:rsidRPr="00A169FB" w:rsidRDefault="00D3328B" w:rsidP="00D3328B">
      <w:pPr>
        <w:pStyle w:val="Bibliography"/>
        <w:spacing w:line="360" w:lineRule="auto"/>
        <w:jc w:val="both"/>
        <w:rPr>
          <w:rFonts w:ascii="Times New Roman" w:hAnsi="Times New Roman" w:cs="Times New Roman"/>
          <w:sz w:val="24"/>
        </w:rPr>
      </w:pPr>
      <w:r w:rsidRPr="00A169FB">
        <w:rPr>
          <w:rFonts w:ascii="Times New Roman" w:hAnsi="Times New Roman" w:cs="Times New Roman"/>
          <w:sz w:val="24"/>
        </w:rPr>
        <w:t>Zunariyah, Dewi Aisyah Maryam. Wawancara, Ruang Guru Madrasah Aliyah Negeri 1 Kota Kediri, 17 Maret 2021.</w:t>
      </w:r>
    </w:p>
    <w:p w14:paraId="4E920AB5" w14:textId="77777777" w:rsidR="00D3328B" w:rsidRDefault="00D3328B" w:rsidP="00D3328B">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fldChar w:fldCharType="end"/>
      </w:r>
      <w:r>
        <w:rPr>
          <w:rFonts w:asciiTheme="majorBidi" w:hAnsiTheme="majorBidi" w:cstheme="majorBidi"/>
          <w:sz w:val="24"/>
          <w:szCs w:val="24"/>
        </w:rPr>
        <w:br w:type="page"/>
      </w:r>
    </w:p>
    <w:p w14:paraId="53B1A5A2" w14:textId="77777777" w:rsidR="00D3328B" w:rsidRDefault="00D3328B" w:rsidP="00D3328B">
      <w:pPr>
        <w:pStyle w:val="ListParagraph"/>
        <w:spacing w:after="0" w:line="240" w:lineRule="auto"/>
        <w:ind w:left="0"/>
        <w:jc w:val="center"/>
        <w:rPr>
          <w:rFonts w:asciiTheme="majorBidi" w:hAnsiTheme="majorBidi" w:cstheme="majorBidi"/>
          <w:b/>
          <w:bCs/>
          <w:sz w:val="26"/>
          <w:szCs w:val="26"/>
        </w:rPr>
        <w:sectPr w:rsidR="00D3328B" w:rsidSect="00DB71D6">
          <w:headerReference w:type="even" r:id="rId8"/>
          <w:headerReference w:type="default" r:id="rId9"/>
          <w:footerReference w:type="default" r:id="rId10"/>
          <w:headerReference w:type="first" r:id="rId11"/>
          <w:pgSz w:w="11906" w:h="16838"/>
          <w:pgMar w:top="2268" w:right="1701" w:bottom="1701" w:left="2268" w:header="567" w:footer="567" w:gutter="0"/>
          <w:cols w:space="708"/>
          <w:docGrid w:linePitch="360"/>
        </w:sectPr>
      </w:pPr>
    </w:p>
    <w:p w14:paraId="612C168F" w14:textId="77777777" w:rsidR="00D3328B" w:rsidRDefault="00D3328B" w:rsidP="00D3328B">
      <w:pPr>
        <w:pStyle w:val="ListParagraph"/>
        <w:spacing w:after="0" w:line="240" w:lineRule="auto"/>
        <w:ind w:left="0"/>
        <w:jc w:val="center"/>
        <w:outlineLvl w:val="0"/>
        <w:rPr>
          <w:rFonts w:asciiTheme="majorBidi" w:hAnsiTheme="majorBidi" w:cstheme="majorBidi"/>
          <w:b/>
          <w:bCs/>
          <w:sz w:val="26"/>
          <w:szCs w:val="26"/>
        </w:rPr>
      </w:pPr>
      <w:bookmarkStart w:id="1" w:name="_Toc75550071"/>
      <w:r>
        <w:rPr>
          <w:rFonts w:asciiTheme="majorBidi" w:hAnsiTheme="majorBidi" w:cstheme="majorBidi"/>
          <w:b/>
          <w:bCs/>
          <w:sz w:val="26"/>
          <w:szCs w:val="26"/>
        </w:rPr>
        <w:lastRenderedPageBreak/>
        <w:t>LAMPIRAN</w:t>
      </w:r>
      <w:bookmarkEnd w:id="1"/>
    </w:p>
    <w:p w14:paraId="736A5C90" w14:textId="77777777" w:rsidR="00D3328B" w:rsidRDefault="00D3328B" w:rsidP="00D3328B">
      <w:pPr>
        <w:pStyle w:val="ListParagraph"/>
        <w:spacing w:after="0" w:line="240" w:lineRule="auto"/>
        <w:ind w:left="0"/>
        <w:jc w:val="center"/>
        <w:rPr>
          <w:rFonts w:asciiTheme="majorBidi" w:hAnsiTheme="majorBidi" w:cstheme="majorBidi"/>
          <w:b/>
          <w:bCs/>
          <w:sz w:val="26"/>
          <w:szCs w:val="26"/>
        </w:rPr>
      </w:pPr>
    </w:p>
    <w:p w14:paraId="526E00BD" w14:textId="77777777" w:rsidR="00D3328B" w:rsidRDefault="00D3328B" w:rsidP="00D3328B">
      <w:pPr>
        <w:pStyle w:val="ListParagraph"/>
        <w:spacing w:after="0" w:line="240" w:lineRule="auto"/>
        <w:ind w:left="0"/>
        <w:jc w:val="center"/>
        <w:rPr>
          <w:rFonts w:asciiTheme="majorBidi" w:hAnsiTheme="majorBidi" w:cstheme="majorBidi"/>
          <w:b/>
          <w:bCs/>
          <w:sz w:val="26"/>
          <w:szCs w:val="26"/>
        </w:rPr>
      </w:pPr>
    </w:p>
    <w:p w14:paraId="611F3963" w14:textId="77777777" w:rsidR="00D3328B" w:rsidRDefault="00D3328B" w:rsidP="00D3328B">
      <w:pPr>
        <w:pStyle w:val="ListParagraph"/>
        <w:spacing w:after="0" w:line="240" w:lineRule="auto"/>
        <w:ind w:left="0"/>
        <w:jc w:val="center"/>
        <w:rPr>
          <w:rFonts w:asciiTheme="majorBidi" w:hAnsiTheme="majorBidi" w:cstheme="majorBidi"/>
          <w:b/>
          <w:bCs/>
          <w:sz w:val="26"/>
          <w:szCs w:val="26"/>
        </w:rPr>
      </w:pPr>
      <w:r>
        <w:rPr>
          <w:noProof/>
        </w:rPr>
        <w:drawing>
          <wp:inline distT="0" distB="0" distL="0" distR="0" wp14:anchorId="0BCDEB64" wp14:editId="75CC0A4E">
            <wp:extent cx="5039995" cy="2525395"/>
            <wp:effectExtent l="76200" t="76200" r="141605" b="141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2525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E965EF"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sidRPr="00AD4BF4">
        <w:rPr>
          <w:rFonts w:asciiTheme="majorBidi" w:hAnsiTheme="majorBidi" w:cstheme="majorBidi"/>
          <w:b/>
          <w:bCs/>
          <w:sz w:val="24"/>
          <w:szCs w:val="24"/>
        </w:rPr>
        <w:t>(</w:t>
      </w:r>
      <w:r>
        <w:rPr>
          <w:rFonts w:asciiTheme="majorBidi" w:hAnsiTheme="majorBidi" w:cstheme="majorBidi"/>
          <w:b/>
          <w:bCs/>
          <w:sz w:val="24"/>
          <w:szCs w:val="24"/>
        </w:rPr>
        <w:t xml:space="preserve">Gambar 1. </w:t>
      </w:r>
      <w:r w:rsidRPr="00AD4BF4">
        <w:rPr>
          <w:rFonts w:asciiTheme="majorBidi" w:hAnsiTheme="majorBidi" w:cstheme="majorBidi"/>
          <w:b/>
          <w:bCs/>
          <w:sz w:val="24"/>
          <w:szCs w:val="24"/>
        </w:rPr>
        <w:t>Struktur Organisasi MAN 1 Kota Kediri)</w:t>
      </w:r>
    </w:p>
    <w:p w14:paraId="65F82291"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7B52FCF9"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39BFD6AA"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noProof/>
        </w:rPr>
        <w:drawing>
          <wp:inline distT="0" distB="0" distL="0" distR="0" wp14:anchorId="2FB44E45" wp14:editId="332B7154">
            <wp:extent cx="4751705" cy="2668044"/>
            <wp:effectExtent l="76200" t="76200" r="125095" b="132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4573" cy="26752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9B1B7E"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(Gambar 2. E-Learning Madrasah Pendidik MAN 1 Kota Kediri)</w:t>
      </w:r>
      <w:r>
        <w:rPr>
          <w:rFonts w:asciiTheme="majorBidi" w:hAnsiTheme="majorBidi" w:cstheme="majorBidi"/>
          <w:b/>
          <w:bCs/>
          <w:sz w:val="24"/>
          <w:szCs w:val="24"/>
        </w:rPr>
        <w:br w:type="page"/>
      </w:r>
    </w:p>
    <w:p w14:paraId="4C7A5B2F"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noProof/>
        </w:rPr>
        <w:lastRenderedPageBreak/>
        <w:drawing>
          <wp:inline distT="0" distB="0" distL="0" distR="0" wp14:anchorId="24A76933" wp14:editId="457BA085">
            <wp:extent cx="3206115" cy="4096011"/>
            <wp:effectExtent l="76200" t="76200" r="12763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683" cy="4138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08EC93"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(Gambar 3. Whatssapp Group)</w:t>
      </w:r>
    </w:p>
    <w:p w14:paraId="2A68765B"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04914852"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54901B4C"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noProof/>
        </w:rPr>
        <w:drawing>
          <wp:inline distT="0" distB="0" distL="0" distR="0" wp14:anchorId="32C9E3BC" wp14:editId="06327FD6">
            <wp:extent cx="2729865" cy="2870293"/>
            <wp:effectExtent l="82233" t="70167" r="133667" b="13366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41256" cy="2882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742493"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(Gambar 4. Wawancara dengan Kepala Madrasah MAN 1 Kota Kediri)</w:t>
      </w:r>
      <w:r>
        <w:rPr>
          <w:rFonts w:asciiTheme="majorBidi" w:hAnsiTheme="majorBidi" w:cstheme="majorBidi"/>
          <w:b/>
          <w:bCs/>
          <w:sz w:val="24"/>
          <w:szCs w:val="24"/>
        </w:rPr>
        <w:br w:type="page"/>
      </w:r>
    </w:p>
    <w:p w14:paraId="7DABFFCE"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Pr>
          <w:noProof/>
        </w:rPr>
        <w:drawing>
          <wp:inline distT="0" distB="0" distL="0" distR="0" wp14:anchorId="5A5EF4BB" wp14:editId="07DF886C">
            <wp:extent cx="3995803" cy="2529623"/>
            <wp:effectExtent l="76200" t="76200" r="138430" b="137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3878" cy="2534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816AF6"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(Gambar 5. Wawancara dengan Waka Kurikulum MAN 1 Kota Kediri)</w:t>
      </w:r>
    </w:p>
    <w:p w14:paraId="61F13336"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7D468245"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1500813D"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4F6AB17D"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4B27E851"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noProof/>
        </w:rPr>
        <w:drawing>
          <wp:inline distT="0" distB="0" distL="0" distR="0" wp14:anchorId="25814C96" wp14:editId="6C63D68E">
            <wp:extent cx="4032885" cy="3081403"/>
            <wp:effectExtent l="76200" t="76200" r="139065" b="138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0056" cy="3094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085872"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(Gambar 6. Wawancara dengan Pendidik Mata Pelajaran SKI)</w:t>
      </w:r>
      <w:r>
        <w:rPr>
          <w:rFonts w:asciiTheme="majorBidi" w:hAnsiTheme="majorBidi" w:cstheme="majorBidi"/>
          <w:b/>
          <w:bCs/>
          <w:sz w:val="24"/>
          <w:szCs w:val="24"/>
        </w:rPr>
        <w:br w:type="page"/>
      </w:r>
    </w:p>
    <w:p w14:paraId="3C35F245"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noProof/>
        </w:rPr>
        <w:lastRenderedPageBreak/>
        <w:drawing>
          <wp:inline distT="0" distB="0" distL="0" distR="0" wp14:anchorId="4D2AEB0A" wp14:editId="0287B661">
            <wp:extent cx="3945699" cy="2830830"/>
            <wp:effectExtent l="76200" t="76200" r="131445" b="140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5696" cy="2845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9C0745"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(Gambar 7. Wawancara dengan Pendidik Mata Pelajaran Fiqih)</w:t>
      </w:r>
    </w:p>
    <w:p w14:paraId="08CFE9D7"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2B4A95AE"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675CED01"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72FD336D"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noProof/>
        </w:rPr>
        <w:drawing>
          <wp:inline distT="0" distB="0" distL="0" distR="0" wp14:anchorId="2B6C4F40" wp14:editId="752923F0">
            <wp:extent cx="4045907" cy="2930525"/>
            <wp:effectExtent l="76200" t="76200" r="126365" b="136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5402" cy="29374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AAC44C"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(Gambar 8. Wawancara dengan Pendidik Mata Pelajaran Aqidah Ahlak)</w:t>
      </w:r>
      <w:r>
        <w:rPr>
          <w:rFonts w:asciiTheme="majorBidi" w:hAnsiTheme="majorBidi" w:cstheme="majorBidi"/>
          <w:b/>
          <w:bCs/>
          <w:sz w:val="24"/>
          <w:szCs w:val="24"/>
        </w:rPr>
        <w:br w:type="page"/>
      </w:r>
    </w:p>
    <w:p w14:paraId="10398070"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noProof/>
        </w:rPr>
        <w:lastRenderedPageBreak/>
        <w:drawing>
          <wp:inline distT="0" distB="0" distL="0" distR="0" wp14:anchorId="4654AF4A" wp14:editId="39D58286">
            <wp:extent cx="3957320" cy="2429006"/>
            <wp:effectExtent l="76200" t="76200" r="138430"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1415" cy="2443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0100AA"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(Gambar 9. Wawancara dengan Pendidik Mata Pelajaran SKI)</w:t>
      </w:r>
    </w:p>
    <w:p w14:paraId="0683212D"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6F9C5D4A"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5CB3C496"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noProof/>
        </w:rPr>
        <w:drawing>
          <wp:inline distT="0" distB="0" distL="0" distR="0" wp14:anchorId="4EFD23F3" wp14:editId="6058EFE0">
            <wp:extent cx="3948044" cy="1966586"/>
            <wp:effectExtent l="76200" t="76200" r="128905" b="129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4715" cy="19699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898D20"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(Gambar 10. Foto Masjid MAN 1 Kota Kediri)</w:t>
      </w:r>
    </w:p>
    <w:p w14:paraId="72F7EE45"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2C7CD1C4"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p>
    <w:p w14:paraId="4B881A0E" w14:textId="77777777" w:rsidR="00D3328B" w:rsidRDefault="00D3328B" w:rsidP="00D3328B">
      <w:pPr>
        <w:pStyle w:val="ListParagraph"/>
        <w:spacing w:after="0" w:line="240" w:lineRule="auto"/>
        <w:ind w:left="0"/>
        <w:jc w:val="center"/>
        <w:rPr>
          <w:rFonts w:asciiTheme="majorBidi" w:hAnsiTheme="majorBidi" w:cstheme="majorBidi"/>
          <w:b/>
          <w:bCs/>
          <w:sz w:val="24"/>
          <w:szCs w:val="24"/>
        </w:rPr>
      </w:pPr>
      <w:r>
        <w:rPr>
          <w:noProof/>
        </w:rPr>
        <w:drawing>
          <wp:inline distT="0" distB="0" distL="0" distR="0" wp14:anchorId="4EF752F8" wp14:editId="0136D1D5">
            <wp:extent cx="3883069" cy="1840798"/>
            <wp:effectExtent l="76200" t="76200" r="136525" b="140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1408" cy="1844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5C5A5C" w14:textId="77777777" w:rsidR="00D3328B" w:rsidRPr="00AD4BF4" w:rsidRDefault="00D3328B" w:rsidP="00D3328B">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(Gamabar 11. Foto Halaman MAN 1 Kota Kediri)</w:t>
      </w:r>
      <w:r w:rsidRPr="00AD4BF4">
        <w:rPr>
          <w:rFonts w:asciiTheme="majorBidi" w:hAnsiTheme="majorBidi" w:cstheme="majorBidi"/>
          <w:b/>
          <w:bCs/>
          <w:sz w:val="24"/>
          <w:szCs w:val="24"/>
        </w:rPr>
        <w:br w:type="page"/>
      </w:r>
    </w:p>
    <w:p w14:paraId="55035C01" w14:textId="77777777" w:rsidR="00D3328B" w:rsidRDefault="00D3328B" w:rsidP="00D3328B">
      <w:pPr>
        <w:pStyle w:val="ListParagraph"/>
        <w:spacing w:after="0" w:line="240" w:lineRule="auto"/>
        <w:ind w:left="0"/>
        <w:jc w:val="center"/>
        <w:outlineLvl w:val="0"/>
        <w:rPr>
          <w:rFonts w:asciiTheme="majorBidi" w:hAnsiTheme="majorBidi" w:cstheme="majorBidi"/>
          <w:b/>
          <w:bCs/>
          <w:sz w:val="26"/>
          <w:szCs w:val="26"/>
        </w:rPr>
      </w:pPr>
      <w:bookmarkStart w:id="2" w:name="_Toc75550072"/>
      <w:r>
        <w:rPr>
          <w:rFonts w:asciiTheme="majorBidi" w:hAnsiTheme="majorBidi" w:cstheme="majorBidi"/>
          <w:b/>
          <w:bCs/>
          <w:sz w:val="26"/>
          <w:szCs w:val="26"/>
        </w:rPr>
        <w:lastRenderedPageBreak/>
        <w:t>RIWAYAT HIDUP PENULIS</w:t>
      </w:r>
      <w:bookmarkEnd w:id="2"/>
    </w:p>
    <w:p w14:paraId="7CED715E" w14:textId="77777777" w:rsidR="00D3328B" w:rsidRDefault="00D3328B" w:rsidP="00D3328B">
      <w:pPr>
        <w:pStyle w:val="ListParagraph"/>
        <w:spacing w:after="0" w:line="240" w:lineRule="auto"/>
        <w:ind w:left="0"/>
        <w:jc w:val="center"/>
        <w:rPr>
          <w:rFonts w:asciiTheme="majorBidi" w:hAnsiTheme="majorBidi" w:cstheme="majorBidi"/>
          <w:b/>
          <w:bCs/>
          <w:sz w:val="26"/>
          <w:szCs w:val="26"/>
        </w:rPr>
      </w:pPr>
    </w:p>
    <w:p w14:paraId="3C232FA4" w14:textId="77777777" w:rsidR="00D3328B" w:rsidRDefault="00D3328B" w:rsidP="00D3328B">
      <w:pPr>
        <w:pStyle w:val="ListParagraph"/>
        <w:spacing w:after="0" w:line="240" w:lineRule="auto"/>
        <w:ind w:left="0"/>
        <w:rPr>
          <w:rFonts w:asciiTheme="majorBidi" w:hAnsiTheme="majorBidi" w:cstheme="majorBidi"/>
          <w:sz w:val="24"/>
          <w:szCs w:val="24"/>
        </w:rPr>
      </w:pPr>
    </w:p>
    <w:p w14:paraId="2CE7703C" w14:textId="77777777" w:rsidR="00D3328B" w:rsidRDefault="00D3328B" w:rsidP="00D3328B">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t>Sandi Susilo lahir di Karya Jitu Mukti pada tanggal 26 Juli 1996, anak pertama dari bapak Sukardi dan ibu Khomsatun, yang beralamatkan di Ds. Karya Jitu Mukti Kec. Rawa Jitu Selatan Kab. Tulang Bawang Prov. Lampung. Sekarang telah menyelesaikan (S-1) Jurusan Pendidikan Agama Islam Fakultas Tarbiyah Institut Agama Islam Tribakti (IAIT) Kediri.</w:t>
      </w:r>
    </w:p>
    <w:p w14:paraId="45C9767A" w14:textId="77777777" w:rsidR="00D3328B" w:rsidRDefault="00D3328B" w:rsidP="00D3328B">
      <w:pPr>
        <w:pStyle w:val="ListParagraph"/>
        <w:spacing w:after="0" w:line="480" w:lineRule="auto"/>
        <w:ind w:left="0"/>
        <w:jc w:val="both"/>
        <w:rPr>
          <w:rFonts w:asciiTheme="majorBidi" w:hAnsiTheme="majorBidi" w:cstheme="majorBidi"/>
          <w:sz w:val="24"/>
          <w:szCs w:val="24"/>
        </w:rPr>
        <w:sectPr w:rsidR="00D3328B" w:rsidSect="009841DD">
          <w:headerReference w:type="even" r:id="rId23"/>
          <w:headerReference w:type="default" r:id="rId24"/>
          <w:footerReference w:type="default" r:id="rId25"/>
          <w:headerReference w:type="first" r:id="rId26"/>
          <w:pgSz w:w="11906" w:h="16838"/>
          <w:pgMar w:top="2268" w:right="1701" w:bottom="1701" w:left="2268" w:header="567" w:footer="567" w:gutter="0"/>
          <w:cols w:space="708"/>
          <w:docGrid w:linePitch="360"/>
        </w:sectPr>
      </w:pPr>
      <w:r>
        <w:rPr>
          <w:rFonts w:asciiTheme="majorBidi" w:hAnsiTheme="majorBidi" w:cstheme="majorBidi"/>
          <w:sz w:val="24"/>
          <w:szCs w:val="24"/>
        </w:rPr>
        <w:tab/>
        <w:t>Riwayat pendidikan pada SD Negeri 01 Yudha Karya Jitu tamat pada tahun 2008; MTs Mambaul Ulum Gedung Karya Jitu tamat pada tahun 2011; MA Subulussalam 2 Sriwangi Ulu tamat pada tahun 2014; gelar Sarjana Pendidikan (S.Pd.) S1 Jurusan Pendidikan Agama Islam (PAI) tamat pada tahun 2021 Institut Agama Islam Tribakti (IAIT) Kediri.</w:t>
      </w:r>
      <w:r>
        <w:rPr>
          <w:rFonts w:asciiTheme="majorBidi" w:hAnsiTheme="majorBidi" w:cstheme="majorBidi"/>
          <w:sz w:val="24"/>
          <w:szCs w:val="24"/>
        </w:rPr>
        <w:br w:type="page"/>
      </w:r>
    </w:p>
    <w:p w14:paraId="5CD30780" w14:textId="77777777" w:rsidR="00D3328B" w:rsidRDefault="00D3328B" w:rsidP="00D3328B">
      <w:pPr>
        <w:pStyle w:val="ListParagraph"/>
        <w:spacing w:after="0" w:line="480" w:lineRule="auto"/>
        <w:ind w:left="0"/>
        <w:rPr>
          <w:rFonts w:asciiTheme="majorBidi" w:hAnsiTheme="majorBidi" w:cstheme="majorBidi"/>
          <w:sz w:val="24"/>
          <w:szCs w:val="24"/>
        </w:rPr>
      </w:pPr>
      <w:r>
        <w:rPr>
          <w:noProof/>
        </w:rPr>
        <w:lastRenderedPageBreak/>
        <w:drawing>
          <wp:inline distT="0" distB="0" distL="0" distR="0" wp14:anchorId="2F1C94C6" wp14:editId="768432D7">
            <wp:extent cx="7243445" cy="106921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3445" cy="10692130"/>
                    </a:xfrm>
                    <a:prstGeom prst="rect">
                      <a:avLst/>
                    </a:prstGeom>
                    <a:noFill/>
                    <a:ln>
                      <a:noFill/>
                    </a:ln>
                  </pic:spPr>
                </pic:pic>
              </a:graphicData>
            </a:graphic>
          </wp:inline>
        </w:drawing>
      </w:r>
      <w:r>
        <w:rPr>
          <w:rFonts w:asciiTheme="majorBidi" w:hAnsiTheme="majorBidi" w:cstheme="majorBidi"/>
          <w:sz w:val="24"/>
          <w:szCs w:val="24"/>
        </w:rPr>
        <w:br w:type="page"/>
      </w:r>
    </w:p>
    <w:p w14:paraId="26D3A9E5" w14:textId="77777777" w:rsidR="00D3328B" w:rsidRDefault="00D3328B" w:rsidP="00D3328B">
      <w:pPr>
        <w:pStyle w:val="ListParagraph"/>
        <w:spacing w:after="0" w:line="480" w:lineRule="auto"/>
        <w:ind w:left="0"/>
        <w:rPr>
          <w:rFonts w:asciiTheme="majorBidi" w:hAnsiTheme="majorBidi" w:cstheme="majorBidi"/>
          <w:sz w:val="24"/>
          <w:szCs w:val="24"/>
        </w:rPr>
      </w:pPr>
      <w:r>
        <w:rPr>
          <w:noProof/>
        </w:rPr>
        <w:lastRenderedPageBreak/>
        <w:drawing>
          <wp:inline distT="0" distB="0" distL="0" distR="0" wp14:anchorId="489F4F50" wp14:editId="22B29332">
            <wp:extent cx="7235190" cy="1069213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5190" cy="10692130"/>
                    </a:xfrm>
                    <a:prstGeom prst="rect">
                      <a:avLst/>
                    </a:prstGeom>
                    <a:noFill/>
                    <a:ln>
                      <a:noFill/>
                    </a:ln>
                  </pic:spPr>
                </pic:pic>
              </a:graphicData>
            </a:graphic>
          </wp:inline>
        </w:drawing>
      </w:r>
      <w:r>
        <w:rPr>
          <w:rFonts w:asciiTheme="majorBidi" w:hAnsiTheme="majorBidi" w:cstheme="majorBidi"/>
          <w:sz w:val="24"/>
          <w:szCs w:val="24"/>
        </w:rPr>
        <w:br w:type="page"/>
      </w:r>
    </w:p>
    <w:p w14:paraId="21297B5A" w14:textId="77777777" w:rsidR="00D3328B" w:rsidRDefault="00D3328B" w:rsidP="00D3328B">
      <w:pPr>
        <w:pStyle w:val="ListParagraph"/>
        <w:spacing w:after="0" w:line="480" w:lineRule="auto"/>
        <w:ind w:left="0"/>
        <w:rPr>
          <w:noProof/>
        </w:rPr>
      </w:pPr>
    </w:p>
    <w:p w14:paraId="4F6DF845" w14:textId="77777777" w:rsidR="00D3328B" w:rsidRDefault="00D3328B" w:rsidP="00D3328B">
      <w:pPr>
        <w:pStyle w:val="ListParagraph"/>
        <w:spacing w:after="0" w:line="480" w:lineRule="auto"/>
        <w:ind w:left="0"/>
        <w:rPr>
          <w:noProof/>
        </w:rPr>
      </w:pPr>
      <w:r>
        <w:rPr>
          <w:noProof/>
        </w:rPr>
        <w:lastRenderedPageBreak/>
        <w:drawing>
          <wp:inline distT="0" distB="0" distL="0" distR="0" wp14:anchorId="37C5A48E" wp14:editId="3446A8B0">
            <wp:extent cx="7360168" cy="860515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9">
                      <a:extLst>
                        <a:ext uri="{28A0092B-C50C-407E-A947-70E740481C1C}">
                          <a14:useLocalDpi xmlns:a14="http://schemas.microsoft.com/office/drawing/2010/main" val="0"/>
                        </a:ext>
                      </a:extLst>
                    </a:blip>
                    <a:srcRect b="1275"/>
                    <a:stretch/>
                  </pic:blipFill>
                  <pic:spPr bwMode="auto">
                    <a:xfrm>
                      <a:off x="0" y="0"/>
                      <a:ext cx="7385630" cy="8634926"/>
                    </a:xfrm>
                    <a:prstGeom prst="rect">
                      <a:avLst/>
                    </a:prstGeom>
                    <a:noFill/>
                    <a:ln>
                      <a:noFill/>
                    </a:ln>
                    <a:extLst>
                      <a:ext uri="{53640926-AAD7-44D8-BBD7-CCE9431645EC}">
                        <a14:shadowObscured xmlns:a14="http://schemas.microsoft.com/office/drawing/2010/main"/>
                      </a:ext>
                    </a:extLst>
                  </pic:spPr>
                </pic:pic>
              </a:graphicData>
            </a:graphic>
          </wp:inline>
        </w:drawing>
      </w:r>
    </w:p>
    <w:p w14:paraId="48DA6155" w14:textId="77777777" w:rsidR="00D3328B" w:rsidRDefault="00D3328B" w:rsidP="00D3328B">
      <w:pPr>
        <w:pStyle w:val="ListParagraph"/>
        <w:spacing w:after="0" w:line="480" w:lineRule="auto"/>
        <w:ind w:left="0"/>
        <w:rPr>
          <w:rFonts w:asciiTheme="majorBidi" w:hAnsiTheme="majorBidi" w:cstheme="majorBidi"/>
          <w:sz w:val="24"/>
          <w:szCs w:val="24"/>
        </w:rPr>
      </w:pPr>
      <w:r>
        <w:rPr>
          <w:rFonts w:asciiTheme="majorBidi" w:hAnsiTheme="majorBidi" w:cstheme="majorBidi"/>
          <w:sz w:val="24"/>
          <w:szCs w:val="24"/>
        </w:rPr>
        <w:lastRenderedPageBreak/>
        <w:br w:type="page"/>
      </w:r>
    </w:p>
    <w:p w14:paraId="7CD4D3CA" w14:textId="77777777" w:rsidR="00D3328B" w:rsidRDefault="00D3328B" w:rsidP="00D3328B">
      <w:pPr>
        <w:pStyle w:val="ListParagraph"/>
        <w:spacing w:after="0" w:line="480" w:lineRule="auto"/>
        <w:ind w:left="0"/>
        <w:rPr>
          <w:rFonts w:asciiTheme="majorBidi" w:hAnsiTheme="majorBidi" w:cstheme="majorBidi"/>
          <w:sz w:val="24"/>
          <w:szCs w:val="24"/>
        </w:rPr>
      </w:pPr>
      <w:r>
        <w:rPr>
          <w:noProof/>
        </w:rPr>
        <w:lastRenderedPageBreak/>
        <w:drawing>
          <wp:inline distT="0" distB="0" distL="0" distR="0" wp14:anchorId="15C23E42" wp14:editId="57DB270B">
            <wp:extent cx="7219950" cy="106921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19950" cy="10692130"/>
                    </a:xfrm>
                    <a:prstGeom prst="rect">
                      <a:avLst/>
                    </a:prstGeom>
                    <a:noFill/>
                    <a:ln>
                      <a:noFill/>
                    </a:ln>
                  </pic:spPr>
                </pic:pic>
              </a:graphicData>
            </a:graphic>
          </wp:inline>
        </w:drawing>
      </w:r>
      <w:r>
        <w:rPr>
          <w:rFonts w:asciiTheme="majorBidi" w:hAnsiTheme="majorBidi" w:cstheme="majorBidi"/>
          <w:sz w:val="24"/>
          <w:szCs w:val="24"/>
        </w:rPr>
        <w:br w:type="page"/>
      </w:r>
    </w:p>
    <w:p w14:paraId="4E182195" w14:textId="77777777" w:rsidR="00D20E8A" w:rsidRDefault="00D20E8A"/>
    <w:sectPr w:rsidR="00D20E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894363"/>
      <w:docPartObj>
        <w:docPartGallery w:val="Page Numbers (Bottom of Page)"/>
        <w:docPartUnique/>
      </w:docPartObj>
    </w:sdtPr>
    <w:sdtEndPr>
      <w:rPr>
        <w:rFonts w:asciiTheme="majorBidi" w:hAnsiTheme="majorBidi" w:cstheme="majorBidi"/>
        <w:noProof/>
      </w:rPr>
    </w:sdtEndPr>
    <w:sdtContent>
      <w:p w14:paraId="5550112E" w14:textId="77777777" w:rsidR="00221457" w:rsidRPr="009841DD" w:rsidRDefault="00D3328B">
        <w:pPr>
          <w:pStyle w:val="Footer"/>
          <w:jc w:val="center"/>
          <w:rPr>
            <w:rFonts w:asciiTheme="majorBidi" w:hAnsiTheme="majorBidi" w:cstheme="majorBidi"/>
          </w:rPr>
        </w:pPr>
        <w:r w:rsidRPr="009841DD">
          <w:rPr>
            <w:rFonts w:asciiTheme="majorBidi" w:hAnsiTheme="majorBidi" w:cstheme="majorBidi"/>
          </w:rPr>
          <w:fldChar w:fldCharType="begin"/>
        </w:r>
        <w:r w:rsidRPr="009841DD">
          <w:rPr>
            <w:rFonts w:asciiTheme="majorBidi" w:hAnsiTheme="majorBidi" w:cstheme="majorBidi"/>
          </w:rPr>
          <w:instrText xml:space="preserve"> PAGE   \* MERGEFORMAT </w:instrText>
        </w:r>
        <w:r w:rsidRPr="009841DD">
          <w:rPr>
            <w:rFonts w:asciiTheme="majorBidi" w:hAnsiTheme="majorBidi" w:cstheme="majorBidi"/>
          </w:rPr>
          <w:fldChar w:fldCharType="separate"/>
        </w:r>
        <w:r w:rsidRPr="009841DD">
          <w:rPr>
            <w:rFonts w:asciiTheme="majorBidi" w:hAnsiTheme="majorBidi" w:cstheme="majorBidi"/>
            <w:noProof/>
          </w:rPr>
          <w:t>2</w:t>
        </w:r>
        <w:r w:rsidRPr="009841DD">
          <w:rPr>
            <w:rFonts w:asciiTheme="majorBidi" w:hAnsiTheme="majorBidi" w:cstheme="majorBidi"/>
            <w:noProof/>
          </w:rPr>
          <w:fldChar w:fldCharType="end"/>
        </w:r>
      </w:p>
    </w:sdtContent>
  </w:sdt>
  <w:p w14:paraId="7BAFF1EA" w14:textId="77777777" w:rsidR="00221457" w:rsidRDefault="00D33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C812" w14:textId="77777777" w:rsidR="00221457" w:rsidRDefault="00D3328B">
    <w:pPr>
      <w:pStyle w:val="Footer"/>
      <w:jc w:val="center"/>
    </w:pPr>
  </w:p>
  <w:p w14:paraId="5AEE6109" w14:textId="77777777" w:rsidR="00221457" w:rsidRDefault="00D332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638296"/>
      <w:docPartObj>
        <w:docPartGallery w:val="Page Numbers (Bottom of Page)"/>
        <w:docPartUnique/>
      </w:docPartObj>
    </w:sdtPr>
    <w:sdtEndPr>
      <w:rPr>
        <w:rFonts w:asciiTheme="majorBidi" w:hAnsiTheme="majorBidi" w:cstheme="majorBidi"/>
        <w:noProof/>
      </w:rPr>
    </w:sdtEndPr>
    <w:sdtContent>
      <w:p w14:paraId="3CD98120" w14:textId="77777777" w:rsidR="00221457" w:rsidRPr="009841DD" w:rsidRDefault="00D3328B">
        <w:pPr>
          <w:pStyle w:val="Footer"/>
          <w:jc w:val="center"/>
          <w:rPr>
            <w:rFonts w:asciiTheme="majorBidi" w:hAnsiTheme="majorBidi" w:cstheme="majorBidi"/>
          </w:rPr>
        </w:pPr>
        <w:r w:rsidRPr="009841DD">
          <w:rPr>
            <w:rFonts w:asciiTheme="majorBidi" w:hAnsiTheme="majorBidi" w:cstheme="majorBidi"/>
          </w:rPr>
          <w:fldChar w:fldCharType="begin"/>
        </w:r>
        <w:r w:rsidRPr="009841DD">
          <w:rPr>
            <w:rFonts w:asciiTheme="majorBidi" w:hAnsiTheme="majorBidi" w:cstheme="majorBidi"/>
          </w:rPr>
          <w:instrText xml:space="preserve"> PAGE   \* MERGEFORMAT </w:instrText>
        </w:r>
        <w:r w:rsidRPr="009841DD">
          <w:rPr>
            <w:rFonts w:asciiTheme="majorBidi" w:hAnsiTheme="majorBidi" w:cstheme="majorBidi"/>
          </w:rPr>
          <w:fldChar w:fldCharType="separate"/>
        </w:r>
        <w:r w:rsidRPr="009841DD">
          <w:rPr>
            <w:rFonts w:asciiTheme="majorBidi" w:hAnsiTheme="majorBidi" w:cstheme="majorBidi"/>
            <w:noProof/>
          </w:rPr>
          <w:t>2</w:t>
        </w:r>
        <w:r w:rsidRPr="009841DD">
          <w:rPr>
            <w:rFonts w:asciiTheme="majorBidi" w:hAnsiTheme="majorBidi" w:cstheme="majorBidi"/>
            <w:noProof/>
          </w:rPr>
          <w:fldChar w:fldCharType="end"/>
        </w:r>
      </w:p>
    </w:sdtContent>
  </w:sdt>
  <w:p w14:paraId="7F3B88E8" w14:textId="77777777" w:rsidR="00221457" w:rsidRDefault="00D3328B">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1331" w14:textId="77777777" w:rsidR="00140BA2" w:rsidRDefault="00D3328B">
    <w:pPr>
      <w:pStyle w:val="Header"/>
    </w:pPr>
    <w:r>
      <w:rPr>
        <w:noProof/>
      </w:rPr>
      <w:pict w14:anchorId="0D75A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928352" o:spid="_x0000_s1026" type="#_x0000_t75" style="position:absolute;margin-left:0;margin-top:0;width:395.25pt;height:395.25pt;z-index:-251656192;mso-position-horizontal:center;mso-position-horizontal-relative:margin;mso-position-vertical:center;mso-position-vertical-relative:margin" o:allowincell="f">
          <v:imagedata r:id="rId1" o:title="Logo_IAIT_Kediri_by_Fiqi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854340"/>
      <w:docPartObj>
        <w:docPartGallery w:val="Page Numbers (Top of Page)"/>
        <w:docPartUnique/>
      </w:docPartObj>
    </w:sdtPr>
    <w:sdtEndPr>
      <w:rPr>
        <w:noProof/>
      </w:rPr>
    </w:sdtEndPr>
    <w:sdtContent>
      <w:p w14:paraId="7461EA8D" w14:textId="77777777" w:rsidR="00221457" w:rsidRDefault="00D3328B">
        <w:pPr>
          <w:pStyle w:val="Header"/>
          <w:jc w:val="right"/>
        </w:pPr>
        <w:r>
          <w:rPr>
            <w:noProof/>
          </w:rPr>
          <w:pict w14:anchorId="765E4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928353" o:spid="_x0000_s1027" type="#_x0000_t75" style="position:absolute;left:0;text-align:left;margin-left:0;margin-top:0;width:395.25pt;height:395.25pt;z-index:-251655168;mso-position-horizontal:center;mso-position-horizontal-relative:margin;mso-position-vertical:center;mso-position-vertical-relative:margin" o:allowincell="f">
              <v:imagedata r:id="rId1" o:title="Logo_IAIT_Kediri_by_Fiqih" gain="19661f" blacklevel="22938f"/>
              <w10:wrap anchorx="margin" anchory="margin"/>
            </v:shape>
          </w:pict>
        </w:r>
      </w:p>
    </w:sdtContent>
  </w:sdt>
  <w:p w14:paraId="6B701EC7" w14:textId="77777777" w:rsidR="00221457" w:rsidRDefault="00D332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C05C" w14:textId="77777777" w:rsidR="00140BA2" w:rsidRDefault="00D3328B">
    <w:pPr>
      <w:pStyle w:val="Header"/>
    </w:pPr>
    <w:r>
      <w:rPr>
        <w:noProof/>
      </w:rPr>
      <w:pict w14:anchorId="193B8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928351" o:spid="_x0000_s1025" type="#_x0000_t75" style="position:absolute;margin-left:0;margin-top:0;width:395.25pt;height:395.25pt;z-index:-251657216;mso-position-horizontal:center;mso-position-horizontal-relative:margin;mso-position-vertical:center;mso-position-vertical-relative:margin" o:allowincell="f">
          <v:imagedata r:id="rId1" o:title="Logo_IAIT_Kediri_by_Fiqih"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74437" w14:textId="77777777" w:rsidR="00140BA2" w:rsidRDefault="00D3328B">
    <w:pPr>
      <w:pStyle w:val="Header"/>
    </w:pPr>
    <w:r>
      <w:rPr>
        <w:noProof/>
      </w:rPr>
      <w:pict w14:anchorId="1BFCB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928355" o:spid="_x0000_s1029" type="#_x0000_t75" style="position:absolute;margin-left:0;margin-top:0;width:395.25pt;height:395.25pt;z-index:-251653120;mso-position-horizontal:center;mso-position-horizontal-relative:margin;mso-position-vertical:center;mso-position-vertical-relative:margin" o:allowincell="f">
          <v:imagedata r:id="rId1" o:title="Logo_IAIT_Kediri_by_Fiqih"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89542"/>
      <w:docPartObj>
        <w:docPartGallery w:val="Page Numbers (Top of Page)"/>
        <w:docPartUnique/>
      </w:docPartObj>
    </w:sdtPr>
    <w:sdtEndPr>
      <w:rPr>
        <w:rFonts w:asciiTheme="majorBidi" w:hAnsiTheme="majorBidi" w:cstheme="majorBidi"/>
        <w:noProof/>
      </w:rPr>
    </w:sdtEndPr>
    <w:sdtContent>
      <w:p w14:paraId="2CB61172" w14:textId="77777777" w:rsidR="00221457" w:rsidRPr="009841DD" w:rsidRDefault="00D3328B">
        <w:pPr>
          <w:pStyle w:val="Header"/>
          <w:jc w:val="right"/>
          <w:rPr>
            <w:rFonts w:asciiTheme="majorBidi" w:hAnsiTheme="majorBidi" w:cstheme="majorBidi"/>
          </w:rPr>
        </w:pPr>
        <w:r>
          <w:rPr>
            <w:rFonts w:asciiTheme="majorBidi" w:hAnsiTheme="majorBidi" w:cstheme="majorBidi"/>
            <w:noProof/>
          </w:rPr>
          <w:pict w14:anchorId="48D0D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928356" o:spid="_x0000_s1030" type="#_x0000_t75" style="position:absolute;left:0;text-align:left;margin-left:0;margin-top:0;width:395.25pt;height:395.25pt;z-index:-251652096;mso-position-horizontal:center;mso-position-horizontal-relative:margin;mso-position-vertical:center;mso-position-vertical-relative:margin" o:allowincell="f">
              <v:imagedata r:id="rId1" o:title="Logo_IAIT_Kediri_by_Fiqih" gain="19661f" blacklevel="22938f"/>
              <w10:wrap anchorx="margin" anchory="margin"/>
            </v:shape>
          </w:pict>
        </w:r>
        <w:r w:rsidRPr="009841DD">
          <w:rPr>
            <w:rFonts w:asciiTheme="majorBidi" w:hAnsiTheme="majorBidi" w:cstheme="majorBidi"/>
          </w:rPr>
          <w:fldChar w:fldCharType="begin"/>
        </w:r>
        <w:r w:rsidRPr="009841DD">
          <w:rPr>
            <w:rFonts w:asciiTheme="majorBidi" w:hAnsiTheme="majorBidi" w:cstheme="majorBidi"/>
          </w:rPr>
          <w:instrText xml:space="preserve"> PAGE   \* MERGEFORMAT </w:instrText>
        </w:r>
        <w:r w:rsidRPr="009841DD">
          <w:rPr>
            <w:rFonts w:asciiTheme="majorBidi" w:hAnsiTheme="majorBidi" w:cstheme="majorBidi"/>
          </w:rPr>
          <w:fldChar w:fldCharType="separate"/>
        </w:r>
        <w:r w:rsidRPr="009841DD">
          <w:rPr>
            <w:rFonts w:asciiTheme="majorBidi" w:hAnsiTheme="majorBidi" w:cstheme="majorBidi"/>
            <w:noProof/>
          </w:rPr>
          <w:t>2</w:t>
        </w:r>
        <w:r w:rsidRPr="009841DD">
          <w:rPr>
            <w:rFonts w:asciiTheme="majorBidi" w:hAnsiTheme="majorBidi" w:cstheme="majorBidi"/>
            <w:noProof/>
          </w:rPr>
          <w:fldChar w:fldCharType="end"/>
        </w:r>
      </w:p>
    </w:sdtContent>
  </w:sdt>
  <w:p w14:paraId="5FC8107D" w14:textId="77777777" w:rsidR="00221457" w:rsidRDefault="00D332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7B0BD" w14:textId="77777777" w:rsidR="00140BA2" w:rsidRDefault="00D3328B">
    <w:pPr>
      <w:pStyle w:val="Header"/>
    </w:pPr>
    <w:r>
      <w:rPr>
        <w:noProof/>
      </w:rPr>
      <w:pict w14:anchorId="0FCB3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928354" o:spid="_x0000_s1028" type="#_x0000_t75" style="position:absolute;margin-left:0;margin-top:0;width:395.25pt;height:395.25pt;z-index:-251654144;mso-position-horizontal:center;mso-position-horizontal-relative:margin;mso-position-vertical:center;mso-position-vertical-relative:margin" o:allowincell="f">
          <v:imagedata r:id="rId1" o:title="Logo_IAIT_Kediri_by_Fiqih"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1D103" w14:textId="77777777" w:rsidR="00140BA2" w:rsidRDefault="00D3328B">
    <w:pPr>
      <w:pStyle w:val="Header"/>
    </w:pPr>
    <w:r>
      <w:rPr>
        <w:noProof/>
      </w:rPr>
      <w:pict w14:anchorId="02D6D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928358" o:spid="_x0000_s1032" type="#_x0000_t75" style="position:absolute;margin-left:0;margin-top:0;width:395.25pt;height:395.25pt;z-index:-251650048;mso-position-horizontal:center;mso-position-horizontal-relative:margin;mso-position-vertical:center;mso-position-vertical-relative:margin" o:allowincell="f">
          <v:imagedata r:id="rId1" o:title="Logo_IAIT_Kediri_by_Fiqih"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94C1" w14:textId="77777777" w:rsidR="00221457" w:rsidRDefault="00D3328B">
    <w:pPr>
      <w:pStyle w:val="Header"/>
      <w:jc w:val="right"/>
    </w:pPr>
    <w:r>
      <w:rPr>
        <w:noProof/>
      </w:rPr>
      <w:pict w14:anchorId="07791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928359" o:spid="_x0000_s1033" type="#_x0000_t75" style="position:absolute;left:0;text-align:left;margin-left:0;margin-top:0;width:395.25pt;height:395.25pt;z-index:-251649024;mso-position-horizontal:center;mso-position-horizontal-relative:margin;mso-position-vertical:center;mso-position-vertical-relative:margin" o:allowincell="f">
          <v:imagedata r:id="rId1" o:title="Logo_IAIT_Kediri_by_Fiqih" gain="19661f" blacklevel="22938f"/>
          <w10:wrap anchorx="margin" anchory="margin"/>
        </v:shape>
      </w:pict>
    </w:r>
  </w:p>
  <w:p w14:paraId="46BA9E8F" w14:textId="77777777" w:rsidR="00221457" w:rsidRDefault="00D332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5112" w14:textId="77777777" w:rsidR="00140BA2" w:rsidRDefault="00D3328B">
    <w:pPr>
      <w:pStyle w:val="Header"/>
    </w:pPr>
    <w:r>
      <w:rPr>
        <w:noProof/>
      </w:rPr>
      <w:pict w14:anchorId="4A7AD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928357" o:spid="_x0000_s1031" type="#_x0000_t75" style="position:absolute;margin-left:0;margin-top:0;width:395.25pt;height:395.25pt;z-index:-251651072;mso-position-horizontal:center;mso-position-horizontal-relative:margin;mso-position-vertical:center;mso-position-vertical-relative:margin" o:allowincell="f">
          <v:imagedata r:id="rId1" o:title="Logo_IAIT_Kediri_by_Fiqih"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8B"/>
    <w:rsid w:val="00D20E8A"/>
    <w:rsid w:val="00D3328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E5071"/>
  <w15:chartTrackingRefBased/>
  <w15:docId w15:val="{C0C8CC92-6E8E-421D-91A5-9601654E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28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28B"/>
    <w:pPr>
      <w:ind w:left="720"/>
      <w:contextualSpacing/>
    </w:pPr>
  </w:style>
  <w:style w:type="paragraph" w:styleId="Header">
    <w:name w:val="header"/>
    <w:basedOn w:val="Normal"/>
    <w:link w:val="HeaderChar"/>
    <w:uiPriority w:val="99"/>
    <w:unhideWhenUsed/>
    <w:rsid w:val="00D33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28B"/>
    <w:rPr>
      <w:lang w:val="id-ID"/>
    </w:rPr>
  </w:style>
  <w:style w:type="paragraph" w:styleId="Footer">
    <w:name w:val="footer"/>
    <w:basedOn w:val="Normal"/>
    <w:link w:val="FooterChar"/>
    <w:uiPriority w:val="99"/>
    <w:unhideWhenUsed/>
    <w:rsid w:val="00D332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28B"/>
    <w:rPr>
      <w:lang w:val="id-ID"/>
    </w:rPr>
  </w:style>
  <w:style w:type="paragraph" w:styleId="Bibliography">
    <w:name w:val="Bibliography"/>
    <w:basedOn w:val="Normal"/>
    <w:next w:val="Normal"/>
    <w:uiPriority w:val="37"/>
    <w:unhideWhenUsed/>
    <w:rsid w:val="00D3328B"/>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4.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9.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eader" Target="header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6.xml"/><Relationship Id="rId24" Type="http://schemas.openxmlformats.org/officeDocument/2006/relationships/header" Target="header8.xml"/><Relationship Id="rId32" Type="http://schemas.openxmlformats.org/officeDocument/2006/relationships/theme" Target="theme/theme1.xml"/><Relationship Id="rId5" Type="http://schemas.openxmlformats.org/officeDocument/2006/relationships/header" Target="header2.xml"/><Relationship Id="rId15" Type="http://schemas.openxmlformats.org/officeDocument/2006/relationships/image" Target="media/image5.jpeg"/><Relationship Id="rId23" Type="http://schemas.openxmlformats.org/officeDocument/2006/relationships/header" Target="header7.xml"/><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header" Target="header5.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3.jpeg"/><Relationship Id="rId3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1124</Words>
  <Characters>6407</Characters>
  <Application>Microsoft Office Word</Application>
  <DocSecurity>0</DocSecurity>
  <Lines>53</Lines>
  <Paragraphs>15</Paragraphs>
  <ScaleCrop>false</ScaleCrop>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ainurrofiqahmad18@gmail.com</dc:creator>
  <cp:keywords/>
  <dc:description/>
  <cp:lastModifiedBy>ainurrofiqahmad18@gmail.com</cp:lastModifiedBy>
  <cp:revision>1</cp:revision>
  <dcterms:created xsi:type="dcterms:W3CDTF">2022-04-10T03:38:00Z</dcterms:created>
  <dcterms:modified xsi:type="dcterms:W3CDTF">2022-04-10T03:39:00Z</dcterms:modified>
</cp:coreProperties>
</file>