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BE5A" w14:textId="77777777" w:rsidR="008161AB" w:rsidRPr="008161AB" w:rsidRDefault="008161AB" w:rsidP="008161AB">
      <w:pPr>
        <w:keepNext/>
        <w:keepLines/>
        <w:spacing w:after="0" w:line="480" w:lineRule="auto"/>
        <w:jc w:val="center"/>
        <w:outlineLvl w:val="0"/>
        <w:rPr>
          <w:rFonts w:ascii="Times New Roman" w:eastAsia="Times New Roman" w:hAnsi="Times New Roman" w:cs="Times New Roman"/>
          <w:b/>
          <w:bCs/>
          <w:kern w:val="0"/>
          <w:sz w:val="28"/>
          <w:szCs w:val="28"/>
          <w14:ligatures w14:val="none"/>
        </w:rPr>
      </w:pPr>
      <w:bookmarkStart w:id="0" w:name="_Toc142212865"/>
      <w:r w:rsidRPr="008161AB">
        <w:rPr>
          <w:rFonts w:ascii="Times New Roman" w:eastAsia="Times New Roman" w:hAnsi="Times New Roman" w:cs="Times New Roman"/>
          <w:b/>
          <w:bCs/>
          <w:kern w:val="0"/>
          <w:sz w:val="28"/>
          <w:szCs w:val="28"/>
          <w14:ligatures w14:val="none"/>
        </w:rPr>
        <w:t>BAB I</w:t>
      </w:r>
      <w:bookmarkEnd w:id="0"/>
      <w:r w:rsidRPr="008161AB">
        <w:rPr>
          <w:rFonts w:ascii="Times New Roman" w:eastAsia="Times New Roman" w:hAnsi="Times New Roman" w:cs="Times New Roman"/>
          <w:b/>
          <w:bCs/>
          <w:kern w:val="0"/>
          <w:sz w:val="28"/>
          <w:szCs w:val="28"/>
          <w14:ligatures w14:val="none"/>
        </w:rPr>
        <w:t xml:space="preserve"> </w:t>
      </w:r>
    </w:p>
    <w:p w14:paraId="5B2C3D96" w14:textId="77777777" w:rsidR="008161AB" w:rsidRPr="008161AB" w:rsidRDefault="008161AB" w:rsidP="008161AB">
      <w:pPr>
        <w:keepNext/>
        <w:keepLines/>
        <w:spacing w:after="0" w:line="480" w:lineRule="auto"/>
        <w:jc w:val="center"/>
        <w:outlineLvl w:val="0"/>
        <w:rPr>
          <w:rFonts w:ascii="Times New Roman" w:eastAsia="Times New Roman" w:hAnsi="Times New Roman" w:cs="Times New Roman"/>
          <w:b/>
          <w:bCs/>
          <w:kern w:val="0"/>
          <w:sz w:val="28"/>
          <w:szCs w:val="28"/>
          <w14:ligatures w14:val="none"/>
        </w:rPr>
      </w:pPr>
      <w:bookmarkStart w:id="1" w:name="_Toc142212866"/>
      <w:r w:rsidRPr="008161AB">
        <w:rPr>
          <w:rFonts w:ascii="Times New Roman" w:eastAsia="Times New Roman" w:hAnsi="Times New Roman" w:cs="Times New Roman"/>
          <w:b/>
          <w:bCs/>
          <w:kern w:val="0"/>
          <w:sz w:val="28"/>
          <w:szCs w:val="28"/>
          <w14:ligatures w14:val="none"/>
        </w:rPr>
        <w:t>PENDAHULUAN</w:t>
      </w:r>
      <w:bookmarkEnd w:id="1"/>
    </w:p>
    <w:p w14:paraId="4B439ADA" w14:textId="77777777" w:rsidR="008161AB" w:rsidRPr="008161AB" w:rsidRDefault="008161AB" w:rsidP="008161AB">
      <w:pPr>
        <w:keepNext/>
        <w:numPr>
          <w:ilvl w:val="0"/>
          <w:numId w:val="8"/>
        </w:numPr>
        <w:spacing w:before="240" w:after="60" w:line="276" w:lineRule="auto"/>
        <w:ind w:left="426"/>
        <w:outlineLvl w:val="1"/>
        <w:rPr>
          <w:rFonts w:ascii="Times New Roman" w:eastAsia="Times New Roman" w:hAnsi="Times New Roman" w:cs="Times New Roman"/>
          <w:b/>
          <w:bCs/>
          <w:iCs/>
          <w:kern w:val="0"/>
          <w:sz w:val="24"/>
          <w:szCs w:val="28"/>
          <w:lang w:val="id-ID"/>
          <w14:ligatures w14:val="none"/>
        </w:rPr>
      </w:pPr>
      <w:bookmarkStart w:id="2" w:name="_Toc142212867"/>
      <w:r w:rsidRPr="008161AB">
        <w:rPr>
          <w:rFonts w:ascii="Times New Roman" w:eastAsia="Times New Roman" w:hAnsi="Times New Roman" w:cs="Times New Roman"/>
          <w:b/>
          <w:bCs/>
          <w:iCs/>
          <w:kern w:val="0"/>
          <w:sz w:val="24"/>
          <w:szCs w:val="28"/>
          <w:lang w:val="id-ID"/>
          <w14:ligatures w14:val="none"/>
        </w:rPr>
        <w:t>Konteks Penelitian</w:t>
      </w:r>
      <w:bookmarkEnd w:id="2"/>
    </w:p>
    <w:p w14:paraId="7B988498" w14:textId="77777777" w:rsidR="008161AB" w:rsidRPr="008161AB" w:rsidRDefault="008161AB" w:rsidP="008161AB">
      <w:pPr>
        <w:widowControl w:val="0"/>
        <w:autoSpaceDE w:val="0"/>
        <w:autoSpaceDN w:val="0"/>
        <w:spacing w:before="3" w:after="0" w:line="480" w:lineRule="auto"/>
        <w:ind w:left="426" w:firstLine="720"/>
        <w:jc w:val="both"/>
        <w:rPr>
          <w:rFonts w:ascii="Times New Roman" w:eastAsia="Times New Roman" w:hAnsi="Times New Roman" w:cs="Times New Roman"/>
          <w:color w:val="000000"/>
          <w:kern w:val="0"/>
          <w:sz w:val="24"/>
          <w:szCs w:val="24"/>
          <w14:ligatures w14:val="none"/>
        </w:rPr>
      </w:pPr>
      <w:r w:rsidRPr="008161AB">
        <w:rPr>
          <w:rFonts w:ascii="Times New Roman" w:eastAsia="Times New Roman" w:hAnsi="Times New Roman" w:cs="Times New Roman"/>
          <w:bCs/>
          <w:color w:val="000000"/>
          <w:kern w:val="0"/>
          <w:sz w:val="24"/>
          <w:szCs w:val="24"/>
          <w14:ligatures w14:val="none"/>
        </w:rPr>
        <w:t>UMKM</w:t>
      </w:r>
      <w:r w:rsidRPr="008161AB">
        <w:rPr>
          <w:rFonts w:ascii="Times New Roman" w:eastAsia="Times New Roman" w:hAnsi="Times New Roman" w:cs="Times New Roman"/>
          <w:bCs/>
          <w:color w:val="000000"/>
          <w:kern w:val="0"/>
          <w:sz w:val="24"/>
          <w:szCs w:val="24"/>
          <w:lang w:val="id-ID"/>
          <w14:ligatures w14:val="none"/>
        </w:rPr>
        <w:t xml:space="preserve"> </w:t>
      </w:r>
      <w:r w:rsidRPr="008161AB">
        <w:rPr>
          <w:rFonts w:ascii="Times New Roman" w:eastAsia="Times New Roman" w:hAnsi="Times New Roman" w:cs="Times New Roman"/>
          <w:bCs/>
          <w:color w:val="000000"/>
          <w:kern w:val="0"/>
          <w:sz w:val="24"/>
          <w:szCs w:val="24"/>
          <w14:ligatures w14:val="none"/>
        </w:rPr>
        <w:t>adalah</w:t>
      </w:r>
      <w:r w:rsidRPr="008161AB">
        <w:rPr>
          <w:rFonts w:ascii="Times New Roman" w:eastAsia="Times New Roman" w:hAnsi="Times New Roman" w:cs="Times New Roman"/>
          <w:bCs/>
          <w:color w:val="000000"/>
          <w:kern w:val="0"/>
          <w:sz w:val="24"/>
          <w:szCs w:val="24"/>
          <w:lang w:val="id-ID"/>
          <w14:ligatures w14:val="none"/>
        </w:rPr>
        <w:t xml:space="preserve"> </w:t>
      </w:r>
      <w:r w:rsidRPr="008161AB">
        <w:rPr>
          <w:rFonts w:ascii="Times New Roman" w:eastAsia="Times New Roman" w:hAnsi="Times New Roman" w:cs="Times New Roman"/>
          <w:bCs/>
          <w:color w:val="000000"/>
          <w:kern w:val="0"/>
          <w:sz w:val="24"/>
          <w:szCs w:val="24"/>
          <w14:ligatures w14:val="none"/>
        </w:rPr>
        <w:t>usaha</w:t>
      </w:r>
      <w:r w:rsidRPr="008161AB">
        <w:rPr>
          <w:rFonts w:ascii="Times New Roman" w:eastAsia="Times New Roman" w:hAnsi="Times New Roman" w:cs="Times New Roman"/>
          <w:bCs/>
          <w:color w:val="000000"/>
          <w:kern w:val="0"/>
          <w:sz w:val="24"/>
          <w:szCs w:val="24"/>
          <w:lang w:val="id-ID"/>
          <w14:ligatures w14:val="none"/>
        </w:rPr>
        <w:t xml:space="preserve"> </w:t>
      </w:r>
      <w:r w:rsidRPr="008161AB">
        <w:rPr>
          <w:rFonts w:ascii="Times New Roman" w:eastAsia="Times New Roman" w:hAnsi="Times New Roman" w:cs="Times New Roman"/>
          <w:bCs/>
          <w:color w:val="000000"/>
          <w:kern w:val="0"/>
          <w:sz w:val="24"/>
          <w:szCs w:val="24"/>
          <w14:ligatures w14:val="none"/>
        </w:rPr>
        <w:t>kecil dan menengah (UKM) yang dijalankan oleh individu, rumah</w:t>
      </w:r>
      <w:r w:rsidRPr="008161AB">
        <w:rPr>
          <w:rFonts w:ascii="Times New Roman" w:eastAsia="Times New Roman" w:hAnsi="Times New Roman" w:cs="Times New Roman"/>
          <w:bCs/>
          <w:color w:val="000000"/>
          <w:kern w:val="0"/>
          <w:sz w:val="24"/>
          <w:szCs w:val="24"/>
          <w:lang w:val="id-ID"/>
          <w14:ligatures w14:val="none"/>
        </w:rPr>
        <w:t xml:space="preserve"> </w:t>
      </w:r>
      <w:r w:rsidRPr="008161AB">
        <w:rPr>
          <w:rFonts w:ascii="Times New Roman" w:eastAsia="Times New Roman" w:hAnsi="Times New Roman" w:cs="Times New Roman"/>
          <w:bCs/>
          <w:color w:val="000000"/>
          <w:kern w:val="0"/>
          <w:sz w:val="24"/>
          <w:szCs w:val="24"/>
          <w14:ligatures w14:val="none"/>
        </w:rPr>
        <w:t>tangga, atau</w:t>
      </w:r>
      <w:r w:rsidRPr="008161AB">
        <w:rPr>
          <w:rFonts w:ascii="Times New Roman" w:eastAsia="Times New Roman" w:hAnsi="Times New Roman" w:cs="Times New Roman"/>
          <w:bCs/>
          <w:color w:val="000000"/>
          <w:kern w:val="0"/>
          <w:sz w:val="24"/>
          <w:szCs w:val="24"/>
          <w:lang w:val="id-ID"/>
          <w14:ligatures w14:val="none"/>
        </w:rPr>
        <w:t xml:space="preserve"> </w:t>
      </w:r>
      <w:r w:rsidRPr="008161AB">
        <w:rPr>
          <w:rFonts w:ascii="Times New Roman" w:eastAsia="Times New Roman" w:hAnsi="Times New Roman" w:cs="Times New Roman"/>
          <w:bCs/>
          <w:color w:val="000000"/>
          <w:kern w:val="0"/>
          <w:sz w:val="24"/>
          <w:szCs w:val="24"/>
          <w14:ligatures w14:val="none"/>
        </w:rPr>
        <w:t>usaha</w:t>
      </w:r>
      <w:r w:rsidRPr="008161AB">
        <w:rPr>
          <w:rFonts w:ascii="Times New Roman" w:eastAsia="Times New Roman" w:hAnsi="Times New Roman" w:cs="Times New Roman"/>
          <w:bCs/>
          <w:color w:val="000000"/>
          <w:kern w:val="0"/>
          <w:sz w:val="24"/>
          <w:szCs w:val="24"/>
          <w:lang w:val="id-ID"/>
          <w14:ligatures w14:val="none"/>
        </w:rPr>
        <w:t xml:space="preserve"> </w:t>
      </w:r>
      <w:r w:rsidRPr="008161AB">
        <w:rPr>
          <w:rFonts w:ascii="Times New Roman" w:eastAsia="Times New Roman" w:hAnsi="Times New Roman" w:cs="Times New Roman"/>
          <w:bCs/>
          <w:color w:val="000000"/>
          <w:kern w:val="0"/>
          <w:sz w:val="24"/>
          <w:szCs w:val="24"/>
          <w14:ligatures w14:val="none"/>
        </w:rPr>
        <w:t>kecil</w:t>
      </w:r>
      <w:r w:rsidRPr="008161AB">
        <w:rPr>
          <w:rFonts w:ascii="Times New Roman" w:eastAsia="Times New Roman" w:hAnsi="Times New Roman" w:cs="Times New Roman"/>
          <w:bCs/>
          <w:color w:val="000000"/>
          <w:kern w:val="0"/>
          <w:sz w:val="24"/>
          <w:szCs w:val="24"/>
          <w:lang w:val="id-ID"/>
          <w14:ligatures w14:val="none"/>
        </w:rPr>
        <w:t xml:space="preserve"> </w:t>
      </w:r>
      <w:r w:rsidRPr="008161AB">
        <w:rPr>
          <w:rFonts w:ascii="Times New Roman" w:eastAsia="Times New Roman" w:hAnsi="Times New Roman" w:cs="Times New Roman"/>
          <w:bCs/>
          <w:color w:val="000000"/>
          <w:kern w:val="0"/>
          <w:sz w:val="24"/>
          <w:szCs w:val="24"/>
          <w14:ligatures w14:val="none"/>
        </w:rPr>
        <w:t>lainnya. UMKM merupakan</w:t>
      </w:r>
      <w:r w:rsidRPr="008161AB">
        <w:rPr>
          <w:rFonts w:ascii="Times New Roman" w:eastAsia="Times New Roman" w:hAnsi="Times New Roman" w:cs="Times New Roman"/>
          <w:bCs/>
          <w:color w:val="000000"/>
          <w:kern w:val="0"/>
          <w:sz w:val="24"/>
          <w:szCs w:val="24"/>
          <w:lang w:val="id-ID"/>
          <w14:ligatures w14:val="none"/>
        </w:rPr>
        <w:t xml:space="preserve"> </w:t>
      </w:r>
      <w:r w:rsidRPr="008161AB">
        <w:rPr>
          <w:rFonts w:ascii="Times New Roman" w:eastAsia="Times New Roman" w:hAnsi="Times New Roman" w:cs="Times New Roman"/>
          <w:bCs/>
          <w:color w:val="000000"/>
          <w:kern w:val="0"/>
          <w:sz w:val="24"/>
          <w:szCs w:val="24"/>
          <w14:ligatures w14:val="none"/>
        </w:rPr>
        <w:t>singkatan</w:t>
      </w:r>
      <w:r w:rsidRPr="008161AB">
        <w:rPr>
          <w:rFonts w:ascii="Times New Roman" w:eastAsia="Times New Roman" w:hAnsi="Times New Roman" w:cs="Times New Roman"/>
          <w:bCs/>
          <w:color w:val="000000"/>
          <w:kern w:val="0"/>
          <w:sz w:val="24"/>
          <w:szCs w:val="24"/>
          <w:lang w:val="id-ID"/>
          <w14:ligatures w14:val="none"/>
        </w:rPr>
        <w:t xml:space="preserve"> </w:t>
      </w:r>
      <w:r w:rsidRPr="008161AB">
        <w:rPr>
          <w:rFonts w:ascii="Times New Roman" w:eastAsia="Times New Roman" w:hAnsi="Times New Roman" w:cs="Times New Roman"/>
          <w:bCs/>
          <w:color w:val="000000"/>
          <w:kern w:val="0"/>
          <w:sz w:val="24"/>
          <w:szCs w:val="24"/>
          <w14:ligatures w14:val="none"/>
        </w:rPr>
        <w:t>dari</w:t>
      </w:r>
      <w:r w:rsidRPr="008161AB">
        <w:rPr>
          <w:rFonts w:ascii="Times New Roman" w:eastAsia="Times New Roman" w:hAnsi="Times New Roman" w:cs="Times New Roman"/>
          <w:bCs/>
          <w:color w:val="000000"/>
          <w:kern w:val="0"/>
          <w:sz w:val="24"/>
          <w:szCs w:val="24"/>
          <w:lang w:val="id-ID"/>
          <w14:ligatures w14:val="none"/>
        </w:rPr>
        <w:t xml:space="preserve"> </w:t>
      </w:r>
      <w:r w:rsidRPr="008161AB">
        <w:rPr>
          <w:rFonts w:ascii="Times New Roman" w:eastAsia="Times New Roman" w:hAnsi="Times New Roman" w:cs="Times New Roman"/>
          <w:bCs/>
          <w:color w:val="000000"/>
          <w:kern w:val="0"/>
          <w:sz w:val="24"/>
          <w:szCs w:val="24"/>
          <w14:ligatures w14:val="none"/>
        </w:rPr>
        <w:t>usaha</w:t>
      </w:r>
      <w:r w:rsidRPr="008161AB">
        <w:rPr>
          <w:rFonts w:ascii="Times New Roman" w:eastAsia="Times New Roman" w:hAnsi="Times New Roman" w:cs="Times New Roman"/>
          <w:bCs/>
          <w:color w:val="000000"/>
          <w:kern w:val="0"/>
          <w:sz w:val="24"/>
          <w:szCs w:val="24"/>
          <w:lang w:val="id-ID"/>
          <w14:ligatures w14:val="none"/>
        </w:rPr>
        <w:t xml:space="preserve"> </w:t>
      </w:r>
      <w:r w:rsidRPr="008161AB">
        <w:rPr>
          <w:rFonts w:ascii="Times New Roman" w:eastAsia="Times New Roman" w:hAnsi="Times New Roman" w:cs="Times New Roman"/>
          <w:bCs/>
          <w:color w:val="000000"/>
          <w:kern w:val="0"/>
          <w:sz w:val="24"/>
          <w:szCs w:val="24"/>
          <w14:ligatures w14:val="none"/>
        </w:rPr>
        <w:t>kecil, mikro, dan menengah</w:t>
      </w:r>
      <w:r w:rsidRPr="008161AB">
        <w:rPr>
          <w:rFonts w:ascii="Times New Roman" w:eastAsia="Times New Roman" w:hAnsi="Times New Roman" w:cs="Times New Roman"/>
          <w:color w:val="000000"/>
          <w:kern w:val="0"/>
          <w:sz w:val="24"/>
          <w:szCs w:val="24"/>
          <w14:ligatures w14:val="none"/>
        </w:rPr>
        <w:t>. Sebelumnya UMKM diatur</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dalam</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Undang-undang</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No 20 tahun 2008, lalu</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kemudian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diatur</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 xml:space="preserve">dalam </w:t>
      </w:r>
      <w:r w:rsidRPr="008161AB">
        <w:rPr>
          <w:rFonts w:ascii="Times New Roman" w:eastAsia="Times New Roman" w:hAnsi="Times New Roman" w:cs="Times New Roman"/>
          <w:color w:val="000000"/>
          <w:kern w:val="0"/>
          <w:sz w:val="24"/>
          <w:szCs w:val="24"/>
          <w:lang w:val="id-ID"/>
          <w14:ligatures w14:val="none"/>
        </w:rPr>
        <w:t>Peraturan Daerah Kota Kediri Nomor 7 Tahun 2019 Tentang Pemberdayaan Pengembangan Mikro</w:t>
      </w:r>
      <w:r w:rsidRPr="008161AB">
        <w:rPr>
          <w:rFonts w:ascii="Times New Roman" w:eastAsia="Times New Roman" w:hAnsi="Times New Roman" w:cs="Times New Roman"/>
          <w:color w:val="000000"/>
          <w:kern w:val="0"/>
          <w:sz w:val="24"/>
          <w:szCs w:val="24"/>
          <w14:ligatures w14:val="none"/>
        </w:rPr>
        <w:t>. Di Indonesia, jumlah UMKM terus</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meningkat. Selain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itu, Menteri Koperasi dan Usaha Kecil dan Menengah</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menyatakan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hingga Mei 2022, sebanyak 19 juta UMKM di Indonesia akan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bergabung</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dalam</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ekosistem digital. Alhasil, semakin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banyak</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pelaku UMKM yang mampu</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mendukung</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usahanya</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dengan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teknologi digital.</w:t>
      </w:r>
      <w:r w:rsidRPr="008161AB">
        <w:rPr>
          <w:rFonts w:ascii="Times New Roman" w:eastAsia="Times New Roman" w:hAnsi="Times New Roman" w:cs="Times New Roman"/>
          <w:color w:val="000000"/>
          <w:kern w:val="0"/>
          <w:sz w:val="24"/>
          <w:szCs w:val="24"/>
          <w:vertAlign w:val="superscript"/>
          <w14:ligatures w14:val="none"/>
        </w:rPr>
        <w:footnoteReference w:id="1"/>
      </w:r>
    </w:p>
    <w:p w14:paraId="2523AE89" w14:textId="77777777" w:rsidR="008161AB" w:rsidRPr="008161AB" w:rsidRDefault="008161AB" w:rsidP="008161AB">
      <w:pPr>
        <w:widowControl w:val="0"/>
        <w:autoSpaceDE w:val="0"/>
        <w:autoSpaceDN w:val="0"/>
        <w:spacing w:before="3" w:after="0" w:line="480" w:lineRule="auto"/>
        <w:ind w:left="426" w:firstLine="720"/>
        <w:jc w:val="both"/>
        <w:rPr>
          <w:rFonts w:ascii="Times New Roman" w:eastAsia="Times New Roman" w:hAnsi="Times New Roman" w:cs="Times New Roman"/>
          <w:kern w:val="0"/>
          <w:sz w:val="24"/>
          <w:szCs w:val="24"/>
          <w14:ligatures w14:val="none"/>
        </w:rPr>
      </w:pPr>
      <w:r w:rsidRPr="008161AB">
        <w:rPr>
          <w:rFonts w:ascii="Times New Roman" w:eastAsia="Times New Roman" w:hAnsi="Times New Roman" w:cs="Times New Roman"/>
          <w:kern w:val="0"/>
          <w:sz w:val="24"/>
          <w:szCs w:val="24"/>
          <w:lang w:val="id-ID"/>
          <w14:ligatures w14:val="none"/>
        </w:rPr>
        <w:t>Setelah ekonomi Indonesia dihantam krisis moneter 1997-1998, pertumbuhan UMKM justru semakin meningkat. Ketika bisnis besar gagal, UMKM malah dianggap sebagai tumpuan ekonomi. Karena UMKM dapat menjadi tolak ukur kegiatan ekonomi masyarakat, kondisi ini menguntungkan. UMKM juga dipandang sebagai salah satu cara untuk meningkatkan perekonomian di negara tersebut. Lapangan kerja akan meningkat akibat adanya usaha kecil sehingga terjadi penurunan pengangguran. Bahkan jika dibandingkan dengan sektor usaha besar, UMKM dinilai paling banyak menyumbang penyerapan tenaga kerja. Diperkirakan saat ini Indonesia memiliki sekitar 67 juta usaha mikro, kecil, dan menengah. Mayoritas beroperasi di sektor ekonomi mikro. Angka itu tercatat paling banyak dibanding total unit usaha yang ada di seluruh nusantara.</w:t>
      </w:r>
      <w:r w:rsidRPr="008161AB">
        <w:rPr>
          <w:rFonts w:ascii="Times New Roman" w:eastAsia="Times New Roman" w:hAnsi="Times New Roman" w:cs="Times New Roman"/>
          <w:kern w:val="0"/>
          <w:sz w:val="24"/>
          <w:szCs w:val="24"/>
          <w:vertAlign w:val="superscript"/>
          <w:lang w:val="id-ID"/>
          <w14:ligatures w14:val="none"/>
        </w:rPr>
        <w:footnoteReference w:id="2"/>
      </w:r>
      <w:r w:rsidRPr="008161AB">
        <w:rPr>
          <w:rFonts w:ascii="Times New Roman" w:eastAsia="Times New Roman" w:hAnsi="Times New Roman" w:cs="Times New Roman"/>
          <w:color w:val="000000"/>
          <w:kern w:val="0"/>
          <w:sz w:val="24"/>
          <w:szCs w:val="24"/>
          <w14:ligatures w14:val="none"/>
        </w:rPr>
        <w:t xml:space="preserve"> </w:t>
      </w:r>
      <w:r w:rsidRPr="008161AB">
        <w:rPr>
          <w:rFonts w:ascii="Times New Roman" w:eastAsia="Times New Roman" w:hAnsi="Times New Roman" w:cs="Times New Roman"/>
          <w:kern w:val="0"/>
          <w:sz w:val="24"/>
          <w:szCs w:val="24"/>
          <w14:ligatures w14:val="none"/>
        </w:rPr>
        <w:t xml:space="preserve">Di </w:t>
      </w:r>
      <w:r w:rsidRPr="008161AB">
        <w:rPr>
          <w:rFonts w:ascii="Times New Roman" w:eastAsia="Times New Roman" w:hAnsi="Times New Roman" w:cs="Times New Roman"/>
          <w:kern w:val="0"/>
          <w:sz w:val="24"/>
          <w:szCs w:val="24"/>
          <w14:ligatures w14:val="none"/>
        </w:rPr>
        <w:lastRenderedPageBreak/>
        <w:t>Indonesia, UKM/UMKM merupakan salah satu</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sektor</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usaha yang berperan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penting</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dalam</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pertumbuhan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ekonomi. Selain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itu, UKM berperan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dalam</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menyerap</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tenaga</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kerja dan menyebar</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luaskan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hasil</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pembangunan.</w:t>
      </w:r>
      <w:r w:rsidRPr="008161AB">
        <w:rPr>
          <w:rFonts w:ascii="Times New Roman" w:eastAsia="Times New Roman" w:hAnsi="Times New Roman" w:cs="Times New Roman"/>
          <w:kern w:val="0"/>
          <w:sz w:val="24"/>
          <w:szCs w:val="24"/>
          <w:lang w:val="id-ID"/>
          <w14:ligatures w14:val="none"/>
        </w:rPr>
        <w:t xml:space="preserve"> Kontribusi UMKM terhadap PDB juga mencapai 60,5%, dan terhadap penyerapan tenaga kerja adalah 96,9% dari total penyerapan tenaga kerja nasional.</w:t>
      </w:r>
      <w:r w:rsidRPr="008161AB">
        <w:rPr>
          <w:rFonts w:ascii="Times New Roman" w:eastAsia="Times New Roman" w:hAnsi="Times New Roman" w:cs="Times New Roman"/>
          <w:kern w:val="0"/>
          <w:sz w:val="24"/>
          <w:szCs w:val="24"/>
          <w14:ligatures w14:val="none"/>
        </w:rPr>
        <w:t>. Hal ini</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menunjukkan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bahwa UMKM dapat</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secara</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mandiri</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mendorong</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sektor</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ekonomi</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masyarakat dan mendukung</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pertumbuhan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ekonomi Indonesia.</w:t>
      </w:r>
      <w:r w:rsidRPr="008161AB">
        <w:rPr>
          <w:rFonts w:ascii="Times New Roman" w:eastAsia="Times New Roman" w:hAnsi="Times New Roman" w:cs="Times New Roman"/>
          <w:kern w:val="0"/>
          <w:sz w:val="24"/>
          <w:szCs w:val="24"/>
          <w:vertAlign w:val="superscript"/>
          <w14:ligatures w14:val="none"/>
        </w:rPr>
        <w:footnoteReference w:id="3"/>
      </w:r>
    </w:p>
    <w:p w14:paraId="64EB8639" w14:textId="77777777" w:rsidR="008161AB" w:rsidRPr="008161AB" w:rsidRDefault="008161AB" w:rsidP="008161AB">
      <w:pPr>
        <w:widowControl w:val="0"/>
        <w:autoSpaceDE w:val="0"/>
        <w:autoSpaceDN w:val="0"/>
        <w:spacing w:before="3" w:after="0" w:line="480" w:lineRule="auto"/>
        <w:ind w:left="426" w:firstLine="720"/>
        <w:jc w:val="both"/>
        <w:rPr>
          <w:rFonts w:ascii="Times New Roman" w:eastAsia="Times New Roman" w:hAnsi="Times New Roman" w:cs="Times New Roman"/>
          <w:kern w:val="0"/>
          <w:sz w:val="24"/>
          <w:szCs w:val="24"/>
          <w14:ligatures w14:val="none"/>
        </w:rPr>
      </w:pPr>
      <w:r w:rsidRPr="008161AB">
        <w:rPr>
          <w:rFonts w:ascii="Times New Roman" w:eastAsia="Times New Roman" w:hAnsi="Times New Roman" w:cs="Times New Roman"/>
          <w:kern w:val="0"/>
          <w:sz w:val="24"/>
          <w:szCs w:val="24"/>
          <w:lang w:val="id-ID"/>
          <w14:ligatures w14:val="none"/>
        </w:rPr>
        <w:t xml:space="preserve">Wabah Covid-19, yang dimulai di Tiongkok dan menyebar ke seluruh dunia, tidak hanya mengganggu kesehatan manusia tetapi juga kesejahteraan ekonomi seluruh dunia. Sebelumnya, dua tahun pertama pandemi Covid-19, tepatnya 2020–2021, terlihat penurunan kondisi UMKM lokal. Berdasarkan survei yang dilakukan UNDP dan LPEM UI terhadap 1.180 responden UMKM, diketahui bahwa saat itu lebih dari 48% UMKM mengalami kendala bahan baku, 77% pendapatan menurun, 88% UMKM mengalami penurunan pendapatan. Penurunan permintaan produk, bahkan 97% UMKM </w:t>
      </w:r>
      <w:r w:rsidRPr="008161AB">
        <w:rPr>
          <w:rFonts w:ascii="Times New Roman" w:eastAsia="Times New Roman" w:hAnsi="Times New Roman" w:cs="Times New Roman"/>
          <w:kern w:val="0"/>
          <w:sz w:val="24"/>
          <w:szCs w:val="24"/>
          <w14:ligatures w14:val="none"/>
        </w:rPr>
        <w:t>‘</w:t>
      </w:r>
      <w:r w:rsidRPr="008161AB">
        <w:rPr>
          <w:rFonts w:ascii="Times New Roman" w:eastAsia="Times New Roman" w:hAnsi="Times New Roman" w:cs="Times New Roman"/>
          <w:kern w:val="0"/>
          <w:sz w:val="24"/>
          <w:szCs w:val="24"/>
          <w:lang w:val="id-ID"/>
          <w14:ligatures w14:val="none"/>
        </w:rPr>
        <w:t>mengalami penurunan nilai aset.</w:t>
      </w:r>
      <w:r w:rsidRPr="008161AB">
        <w:rPr>
          <w:rFonts w:ascii="Times New Roman" w:eastAsia="Times New Roman" w:hAnsi="Times New Roman" w:cs="Times New Roman"/>
          <w:kern w:val="0"/>
          <w:sz w:val="24"/>
          <w:szCs w:val="24"/>
          <w:vertAlign w:val="superscript"/>
          <w:lang w:val="id-ID"/>
          <w14:ligatures w14:val="none"/>
        </w:rPr>
        <w:footnoteReference w:id="4"/>
      </w:r>
      <w:r w:rsidRPr="008161AB">
        <w:rPr>
          <w:rFonts w:ascii="Times New Roman" w:eastAsia="Times New Roman" w:hAnsi="Times New Roman" w:cs="Times New Roman"/>
          <w:kern w:val="0"/>
          <w:sz w:val="24"/>
          <w:szCs w:val="24"/>
          <w:lang w:val="id-ID"/>
          <w14:ligatures w14:val="none"/>
        </w:rPr>
        <w:t xml:space="preserve"> Lebih dari itu, investasi pun akan merosot tajam. Sebelumnya, pemerintah cukup optimistis bahwa investasi akan tumbuh enam persen. Namun, dengan adanya Covid-19, diprediksi inve</w:t>
      </w:r>
      <w:r w:rsidRPr="008161AB">
        <w:rPr>
          <w:rFonts w:ascii="Times New Roman" w:eastAsia="Times New Roman" w:hAnsi="Times New Roman" w:cs="Times New Roman"/>
          <w:kern w:val="0"/>
          <w:sz w:val="24"/>
          <w:szCs w:val="24"/>
          <w14:ligatures w14:val="none"/>
        </w:rPr>
        <w:t>stasi</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akan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merosot</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ke level satu</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persen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atau</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terburuk</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bisa</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mencapai minus empat</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persen. Sehubungan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dengan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himbauan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dari</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pemerintah agar masyarakat</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bekerja</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dari</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rumah agar dapat</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membeli</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kebutuhan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tanpa</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harus</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bertemu</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dengan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penjual</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secara</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tatap</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muka</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atau online, penyebara</w:t>
      </w:r>
      <w:r w:rsidRPr="008161AB">
        <w:rPr>
          <w:rFonts w:ascii="Times New Roman" w:eastAsia="Times New Roman" w:hAnsi="Times New Roman" w:cs="Times New Roman"/>
          <w:kern w:val="0"/>
          <w:sz w:val="24"/>
          <w:szCs w:val="24"/>
          <w:lang w:val="id-ID"/>
          <w14:ligatures w14:val="none"/>
        </w:rPr>
        <w:t xml:space="preserve">n </w:t>
      </w:r>
      <w:r w:rsidRPr="008161AB">
        <w:rPr>
          <w:rFonts w:ascii="Times New Roman" w:eastAsia="Times New Roman" w:hAnsi="Times New Roman" w:cs="Times New Roman"/>
          <w:kern w:val="0"/>
          <w:sz w:val="24"/>
          <w:szCs w:val="24"/>
          <w14:ligatures w14:val="none"/>
        </w:rPr>
        <w:t>wabah Covid-19 berdampak</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signifikan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terhadap UMKM. Fenomena</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ini</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tentunya</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mengganggu</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keberlangsungan UMKM dan berpotensi</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menyebabkan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mereka</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gagal dan tutup. Di tengah</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wabah Covid-19, tata kelola di semuas</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ektor</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perlu</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ditingkatkan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untuk</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menyesuaikan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perilaku</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 xml:space="preserve">pelanggan, pemasok, dan </w:t>
      </w:r>
      <w:r w:rsidRPr="008161AB">
        <w:rPr>
          <w:rFonts w:ascii="Times New Roman" w:eastAsia="Times New Roman" w:hAnsi="Times New Roman" w:cs="Times New Roman"/>
          <w:kern w:val="0"/>
          <w:sz w:val="24"/>
          <w:szCs w:val="24"/>
          <w14:ligatures w14:val="none"/>
        </w:rPr>
        <w:lastRenderedPageBreak/>
        <w:t>karyawan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untuk</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memastikan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kelangsungan</w:t>
      </w:r>
      <w:r w:rsidRPr="008161AB">
        <w:rPr>
          <w:rFonts w:ascii="Times New Roman" w:eastAsia="Times New Roman" w:hAnsi="Times New Roman" w:cs="Times New Roman"/>
          <w:kern w:val="0"/>
          <w:sz w:val="24"/>
          <w:szCs w:val="24"/>
          <w:lang w:val="id-ID"/>
          <w14:ligatures w14:val="none"/>
        </w:rPr>
        <w:t xml:space="preserve"> </w:t>
      </w:r>
      <w:r w:rsidRPr="008161AB">
        <w:rPr>
          <w:rFonts w:ascii="Times New Roman" w:eastAsia="Times New Roman" w:hAnsi="Times New Roman" w:cs="Times New Roman"/>
          <w:kern w:val="0"/>
          <w:sz w:val="24"/>
          <w:szCs w:val="24"/>
          <w14:ligatures w14:val="none"/>
        </w:rPr>
        <w:t>bisnis.</w:t>
      </w:r>
      <w:r w:rsidRPr="008161AB">
        <w:rPr>
          <w:rFonts w:ascii="Times New Roman" w:eastAsia="Times New Roman" w:hAnsi="Times New Roman" w:cs="Times New Roman"/>
          <w:kern w:val="0"/>
          <w:sz w:val="24"/>
          <w:szCs w:val="24"/>
          <w:vertAlign w:val="superscript"/>
          <w14:ligatures w14:val="none"/>
        </w:rPr>
        <w:footnoteReference w:id="5"/>
      </w:r>
    </w:p>
    <w:p w14:paraId="3A892B59" w14:textId="77777777" w:rsidR="008161AB" w:rsidRPr="008161AB" w:rsidRDefault="008161AB" w:rsidP="008161AB">
      <w:pPr>
        <w:widowControl w:val="0"/>
        <w:autoSpaceDE w:val="0"/>
        <w:autoSpaceDN w:val="0"/>
        <w:spacing w:before="3" w:after="0" w:line="480" w:lineRule="auto"/>
        <w:ind w:left="426" w:firstLine="720"/>
        <w:jc w:val="both"/>
        <w:rPr>
          <w:rFonts w:ascii="Times New Roman" w:eastAsia="Times New Roman" w:hAnsi="Times New Roman" w:cs="Times New Roman"/>
          <w:color w:val="000000"/>
          <w:kern w:val="0"/>
          <w:sz w:val="24"/>
          <w:szCs w:val="24"/>
          <w:lang w:val="id-ID"/>
          <w14:ligatures w14:val="none"/>
        </w:rPr>
      </w:pPr>
      <w:r w:rsidRPr="008161AB">
        <w:rPr>
          <w:rFonts w:ascii="Times New Roman" w:eastAsia="Times New Roman" w:hAnsi="Times New Roman" w:cs="Times New Roman"/>
          <w:color w:val="000000"/>
          <w:kern w:val="0"/>
          <w:sz w:val="24"/>
          <w:szCs w:val="24"/>
          <w14:ligatures w14:val="none"/>
        </w:rPr>
        <w:t xml:space="preserve">Kebijakan publik </w:t>
      </w:r>
      <w:r w:rsidRPr="008161AB">
        <w:rPr>
          <w:rFonts w:ascii="Times New Roman" w:eastAsia="Times New Roman" w:hAnsi="Times New Roman" w:cs="Times New Roman"/>
          <w:color w:val="000000"/>
          <w:kern w:val="0"/>
          <w:sz w:val="24"/>
          <w:szCs w:val="24"/>
          <w:lang w:val="id-ID"/>
          <w14:ligatures w14:val="none"/>
        </w:rPr>
        <w:t>merupakan</w:t>
      </w:r>
      <w:r w:rsidRPr="008161AB">
        <w:rPr>
          <w:rFonts w:ascii="Times New Roman" w:eastAsia="Times New Roman" w:hAnsi="Times New Roman" w:cs="Times New Roman"/>
          <w:color w:val="000000"/>
          <w:kern w:val="0"/>
          <w:sz w:val="24"/>
          <w:szCs w:val="24"/>
          <w14:ligatures w14:val="none"/>
        </w:rPr>
        <w:t xml:space="preserve"> seperangkat tindakan yang diambil oleh pemerintah atau lembaga publik untuk mengatasi masalah atau isu tertentu dalam masyarakat. Tujuan utama dari kebijakan publik adalah untuk mencapai hasil yang diinginkan atau </w:t>
      </w:r>
      <w:r w:rsidRPr="008161AB">
        <w:rPr>
          <w:rFonts w:ascii="Times New Roman" w:eastAsia="Times New Roman" w:hAnsi="Times New Roman" w:cs="Times New Roman"/>
          <w:kern w:val="0"/>
          <w:sz w:val="24"/>
          <w:szCs w:val="24"/>
          <w14:ligatures w14:val="none"/>
        </w:rPr>
        <w:t>merespon</w:t>
      </w:r>
      <w:r w:rsidRPr="008161AB">
        <w:rPr>
          <w:rFonts w:ascii="Times New Roman" w:eastAsia="Times New Roman" w:hAnsi="Times New Roman" w:cs="Times New Roman"/>
          <w:color w:val="000000"/>
          <w:kern w:val="0"/>
          <w:sz w:val="24"/>
          <w:szCs w:val="24"/>
          <w14:ligatures w14:val="none"/>
        </w:rPr>
        <w:t xml:space="preserve"> kebutuhan masyarakat dengan cara yang terkoordinasi dan terstruktur. Kebijakan publik dapat mencakup berbagai bidang, seperti ekonomi, pendidikan, lingkungan, kesehatan, keamanan, dan lain sebagainya</w:t>
      </w:r>
      <w:r w:rsidRPr="008161AB">
        <w:rPr>
          <w:rFonts w:ascii="Times New Roman" w:eastAsia="Times New Roman" w:hAnsi="Times New Roman" w:cs="Times New Roman"/>
          <w:color w:val="000000"/>
          <w:kern w:val="0"/>
          <w:sz w:val="24"/>
          <w:szCs w:val="24"/>
          <w:lang w:val="id-ID"/>
          <w14:ligatures w14:val="none"/>
        </w:rPr>
        <w:t>.</w:t>
      </w:r>
      <w:r w:rsidRPr="008161AB">
        <w:rPr>
          <w:rFonts w:ascii="Times New Roman" w:eastAsia="Times New Roman" w:hAnsi="Times New Roman" w:cs="Times New Roman"/>
          <w:color w:val="000000"/>
          <w:kern w:val="0"/>
          <w:sz w:val="24"/>
          <w:szCs w:val="24"/>
          <w:vertAlign w:val="superscript"/>
          <w:lang w:val="id-ID"/>
          <w14:ligatures w14:val="none"/>
        </w:rPr>
        <w:footnoteReference w:id="6"/>
      </w:r>
    </w:p>
    <w:p w14:paraId="3B50CBBA" w14:textId="77777777" w:rsidR="008161AB" w:rsidRPr="008161AB" w:rsidRDefault="008161AB" w:rsidP="008161AB">
      <w:pPr>
        <w:widowControl w:val="0"/>
        <w:autoSpaceDE w:val="0"/>
        <w:autoSpaceDN w:val="0"/>
        <w:spacing w:before="3" w:after="0" w:line="480" w:lineRule="auto"/>
        <w:ind w:left="426" w:firstLine="720"/>
        <w:jc w:val="both"/>
        <w:rPr>
          <w:rFonts w:ascii="Times New Roman" w:eastAsia="Times New Roman" w:hAnsi="Times New Roman" w:cs="Times New Roman"/>
          <w:bCs/>
          <w:kern w:val="0"/>
          <w:sz w:val="24"/>
          <w:szCs w:val="24"/>
          <w14:ligatures w14:val="none"/>
        </w:rPr>
      </w:pPr>
      <w:r w:rsidRPr="008161AB">
        <w:rPr>
          <w:rFonts w:ascii="Times New Roman" w:eastAsia="Times New Roman" w:hAnsi="Times New Roman" w:cs="Times New Roman"/>
          <w:bCs/>
          <w:kern w:val="0"/>
          <w:sz w:val="24"/>
          <w:szCs w:val="24"/>
          <w14:ligatures w14:val="none"/>
        </w:rPr>
        <w:t>Adapun Kebijakan strategis yang diterapkan Pemerintah di antaranya yaitu Program Pemulihan Ekonomi Nasional (PEN), implementasi UU Cipta Kerja dan aturan turunannya, maupun program Bangga Buatan Indonesia (BBI). Program PEN sendiri mencakup program Dukungan UKM, di antaranya di bidang pembiayaan KUR pada masa pandemi, Bantuan Produktif Usaha Mikro (BPUM), Subsidi Bunga/Margin Non-KUR, Penempatan Dana/Penempatan Uang Negara, Penjaminan Kredit UMKM, Pembiayaan investasi kepada koperasi melalui LPDB KUMKM, Pajak Penghasilan Final (PPh) UMKM Ditanggung Pemerintah, serta Bantuan Tunai Pedagang Kaki Lima, Warung dan Nelayan (BTPKLWN).</w:t>
      </w:r>
      <w:r w:rsidRPr="008161AB">
        <w:rPr>
          <w:rFonts w:ascii="Times New Roman" w:eastAsia="Times New Roman" w:hAnsi="Times New Roman" w:cs="Times New Roman"/>
          <w:bCs/>
          <w:kern w:val="0"/>
          <w:sz w:val="24"/>
          <w:szCs w:val="24"/>
          <w:vertAlign w:val="superscript"/>
          <w14:ligatures w14:val="none"/>
        </w:rPr>
        <w:footnoteReference w:id="7"/>
      </w:r>
    </w:p>
    <w:p w14:paraId="25A4629B" w14:textId="77777777" w:rsidR="008161AB" w:rsidRPr="008161AB" w:rsidRDefault="008161AB" w:rsidP="008161AB">
      <w:pPr>
        <w:widowControl w:val="0"/>
        <w:autoSpaceDE w:val="0"/>
        <w:autoSpaceDN w:val="0"/>
        <w:spacing w:before="3" w:after="0" w:line="480" w:lineRule="auto"/>
        <w:ind w:left="426" w:firstLine="720"/>
        <w:jc w:val="both"/>
        <w:rPr>
          <w:rFonts w:ascii="Times New Roman" w:eastAsia="Times New Roman" w:hAnsi="Times New Roman" w:cs="Times New Roman"/>
          <w:kern w:val="0"/>
          <w:sz w:val="24"/>
          <w:szCs w:val="24"/>
          <w:shd w:val="clear" w:color="auto" w:fill="FFFFFF"/>
          <w:lang w:val="id-ID"/>
          <w14:ligatures w14:val="none"/>
        </w:rPr>
      </w:pPr>
      <w:r w:rsidRPr="00E22A9F">
        <w:rPr>
          <w:rFonts w:asciiTheme="majorBidi" w:hAnsiTheme="majorBidi" w:cstheme="majorBidi"/>
          <w:sz w:val="24"/>
          <w:szCs w:val="24"/>
        </w:rPr>
        <w:t xml:space="preserve">Dalam menanggulangi penurunan angka UMKM di Indonesia khususnya di daerah Kota Kediri maka Dinas Koperasi dan UMTK, Pemkot Kediri menggagas program Kredit Usaha Melayani Warga Kota Kediri (KURNIA) dengan dasar Peraturan Daerah Kota Kediri </w:t>
      </w:r>
      <w:proofErr w:type="gramStart"/>
      <w:r w:rsidRPr="00E22A9F">
        <w:rPr>
          <w:rFonts w:asciiTheme="majorBidi" w:hAnsiTheme="majorBidi" w:cstheme="majorBidi"/>
          <w:sz w:val="24"/>
          <w:szCs w:val="24"/>
        </w:rPr>
        <w:t>No :</w:t>
      </w:r>
      <w:proofErr w:type="gramEnd"/>
      <w:r w:rsidRPr="00E22A9F">
        <w:rPr>
          <w:rFonts w:asciiTheme="majorBidi" w:hAnsiTheme="majorBidi" w:cstheme="majorBidi"/>
          <w:sz w:val="24"/>
          <w:szCs w:val="24"/>
        </w:rPr>
        <w:t xml:space="preserve"> 7/2019 Tentang Pemberdayaan Pengembangan Mikro yang sudah diliris pada 1 April 2021. Sudah 2 tahun lebih program ini diluncurkan, sudah tercatat ada 425 peserta program Kredit Usaha Melayani Warga Kota Kediri (KURNIA) dengan total pencairan </w:t>
      </w:r>
      <w:r w:rsidRPr="00E22A9F">
        <w:rPr>
          <w:rFonts w:asciiTheme="majorBidi" w:hAnsiTheme="majorBidi" w:cstheme="majorBidi"/>
          <w:sz w:val="24"/>
          <w:szCs w:val="24"/>
        </w:rPr>
        <w:lastRenderedPageBreak/>
        <w:t>mencapai Rp 6,790,050,000 miliar.</w:t>
      </w:r>
      <w:r w:rsidRPr="00E22A9F">
        <w:rPr>
          <w:rFonts w:asciiTheme="majorBidi" w:hAnsiTheme="majorBidi" w:cstheme="majorBidi"/>
          <w:sz w:val="24"/>
          <w:szCs w:val="24"/>
        </w:rPr>
        <w:footnoteReference w:id="8"/>
      </w:r>
      <w:r w:rsidRPr="00E22A9F">
        <w:rPr>
          <w:rFonts w:asciiTheme="majorBidi" w:hAnsiTheme="majorBidi" w:cstheme="majorBidi"/>
          <w:sz w:val="24"/>
          <w:szCs w:val="24"/>
        </w:rPr>
        <w:t xml:space="preserve"> </w:t>
      </w:r>
      <w:r w:rsidRPr="008161AB">
        <w:rPr>
          <w:rFonts w:ascii="Times New Roman" w:eastAsia="Times New Roman" w:hAnsi="Times New Roman" w:cs="Times New Roman"/>
          <w:kern w:val="0"/>
          <w:sz w:val="24"/>
          <w:szCs w:val="24"/>
          <w:shd w:val="clear" w:color="auto" w:fill="FFFFFF"/>
          <w:lang w:val="id-ID"/>
          <w14:ligatures w14:val="none"/>
        </w:rPr>
        <w:t xml:space="preserve">Kebijakan tersebut merupakan bentuk dukungan Pemkot Kediri dan mengingat kendala yang dialami UMKM terkait permasalahan permodalan. Program inovasi yang diluncurkan 2021 ini ditempuh Pemkot Kediri guna memudahkan pelaku UMKM mengakses permodalan guna meningkatkan daya saingnya, sehingga diharapkan dapat memperlebar sayapnya ke skala usaha yang lebih besar. Menurut Kepala Dinas Koperasi dan UMTK Kota Kediri, Bambang Priyambodo, </w:t>
      </w:r>
      <w:r w:rsidRPr="008161AB">
        <w:rPr>
          <w:rFonts w:ascii="Times New Roman" w:eastAsia="Times New Roman" w:hAnsi="Times New Roman" w:cs="Times New Roman"/>
          <w:kern w:val="0"/>
          <w:sz w:val="24"/>
          <w:szCs w:val="24"/>
          <w:shd w:val="clear" w:color="auto" w:fill="FFFFFF"/>
          <w14:ligatures w14:val="none"/>
        </w:rPr>
        <w:t>“</w:t>
      </w:r>
      <w:r w:rsidRPr="008161AB">
        <w:rPr>
          <w:rFonts w:ascii="Times New Roman" w:eastAsia="Times New Roman" w:hAnsi="Times New Roman" w:cs="Times New Roman"/>
          <w:i/>
          <w:iCs/>
          <w:kern w:val="0"/>
          <w:sz w:val="24"/>
          <w:szCs w:val="24"/>
          <w:shd w:val="clear" w:color="auto" w:fill="FFFFFF"/>
          <w14:ligatures w14:val="none"/>
        </w:rPr>
        <w:t>P</w:t>
      </w:r>
      <w:r w:rsidRPr="008161AB">
        <w:rPr>
          <w:rFonts w:ascii="Times New Roman" w:eastAsia="Times New Roman" w:hAnsi="Times New Roman" w:cs="Times New Roman"/>
          <w:i/>
          <w:iCs/>
          <w:kern w:val="0"/>
          <w:sz w:val="24"/>
          <w:szCs w:val="24"/>
          <w:shd w:val="clear" w:color="auto" w:fill="FFFFFF"/>
          <w:lang w:val="id-ID"/>
          <w14:ligatures w14:val="none"/>
        </w:rPr>
        <w:t xml:space="preserve">rogram tersebut dapat dimanfaatkan pelaku usaha untuk bangkit akibat pandemi Covid-19. </w:t>
      </w:r>
      <w:r w:rsidRPr="008161AB">
        <w:rPr>
          <w:rFonts w:ascii="Times New Roman" w:eastAsia="Times New Roman" w:hAnsi="Times New Roman" w:cs="Times New Roman"/>
          <w:i/>
          <w:iCs/>
          <w:kern w:val="0"/>
          <w:sz w:val="24"/>
          <w:szCs w:val="24"/>
          <w:lang w:val="id-ID"/>
          <w14:ligatures w14:val="none"/>
        </w:rPr>
        <w:t xml:space="preserve">Bambang juga mengungkapkan, program Kurnia memang memberikan suku bunga yang sangat rendah, hanya 2 persen per tahun. “Setiap UMKM di Kota Kediri bisa </w:t>
      </w:r>
      <w:r w:rsidRPr="008161AB">
        <w:rPr>
          <w:rFonts w:ascii="Times New Roman" w:eastAsia="Times New Roman" w:hAnsi="Times New Roman" w:cs="Times New Roman"/>
          <w:i/>
          <w:iCs/>
          <w:kern w:val="0"/>
          <w:sz w:val="24"/>
          <w:szCs w:val="24"/>
          <w:shd w:val="clear" w:color="auto" w:fill="FFFFFF"/>
          <w:lang w:val="id-ID"/>
          <w14:ligatures w14:val="none"/>
        </w:rPr>
        <w:t>mengajukan</w:t>
      </w:r>
      <w:r w:rsidRPr="008161AB">
        <w:rPr>
          <w:rFonts w:ascii="Times New Roman" w:eastAsia="Times New Roman" w:hAnsi="Times New Roman" w:cs="Times New Roman"/>
          <w:i/>
          <w:iCs/>
          <w:kern w:val="0"/>
          <w:sz w:val="24"/>
          <w:szCs w:val="24"/>
          <w:lang w:val="id-ID"/>
          <w14:ligatures w14:val="none"/>
        </w:rPr>
        <w:t xml:space="preserve"> Kurnia, nantinya pengembalian bisa diangsur selama tiga tahun” terang Bambang.</w:t>
      </w:r>
      <w:r w:rsidRPr="008161AB">
        <w:rPr>
          <w:rFonts w:ascii="Times New Roman" w:eastAsia="Times New Roman" w:hAnsi="Times New Roman" w:cs="Times New Roman"/>
          <w:i/>
          <w:iCs/>
          <w:kern w:val="0"/>
          <w:sz w:val="24"/>
          <w:szCs w:val="24"/>
          <w:vertAlign w:val="superscript"/>
          <w:lang w:val="id-ID"/>
          <w14:ligatures w14:val="none"/>
        </w:rPr>
        <w:footnoteReference w:id="9"/>
      </w:r>
    </w:p>
    <w:p w14:paraId="2E67AB74" w14:textId="77777777" w:rsidR="008161AB" w:rsidRPr="00E22A9F" w:rsidRDefault="008161AB" w:rsidP="00E22A9F">
      <w:pPr>
        <w:spacing w:line="480" w:lineRule="auto"/>
        <w:ind w:left="426" w:firstLine="720"/>
        <w:jc w:val="both"/>
        <w:rPr>
          <w:rFonts w:asciiTheme="majorBidi" w:hAnsiTheme="majorBidi" w:cstheme="majorBidi"/>
          <w:sz w:val="24"/>
          <w:szCs w:val="24"/>
        </w:rPr>
      </w:pPr>
      <w:r w:rsidRPr="00E22A9F">
        <w:rPr>
          <w:rFonts w:asciiTheme="majorBidi" w:hAnsiTheme="majorBidi" w:cstheme="majorBidi"/>
          <w:sz w:val="24"/>
          <w:szCs w:val="24"/>
        </w:rPr>
        <w:t>Kepala Dinas Koperasi dan UMTK Bambang Priyambodo mengatakan, pinjaman ini juga menjadi pilihan baik bagi pelaku usaha untuk terhindar dari rentenir. Ada 2 kategori pinjaman yang tersedia sesuai dengan kebutuhan pelaku usaha. “Yang terpenting, para pelaku usaha di Kota Kediri jangan sampai terjerat rentenir. Kami menyediakan 2 kategori pinjaman yang dapat dipilih, yaitu maksimum 10 juta rupiah dan maksimum 25 juta rupiah. Pada pinjaman maksimum 25 juta, maka perlu dilengkapi dengan SIUP (Surat Izin Usaha Perdagangan), TDP (Tanda Daftar Perusahaan), atau legalitas / perijinan lain sesuai bidang usahanya,” ujar Bambang. Salah satu UKM yang telah mengajukan dan realisasiyaitu Monalisa Collection. Muasih Setiawati, Pemilik toko seragam yang berada di Jalan Stasiun ini mengatakan mengikuti program Dana Bergulir KURNIA ini untuk tambahan modal produksi pesanan.</w:t>
      </w:r>
      <w:r w:rsidRPr="00E22A9F">
        <w:rPr>
          <w:rFonts w:asciiTheme="majorBidi" w:hAnsiTheme="majorBidi" w:cstheme="majorBidi"/>
          <w:sz w:val="20"/>
          <w:szCs w:val="20"/>
          <w:vertAlign w:val="superscript"/>
        </w:rPr>
        <w:footnoteReference w:id="10"/>
      </w:r>
    </w:p>
    <w:p w14:paraId="5A293E22" w14:textId="77777777" w:rsidR="008161AB" w:rsidRPr="008161AB" w:rsidRDefault="008161AB" w:rsidP="008161AB">
      <w:pPr>
        <w:widowControl w:val="0"/>
        <w:autoSpaceDE w:val="0"/>
        <w:autoSpaceDN w:val="0"/>
        <w:spacing w:before="3" w:after="0" w:line="480" w:lineRule="auto"/>
        <w:ind w:left="426" w:firstLine="720"/>
        <w:jc w:val="both"/>
        <w:rPr>
          <w:rFonts w:ascii="Times New Roman" w:eastAsia="Times New Roman" w:hAnsi="Times New Roman" w:cs="Times New Roman"/>
          <w:color w:val="000000"/>
          <w:kern w:val="0"/>
          <w:sz w:val="24"/>
          <w:szCs w:val="24"/>
          <w14:ligatures w14:val="none"/>
        </w:rPr>
      </w:pPr>
      <w:r w:rsidRPr="008161AB">
        <w:rPr>
          <w:rFonts w:ascii="Times New Roman" w:eastAsia="Times New Roman" w:hAnsi="Times New Roman" w:cs="Times New Roman"/>
          <w:color w:val="000000"/>
          <w:kern w:val="0"/>
          <w:sz w:val="24"/>
          <w:szCs w:val="24"/>
          <w:lang w:val="id-ID"/>
          <w14:ligatures w14:val="none"/>
        </w:rPr>
        <w:lastRenderedPageBreak/>
        <w:t xml:space="preserve">Berdasarkan penjelasan diatas, </w:t>
      </w:r>
      <w:r w:rsidRPr="008161AB">
        <w:rPr>
          <w:rFonts w:ascii="Times New Roman" w:eastAsia="Times New Roman" w:hAnsi="Times New Roman" w:cs="Times New Roman"/>
          <w:color w:val="000000"/>
          <w:kern w:val="0"/>
          <w:sz w:val="24"/>
          <w:szCs w:val="24"/>
          <w14:ligatures w14:val="none"/>
        </w:rPr>
        <w:t>alasan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peneliti</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memilih</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judul</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tentang “</w:t>
      </w:r>
      <w:r w:rsidRPr="008161AB">
        <w:rPr>
          <w:rFonts w:ascii="Times New Roman" w:eastAsia="Times New Roman" w:hAnsi="Times New Roman" w:cs="Times New Roman"/>
          <w:kern w:val="0"/>
          <w:sz w:val="24"/>
          <w:szCs w:val="24"/>
          <w14:ligatures w14:val="none"/>
        </w:rPr>
        <w:t>Implementasi Program Dana Bantuan Pinjaman Kredit Usaha Melayani Warga Kota Kediri (KURNIA) pada Dinas Koperasi dan UMTK Kota Kediri</w:t>
      </w:r>
      <w:r w:rsidRPr="008161AB">
        <w:rPr>
          <w:rFonts w:ascii="Times New Roman" w:eastAsia="Times New Roman" w:hAnsi="Times New Roman" w:cs="Times New Roman"/>
          <w:bCs/>
          <w:color w:val="000000"/>
          <w:kern w:val="0"/>
          <w:sz w:val="24"/>
          <w:szCs w:val="24"/>
          <w14:ligatures w14:val="none"/>
        </w:rPr>
        <w:t>” karena</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dalam</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meningkatkan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perekonomian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khususnya di bidang UKM, Dinas</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Koperasi dan UMTK Kota Kediri memiliki</w:t>
      </w:r>
      <w:r w:rsidRPr="008161AB">
        <w:rPr>
          <w:rFonts w:ascii="Times New Roman" w:eastAsia="Times New Roman" w:hAnsi="Times New Roman" w:cs="Times New Roman"/>
          <w:color w:val="000000"/>
          <w:kern w:val="0"/>
          <w:sz w:val="24"/>
          <w:szCs w:val="24"/>
          <w:lang w:val="id-ID"/>
          <w14:ligatures w14:val="none"/>
        </w:rPr>
        <w:t xml:space="preserve"> peran </w:t>
      </w:r>
      <w:r w:rsidRPr="008161AB">
        <w:rPr>
          <w:rFonts w:ascii="Times New Roman" w:eastAsia="Times New Roman" w:hAnsi="Times New Roman" w:cs="Times New Roman"/>
          <w:color w:val="000000"/>
          <w:kern w:val="0"/>
          <w:sz w:val="24"/>
          <w:szCs w:val="24"/>
          <w14:ligatures w14:val="none"/>
        </w:rPr>
        <w:t>andil</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dalam</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kegiatan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tersebut, yang mana selalu</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memberikan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terobosan program-program yang dilaksanakan, mengajak, dan mengevaluasi</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dengan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berjalannya program-program mereka</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untuk</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warga Kota Kediri.</w:t>
      </w:r>
    </w:p>
    <w:p w14:paraId="7B4172A5" w14:textId="77777777" w:rsidR="008161AB" w:rsidRPr="008161AB" w:rsidRDefault="008161AB" w:rsidP="008161AB">
      <w:pPr>
        <w:widowControl w:val="0"/>
        <w:autoSpaceDE w:val="0"/>
        <w:autoSpaceDN w:val="0"/>
        <w:spacing w:after="0" w:line="480" w:lineRule="auto"/>
        <w:ind w:left="426" w:firstLine="720"/>
        <w:jc w:val="both"/>
        <w:rPr>
          <w:rFonts w:ascii="Times New Roman" w:eastAsia="Times New Roman" w:hAnsi="Times New Roman" w:cs="Times New Roman"/>
          <w:color w:val="000000"/>
          <w:kern w:val="0"/>
          <w:sz w:val="24"/>
          <w:szCs w:val="24"/>
          <w14:ligatures w14:val="none"/>
        </w:rPr>
      </w:pPr>
      <w:r w:rsidRPr="008161AB">
        <w:rPr>
          <w:rFonts w:ascii="Times New Roman" w:eastAsia="Times New Roman" w:hAnsi="Times New Roman" w:cs="Times New Roman"/>
          <w:color w:val="000000"/>
          <w:kern w:val="0"/>
          <w:sz w:val="24"/>
          <w:szCs w:val="24"/>
          <w14:ligatures w14:val="none"/>
        </w:rPr>
        <w:t>Dengan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adanya</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terobosan program-program Dinas</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Koperasi dan UMTK Kota Kediri, adakalanya</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dampak dan hal yang perlu di evaluasikan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lagi demi kelancaran dan memaksimalkan program-program tersebut</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baik</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dari</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pandangan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pihak</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bCs/>
          <w:color w:val="000000"/>
          <w:kern w:val="0"/>
          <w:sz w:val="24"/>
          <w:szCs w:val="24"/>
          <w:lang w:val="id-ID"/>
          <w14:ligatures w14:val="none"/>
        </w:rPr>
        <w:t xml:space="preserve">Dinas Koperasi </w:t>
      </w:r>
      <w:r w:rsidRPr="008161AB">
        <w:rPr>
          <w:rFonts w:ascii="Times New Roman" w:eastAsia="Times New Roman" w:hAnsi="Times New Roman" w:cs="Times New Roman"/>
          <w:bCs/>
          <w:color w:val="000000"/>
          <w:kern w:val="0"/>
          <w:sz w:val="24"/>
          <w:szCs w:val="24"/>
          <w14:ligatures w14:val="none"/>
        </w:rPr>
        <w:t>d</w:t>
      </w:r>
      <w:r w:rsidRPr="008161AB">
        <w:rPr>
          <w:rFonts w:ascii="Times New Roman" w:eastAsia="Times New Roman" w:hAnsi="Times New Roman" w:cs="Times New Roman"/>
          <w:bCs/>
          <w:color w:val="000000"/>
          <w:kern w:val="0"/>
          <w:sz w:val="24"/>
          <w:szCs w:val="24"/>
          <w:lang w:val="id-ID"/>
          <w14:ligatures w14:val="none"/>
        </w:rPr>
        <w:t>an U</w:t>
      </w:r>
      <w:r w:rsidRPr="008161AB">
        <w:rPr>
          <w:rFonts w:ascii="Times New Roman" w:eastAsia="Times New Roman" w:hAnsi="Times New Roman" w:cs="Times New Roman"/>
          <w:bCs/>
          <w:color w:val="000000"/>
          <w:kern w:val="0"/>
          <w:sz w:val="24"/>
          <w:szCs w:val="24"/>
          <w14:ligatures w14:val="none"/>
        </w:rPr>
        <w:t>MTK</w:t>
      </w:r>
      <w:r w:rsidRPr="008161AB">
        <w:rPr>
          <w:rFonts w:ascii="Times New Roman" w:eastAsia="Times New Roman" w:hAnsi="Times New Roman" w:cs="Times New Roman"/>
          <w:bCs/>
          <w:color w:val="000000"/>
          <w:kern w:val="0"/>
          <w:sz w:val="24"/>
          <w:szCs w:val="24"/>
          <w:lang w:val="id-ID"/>
          <w14:ligatures w14:val="none"/>
        </w:rPr>
        <w:t xml:space="preserve"> Kota Kediri </w:t>
      </w:r>
      <w:r w:rsidRPr="008161AB">
        <w:rPr>
          <w:rFonts w:ascii="Times New Roman" w:eastAsia="Times New Roman" w:hAnsi="Times New Roman" w:cs="Times New Roman"/>
          <w:color w:val="000000"/>
          <w:kern w:val="0"/>
          <w:sz w:val="24"/>
          <w:szCs w:val="24"/>
          <w14:ligatures w14:val="none"/>
        </w:rPr>
        <w:t>maupun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pihak</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penganjuan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pinjaman</w:t>
      </w:r>
      <w:r w:rsidRPr="008161AB">
        <w:rPr>
          <w:rFonts w:ascii="Times New Roman" w:eastAsia="Times New Roman" w:hAnsi="Times New Roman" w:cs="Times New Roman"/>
          <w:color w:val="000000"/>
          <w:kern w:val="0"/>
          <w:sz w:val="24"/>
          <w:szCs w:val="24"/>
          <w:lang w:val="id-ID"/>
          <w14:ligatures w14:val="none"/>
        </w:rPr>
        <w:t xml:space="preserve"> </w:t>
      </w:r>
      <w:r w:rsidRPr="008161AB">
        <w:rPr>
          <w:rFonts w:ascii="Times New Roman" w:eastAsia="Times New Roman" w:hAnsi="Times New Roman" w:cs="Times New Roman"/>
          <w:color w:val="000000"/>
          <w:kern w:val="0"/>
          <w:sz w:val="24"/>
          <w:szCs w:val="24"/>
          <w14:ligatures w14:val="none"/>
        </w:rPr>
        <w:t>kredit</w:t>
      </w:r>
      <w:r w:rsidRPr="008161AB">
        <w:rPr>
          <w:rFonts w:ascii="Times New Roman" w:eastAsia="Times New Roman" w:hAnsi="Times New Roman" w:cs="Times New Roman"/>
          <w:color w:val="000000"/>
          <w:kern w:val="0"/>
          <w:sz w:val="24"/>
          <w:szCs w:val="24"/>
          <w:lang w:val="id-ID"/>
          <w14:ligatures w14:val="none"/>
        </w:rPr>
        <w:t>.</w:t>
      </w:r>
    </w:p>
    <w:p w14:paraId="18D80B0C" w14:textId="77777777" w:rsidR="008161AB" w:rsidRPr="008161AB" w:rsidRDefault="008161AB" w:rsidP="008161AB">
      <w:pPr>
        <w:keepNext/>
        <w:numPr>
          <w:ilvl w:val="0"/>
          <w:numId w:val="8"/>
        </w:numPr>
        <w:spacing w:before="240" w:after="60" w:line="276" w:lineRule="auto"/>
        <w:ind w:left="426"/>
        <w:outlineLvl w:val="1"/>
        <w:rPr>
          <w:rFonts w:ascii="Times New Roman" w:eastAsia="Times New Roman" w:hAnsi="Times New Roman" w:cs="Times New Roman"/>
          <w:b/>
          <w:bCs/>
          <w:iCs/>
          <w:kern w:val="0"/>
          <w:sz w:val="24"/>
          <w:szCs w:val="24"/>
          <w:lang w:val="id-ID"/>
          <w14:ligatures w14:val="none"/>
        </w:rPr>
      </w:pPr>
      <w:bookmarkStart w:id="3" w:name="_Toc142212868"/>
      <w:r w:rsidRPr="008161AB">
        <w:rPr>
          <w:rFonts w:ascii="Times New Roman" w:eastAsia="Times New Roman" w:hAnsi="Times New Roman" w:cs="Times New Roman"/>
          <w:b/>
          <w:bCs/>
          <w:iCs/>
          <w:kern w:val="0"/>
          <w:sz w:val="24"/>
          <w:szCs w:val="28"/>
          <w:lang w:val="id-ID"/>
          <w14:ligatures w14:val="none"/>
        </w:rPr>
        <w:t>Fokus</w:t>
      </w:r>
      <w:r w:rsidRPr="008161AB">
        <w:rPr>
          <w:rFonts w:ascii="Times New Roman" w:eastAsia="Times New Roman" w:hAnsi="Times New Roman" w:cs="Times New Roman"/>
          <w:b/>
          <w:bCs/>
          <w:iCs/>
          <w:kern w:val="0"/>
          <w:sz w:val="24"/>
          <w:szCs w:val="24"/>
          <w:lang w:val="id-ID"/>
          <w14:ligatures w14:val="none"/>
        </w:rPr>
        <w:t xml:space="preserve"> Penelitian</w:t>
      </w:r>
      <w:bookmarkEnd w:id="3"/>
    </w:p>
    <w:p w14:paraId="332C7C70" w14:textId="77777777" w:rsidR="008161AB" w:rsidRPr="008161AB" w:rsidRDefault="008161AB" w:rsidP="008161AB">
      <w:pPr>
        <w:widowControl w:val="0"/>
        <w:autoSpaceDE w:val="0"/>
        <w:autoSpaceDN w:val="0"/>
        <w:spacing w:before="3" w:after="0" w:line="480" w:lineRule="auto"/>
        <w:ind w:left="426"/>
        <w:jc w:val="both"/>
        <w:rPr>
          <w:rFonts w:ascii="Times New Roman" w:eastAsia="Times New Roman" w:hAnsi="Times New Roman" w:cs="Times New Roman"/>
          <w:kern w:val="0"/>
          <w:sz w:val="24"/>
          <w:szCs w:val="24"/>
          <w:lang w:val="id-ID"/>
          <w14:ligatures w14:val="none"/>
        </w:rPr>
      </w:pPr>
      <w:r w:rsidRPr="008161AB">
        <w:rPr>
          <w:rFonts w:ascii="Times New Roman" w:eastAsia="Times New Roman" w:hAnsi="Times New Roman" w:cs="Times New Roman"/>
          <w:kern w:val="0"/>
          <w:sz w:val="24"/>
          <w:szCs w:val="24"/>
          <w:lang w:val="id-ID"/>
          <w14:ligatures w14:val="none"/>
        </w:rPr>
        <w:t>Adapun rumusan masalah yang hendak peneliti fokuskan, sebagai berikut :</w:t>
      </w:r>
    </w:p>
    <w:p w14:paraId="4CAEAD8D" w14:textId="77777777" w:rsidR="008161AB" w:rsidRPr="008161AB" w:rsidRDefault="008161AB" w:rsidP="008161AB">
      <w:pPr>
        <w:numPr>
          <w:ilvl w:val="0"/>
          <w:numId w:val="1"/>
        </w:numPr>
        <w:spacing w:after="0" w:line="480" w:lineRule="auto"/>
        <w:ind w:left="709" w:hanging="284"/>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14:ligatures w14:val="none"/>
        </w:rPr>
        <w:t>Bagaimanakah</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implementasi program dana bantuan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pinjaman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 xml:space="preserve">kredit pada program </w:t>
      </w:r>
      <w:r w:rsidRPr="008161AB">
        <w:rPr>
          <w:rFonts w:ascii="Times New Roman" w:eastAsia="Calibri" w:hAnsi="Times New Roman" w:cs="Times New Roman"/>
          <w:i/>
          <w:kern w:val="0"/>
          <w:sz w:val="24"/>
          <w:szCs w:val="24"/>
          <w:lang w:val="id-ID"/>
          <w14:ligatures w14:val="none"/>
        </w:rPr>
        <w:t>Kredit Usaha Melayani Warga Kota Kediri</w:t>
      </w:r>
      <w:r w:rsidRPr="008161AB">
        <w:rPr>
          <w:rFonts w:ascii="Times New Roman" w:eastAsia="Calibri" w:hAnsi="Times New Roman" w:cs="Times New Roman"/>
          <w:kern w:val="0"/>
          <w:sz w:val="24"/>
          <w:szCs w:val="24"/>
          <w:lang w:val="id-ID"/>
          <w14:ligatures w14:val="none"/>
        </w:rPr>
        <w:t xml:space="preserve"> (KURNIA)</w:t>
      </w:r>
      <w:r w:rsidRPr="008161AB">
        <w:rPr>
          <w:rFonts w:ascii="Times New Roman" w:eastAsia="Calibri" w:hAnsi="Times New Roman" w:cs="Times New Roman"/>
          <w:kern w:val="0"/>
          <w:sz w:val="24"/>
          <w:szCs w:val="24"/>
          <w14:ligatures w14:val="none"/>
        </w:rPr>
        <w:t>?</w:t>
      </w:r>
    </w:p>
    <w:p w14:paraId="6444E465" w14:textId="77777777" w:rsidR="008161AB" w:rsidRPr="008161AB" w:rsidRDefault="008161AB" w:rsidP="008161AB">
      <w:pPr>
        <w:numPr>
          <w:ilvl w:val="0"/>
          <w:numId w:val="1"/>
        </w:numPr>
        <w:spacing w:after="200" w:line="480" w:lineRule="auto"/>
        <w:ind w:left="709" w:hanging="284"/>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14:ligatures w14:val="none"/>
        </w:rPr>
        <w:t>Bagaimanakah</w:t>
      </w:r>
      <w:r w:rsidRPr="008161AB">
        <w:rPr>
          <w:rFonts w:ascii="Times New Roman" w:eastAsia="Calibri" w:hAnsi="Times New Roman" w:cs="Times New Roman"/>
          <w:kern w:val="0"/>
          <w:sz w:val="24"/>
          <w:szCs w:val="24"/>
          <w:lang w:val="id-ID"/>
          <w14:ligatures w14:val="none"/>
        </w:rPr>
        <w:t xml:space="preserve"> efektivitas program dana bantuan </w:t>
      </w:r>
      <w:r w:rsidRPr="008161AB">
        <w:rPr>
          <w:rFonts w:ascii="Times New Roman" w:eastAsia="Calibri" w:hAnsi="Times New Roman" w:cs="Times New Roman"/>
          <w:i/>
          <w:kern w:val="0"/>
          <w:sz w:val="24"/>
          <w:szCs w:val="24"/>
          <w:lang w:val="id-ID"/>
          <w14:ligatures w14:val="none"/>
        </w:rPr>
        <w:t>Kredit Usaha Melayani Warga Kota Kediri</w:t>
      </w:r>
      <w:r w:rsidRPr="008161AB">
        <w:rPr>
          <w:rFonts w:ascii="Times New Roman" w:eastAsia="Calibri" w:hAnsi="Times New Roman" w:cs="Times New Roman"/>
          <w:kern w:val="0"/>
          <w:sz w:val="24"/>
          <w:szCs w:val="24"/>
          <w:lang w:val="id-ID"/>
          <w14:ligatures w14:val="none"/>
        </w:rPr>
        <w:t xml:space="preserve"> (KURNIA) </w:t>
      </w:r>
      <w:r w:rsidRPr="008161AB">
        <w:rPr>
          <w:rFonts w:ascii="Times New Roman" w:eastAsia="Calibri" w:hAnsi="Times New Roman" w:cs="Times New Roman"/>
          <w:kern w:val="0"/>
          <w:sz w:val="24"/>
          <w:szCs w:val="24"/>
          <w14:ligatures w14:val="none"/>
        </w:rPr>
        <w:t>dalam</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membantu</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permodalan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bagi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pelaku</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usaha</w:t>
      </w:r>
      <w:r w:rsidRPr="008161AB">
        <w:rPr>
          <w:rFonts w:ascii="Times New Roman" w:eastAsia="Calibri" w:hAnsi="Times New Roman" w:cs="Times New Roman"/>
          <w:kern w:val="0"/>
          <w:sz w:val="24"/>
          <w:szCs w:val="24"/>
          <w:lang w:val="id-ID"/>
          <w14:ligatures w14:val="none"/>
        </w:rPr>
        <w:t xml:space="preserve"> menurut kebijakan publik?</w:t>
      </w:r>
    </w:p>
    <w:p w14:paraId="41FADF4B" w14:textId="77777777" w:rsidR="008161AB" w:rsidRPr="008161AB" w:rsidRDefault="008161AB" w:rsidP="008161AB">
      <w:pPr>
        <w:spacing w:line="480" w:lineRule="auto"/>
        <w:ind w:left="720"/>
        <w:contextualSpacing/>
        <w:jc w:val="both"/>
        <w:rPr>
          <w:rFonts w:ascii="Times New Roman" w:eastAsia="Calibri" w:hAnsi="Times New Roman" w:cs="Times New Roman"/>
          <w:kern w:val="0"/>
          <w:sz w:val="24"/>
          <w:szCs w:val="24"/>
          <w:lang w:val="id-ID"/>
          <w14:ligatures w14:val="none"/>
        </w:rPr>
      </w:pPr>
    </w:p>
    <w:p w14:paraId="5055099A" w14:textId="77777777" w:rsidR="008161AB" w:rsidRPr="008161AB" w:rsidRDefault="008161AB" w:rsidP="008161AB">
      <w:pPr>
        <w:spacing w:line="480" w:lineRule="auto"/>
        <w:ind w:left="720"/>
        <w:contextualSpacing/>
        <w:jc w:val="both"/>
        <w:rPr>
          <w:rFonts w:ascii="Times New Roman" w:eastAsia="Calibri" w:hAnsi="Times New Roman" w:cs="Times New Roman"/>
          <w:kern w:val="0"/>
          <w:sz w:val="24"/>
          <w:szCs w:val="24"/>
          <w:lang w:val="id-ID"/>
          <w14:ligatures w14:val="none"/>
        </w:rPr>
      </w:pPr>
    </w:p>
    <w:p w14:paraId="695E2C1D" w14:textId="77777777" w:rsidR="008161AB" w:rsidRPr="008161AB" w:rsidRDefault="008161AB" w:rsidP="008161AB">
      <w:pPr>
        <w:spacing w:line="480" w:lineRule="auto"/>
        <w:ind w:left="720"/>
        <w:contextualSpacing/>
        <w:jc w:val="both"/>
        <w:rPr>
          <w:rFonts w:ascii="Times New Roman" w:eastAsia="Calibri" w:hAnsi="Times New Roman" w:cs="Times New Roman"/>
          <w:kern w:val="0"/>
          <w:sz w:val="24"/>
          <w:szCs w:val="24"/>
          <w:lang w:val="id-ID"/>
          <w14:ligatures w14:val="none"/>
        </w:rPr>
      </w:pPr>
    </w:p>
    <w:p w14:paraId="5CCF4633" w14:textId="77777777" w:rsidR="008161AB" w:rsidRPr="008161AB" w:rsidRDefault="008161AB" w:rsidP="008161AB">
      <w:pPr>
        <w:keepNext/>
        <w:numPr>
          <w:ilvl w:val="0"/>
          <w:numId w:val="8"/>
        </w:numPr>
        <w:spacing w:before="240" w:after="60" w:line="276" w:lineRule="auto"/>
        <w:ind w:left="426"/>
        <w:outlineLvl w:val="1"/>
        <w:rPr>
          <w:rFonts w:ascii="Times New Roman" w:eastAsia="Times New Roman" w:hAnsi="Times New Roman" w:cs="Times New Roman"/>
          <w:b/>
          <w:bCs/>
          <w:iCs/>
          <w:kern w:val="0"/>
          <w:sz w:val="24"/>
          <w:szCs w:val="24"/>
          <w:lang w:val="id-ID"/>
          <w14:ligatures w14:val="none"/>
        </w:rPr>
      </w:pPr>
      <w:bookmarkStart w:id="4" w:name="_Toc142212869"/>
      <w:r w:rsidRPr="008161AB">
        <w:rPr>
          <w:rFonts w:ascii="Times New Roman" w:eastAsia="Times New Roman" w:hAnsi="Times New Roman" w:cs="Times New Roman"/>
          <w:b/>
          <w:bCs/>
          <w:iCs/>
          <w:kern w:val="0"/>
          <w:sz w:val="24"/>
          <w:szCs w:val="28"/>
          <w:lang w:val="id-ID"/>
          <w14:ligatures w14:val="none"/>
        </w:rPr>
        <w:t>Tujuan</w:t>
      </w:r>
      <w:r w:rsidRPr="008161AB">
        <w:rPr>
          <w:rFonts w:ascii="Times New Roman" w:eastAsia="Times New Roman" w:hAnsi="Times New Roman" w:cs="Times New Roman"/>
          <w:b/>
          <w:bCs/>
          <w:iCs/>
          <w:kern w:val="0"/>
          <w:sz w:val="24"/>
          <w:szCs w:val="24"/>
          <w:lang w:val="id-ID"/>
          <w14:ligatures w14:val="none"/>
        </w:rPr>
        <w:t xml:space="preserve"> Penelitian</w:t>
      </w:r>
      <w:bookmarkEnd w:id="4"/>
    </w:p>
    <w:p w14:paraId="16C5016D" w14:textId="77777777" w:rsidR="008161AB" w:rsidRPr="008161AB" w:rsidRDefault="008161AB" w:rsidP="008161AB">
      <w:pPr>
        <w:widowControl w:val="0"/>
        <w:autoSpaceDE w:val="0"/>
        <w:autoSpaceDN w:val="0"/>
        <w:spacing w:after="0" w:line="480" w:lineRule="auto"/>
        <w:ind w:left="426"/>
        <w:jc w:val="both"/>
        <w:rPr>
          <w:rFonts w:ascii="Times New Roman" w:eastAsia="Times New Roman" w:hAnsi="Times New Roman" w:cs="Times New Roman"/>
          <w:kern w:val="0"/>
          <w:sz w:val="24"/>
          <w:szCs w:val="24"/>
          <w:lang w:val="id-ID"/>
          <w14:ligatures w14:val="none"/>
        </w:rPr>
      </w:pPr>
      <w:r w:rsidRPr="008161AB">
        <w:rPr>
          <w:rFonts w:ascii="Times New Roman" w:eastAsia="Times New Roman" w:hAnsi="Times New Roman" w:cs="Times New Roman"/>
          <w:kern w:val="0"/>
          <w:sz w:val="24"/>
          <w:szCs w:val="24"/>
          <w:lang w:val="id-ID"/>
          <w14:ligatures w14:val="none"/>
        </w:rPr>
        <w:t xml:space="preserve">Ada </w:t>
      </w:r>
      <w:r w:rsidRPr="008161AB">
        <w:rPr>
          <w:rFonts w:ascii="Times New Roman" w:eastAsia="Times New Roman" w:hAnsi="Times New Roman" w:cs="Times New Roman"/>
          <w:color w:val="000000"/>
          <w:kern w:val="0"/>
          <w:sz w:val="24"/>
          <w:szCs w:val="24"/>
          <w:lang w:val="id-ID"/>
          <w14:ligatures w14:val="none"/>
        </w:rPr>
        <w:t>beberapa</w:t>
      </w:r>
      <w:r w:rsidRPr="008161AB">
        <w:rPr>
          <w:rFonts w:ascii="Times New Roman" w:eastAsia="Times New Roman" w:hAnsi="Times New Roman" w:cs="Times New Roman"/>
          <w:kern w:val="0"/>
          <w:sz w:val="24"/>
          <w:szCs w:val="24"/>
          <w:lang w:val="id-ID"/>
          <w14:ligatures w14:val="none"/>
        </w:rPr>
        <w:t xml:space="preserve"> tujuan masalah yang ingin peneliti bahas dalam penelitian ini, sebagai berikut :</w:t>
      </w:r>
    </w:p>
    <w:p w14:paraId="1ED45F7B" w14:textId="77777777" w:rsidR="008161AB" w:rsidRPr="008161AB" w:rsidRDefault="008161AB" w:rsidP="008161AB">
      <w:pPr>
        <w:numPr>
          <w:ilvl w:val="0"/>
          <w:numId w:val="2"/>
        </w:numPr>
        <w:spacing w:after="0" w:line="480" w:lineRule="auto"/>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14:ligatures w14:val="none"/>
        </w:rPr>
        <w:lastRenderedPageBreak/>
        <w:t>Untuk</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mengetahui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implementasi program dana bantuan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pinjaman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 xml:space="preserve">kredit pada program </w:t>
      </w:r>
      <w:r w:rsidRPr="008161AB">
        <w:rPr>
          <w:rFonts w:ascii="Times New Roman" w:eastAsia="Calibri" w:hAnsi="Times New Roman" w:cs="Times New Roman"/>
          <w:i/>
          <w:kern w:val="0"/>
          <w:sz w:val="24"/>
          <w:szCs w:val="24"/>
          <w:lang w:val="id-ID"/>
          <w14:ligatures w14:val="none"/>
        </w:rPr>
        <w:t>Kredit Usaha Melayani Warga Kota Kediri</w:t>
      </w:r>
      <w:r w:rsidRPr="008161AB">
        <w:rPr>
          <w:rFonts w:ascii="Times New Roman" w:eastAsia="Calibri" w:hAnsi="Times New Roman" w:cs="Times New Roman"/>
          <w:kern w:val="0"/>
          <w:sz w:val="24"/>
          <w:szCs w:val="24"/>
          <w:lang w:val="id-ID"/>
          <w14:ligatures w14:val="none"/>
        </w:rPr>
        <w:t xml:space="preserve"> (KURNIA)</w:t>
      </w:r>
    </w:p>
    <w:p w14:paraId="545FC3F4" w14:textId="77777777" w:rsidR="008161AB" w:rsidRPr="008161AB" w:rsidRDefault="008161AB" w:rsidP="008161AB">
      <w:pPr>
        <w:numPr>
          <w:ilvl w:val="0"/>
          <w:numId w:val="2"/>
        </w:numPr>
        <w:spacing w:after="0" w:line="480" w:lineRule="auto"/>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14:ligatures w14:val="none"/>
        </w:rPr>
        <w:t>Untuk</w:t>
      </w:r>
      <w:r w:rsidRPr="008161AB">
        <w:rPr>
          <w:rFonts w:ascii="Times New Roman" w:eastAsia="Calibri" w:hAnsi="Times New Roman" w:cs="Times New Roman"/>
          <w:kern w:val="0"/>
          <w:sz w:val="24"/>
          <w:szCs w:val="24"/>
          <w:lang w:val="id-ID"/>
          <w14:ligatures w14:val="none"/>
        </w:rPr>
        <w:t xml:space="preserve"> mengetahui keefektivitas program dana bantuan </w:t>
      </w:r>
      <w:r w:rsidRPr="008161AB">
        <w:rPr>
          <w:rFonts w:ascii="Times New Roman" w:eastAsia="Calibri" w:hAnsi="Times New Roman" w:cs="Times New Roman"/>
          <w:i/>
          <w:kern w:val="0"/>
          <w:sz w:val="24"/>
          <w:szCs w:val="24"/>
          <w:lang w:val="id-ID"/>
          <w14:ligatures w14:val="none"/>
        </w:rPr>
        <w:t>Kredit Usaha Melayani Warga Kota Kediri</w:t>
      </w:r>
      <w:r w:rsidRPr="008161AB">
        <w:rPr>
          <w:rFonts w:ascii="Times New Roman" w:eastAsia="Calibri" w:hAnsi="Times New Roman" w:cs="Times New Roman"/>
          <w:kern w:val="0"/>
          <w:sz w:val="24"/>
          <w:szCs w:val="24"/>
          <w:lang w:val="id-ID"/>
          <w14:ligatures w14:val="none"/>
        </w:rPr>
        <w:t xml:space="preserve"> (KURNIA)</w:t>
      </w:r>
      <w:r w:rsidRPr="008161AB">
        <w:rPr>
          <w:rFonts w:ascii="Times New Roman" w:eastAsia="Calibri" w:hAnsi="Times New Roman" w:cs="Times New Roman"/>
          <w:kern w:val="0"/>
          <w:sz w:val="24"/>
          <w:szCs w:val="24"/>
          <w14:ligatures w14:val="none"/>
        </w:rPr>
        <w:t xml:space="preserve"> dalam</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membantu</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permodalan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bagi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pelaku</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usaha</w:t>
      </w:r>
      <w:r w:rsidRPr="008161AB">
        <w:rPr>
          <w:rFonts w:ascii="Times New Roman" w:eastAsia="Calibri" w:hAnsi="Times New Roman" w:cs="Times New Roman"/>
          <w:kern w:val="0"/>
          <w:sz w:val="24"/>
          <w:szCs w:val="24"/>
          <w:lang w:val="id-ID"/>
          <w14:ligatures w14:val="none"/>
        </w:rPr>
        <w:t xml:space="preserve"> menurut kebijakan publik.</w:t>
      </w:r>
    </w:p>
    <w:p w14:paraId="78ED5269" w14:textId="77777777" w:rsidR="008161AB" w:rsidRPr="008161AB" w:rsidRDefault="008161AB" w:rsidP="008161AB">
      <w:pPr>
        <w:keepNext/>
        <w:numPr>
          <w:ilvl w:val="0"/>
          <w:numId w:val="8"/>
        </w:numPr>
        <w:spacing w:before="240" w:after="60" w:line="276" w:lineRule="auto"/>
        <w:ind w:left="426"/>
        <w:outlineLvl w:val="1"/>
        <w:rPr>
          <w:rFonts w:ascii="Times New Roman" w:eastAsia="Times New Roman" w:hAnsi="Times New Roman" w:cs="Times New Roman"/>
          <w:b/>
          <w:bCs/>
          <w:iCs/>
          <w:kern w:val="0"/>
          <w:sz w:val="24"/>
          <w:szCs w:val="24"/>
          <w:lang w:val="id-ID"/>
          <w14:ligatures w14:val="none"/>
        </w:rPr>
      </w:pPr>
      <w:bookmarkStart w:id="5" w:name="_Toc142212870"/>
      <w:r w:rsidRPr="008161AB">
        <w:rPr>
          <w:rFonts w:ascii="Times New Roman" w:eastAsia="Times New Roman" w:hAnsi="Times New Roman" w:cs="Times New Roman"/>
          <w:b/>
          <w:bCs/>
          <w:iCs/>
          <w:kern w:val="0"/>
          <w:sz w:val="24"/>
          <w:szCs w:val="28"/>
          <w:lang w:val="id-ID"/>
          <w14:ligatures w14:val="none"/>
        </w:rPr>
        <w:t>Kegunaan</w:t>
      </w:r>
      <w:r w:rsidRPr="008161AB">
        <w:rPr>
          <w:rFonts w:ascii="Times New Roman" w:eastAsia="Times New Roman" w:hAnsi="Times New Roman" w:cs="Times New Roman"/>
          <w:b/>
          <w:bCs/>
          <w:iCs/>
          <w:kern w:val="0"/>
          <w:sz w:val="24"/>
          <w:szCs w:val="24"/>
          <w:lang w:val="id-ID"/>
          <w14:ligatures w14:val="none"/>
        </w:rPr>
        <w:t xml:space="preserve"> Penelitian</w:t>
      </w:r>
      <w:bookmarkEnd w:id="5"/>
    </w:p>
    <w:p w14:paraId="437F8021" w14:textId="77777777" w:rsidR="008161AB" w:rsidRPr="008161AB" w:rsidRDefault="008161AB" w:rsidP="008161AB">
      <w:pPr>
        <w:widowControl w:val="0"/>
        <w:autoSpaceDE w:val="0"/>
        <w:autoSpaceDN w:val="0"/>
        <w:spacing w:before="3" w:after="0" w:line="480" w:lineRule="auto"/>
        <w:ind w:left="426" w:firstLine="720"/>
        <w:jc w:val="both"/>
        <w:rPr>
          <w:rFonts w:ascii="Times New Roman" w:eastAsia="Times New Roman" w:hAnsi="Times New Roman" w:cs="Times New Roman"/>
          <w:kern w:val="0"/>
          <w:sz w:val="24"/>
          <w:szCs w:val="24"/>
          <w:lang w:val="id-ID"/>
          <w14:ligatures w14:val="none"/>
        </w:rPr>
      </w:pPr>
      <w:r w:rsidRPr="008161AB">
        <w:rPr>
          <w:rFonts w:ascii="Times New Roman" w:eastAsia="Times New Roman" w:hAnsi="Times New Roman" w:cs="Times New Roman"/>
          <w:kern w:val="0"/>
          <w:sz w:val="24"/>
          <w:szCs w:val="24"/>
          <w:lang w:val="id-ID"/>
          <w14:ligatures w14:val="none"/>
        </w:rPr>
        <w:t xml:space="preserve">Adapun </w:t>
      </w:r>
      <w:r w:rsidRPr="008161AB">
        <w:rPr>
          <w:rFonts w:ascii="Times New Roman" w:eastAsia="Times New Roman" w:hAnsi="Times New Roman" w:cs="Times New Roman"/>
          <w:color w:val="000000"/>
          <w:kern w:val="0"/>
          <w:sz w:val="24"/>
          <w:szCs w:val="24"/>
          <w:lang w:val="id-ID"/>
          <w14:ligatures w14:val="none"/>
        </w:rPr>
        <w:t>kegunaan</w:t>
      </w:r>
      <w:r w:rsidRPr="008161AB">
        <w:rPr>
          <w:rFonts w:ascii="Times New Roman" w:eastAsia="Times New Roman" w:hAnsi="Times New Roman" w:cs="Times New Roman"/>
          <w:kern w:val="0"/>
          <w:sz w:val="24"/>
          <w:szCs w:val="24"/>
          <w:lang w:val="id-ID"/>
          <w14:ligatures w14:val="none"/>
        </w:rPr>
        <w:t xml:space="preserve"> dan manfaat dari penelitian yang penulis lakukan adalah, sebagai berikut :</w:t>
      </w:r>
    </w:p>
    <w:p w14:paraId="0D6340BE" w14:textId="77777777" w:rsidR="008161AB" w:rsidRPr="008161AB" w:rsidRDefault="008161AB" w:rsidP="008161AB">
      <w:pPr>
        <w:numPr>
          <w:ilvl w:val="0"/>
          <w:numId w:val="3"/>
        </w:numPr>
        <w:spacing w:after="0" w:line="480" w:lineRule="auto"/>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Kegunaan Praktis</w:t>
      </w:r>
    </w:p>
    <w:p w14:paraId="33B768D4" w14:textId="77777777" w:rsidR="008161AB" w:rsidRPr="008161AB" w:rsidRDefault="008161AB" w:rsidP="008161AB">
      <w:pPr>
        <w:spacing w:after="0" w:line="480" w:lineRule="auto"/>
        <w:ind w:left="786" w:firstLine="654"/>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Secara tertulis, diharapkan penelitian ini dapat bermanfaat sebagai sumber pengetahuan ataupun informasi dalam menjawab bagaimana implementasi program dana bergulir Kredit Usaha Melayani Warga Kota Kediri (KURNIA) Di Dinas Koperasi Dan UMTK Kota Kediri meningkatkan perekonomian Kota Kediri.</w:t>
      </w:r>
    </w:p>
    <w:p w14:paraId="1E3D6283" w14:textId="77777777" w:rsidR="008161AB" w:rsidRPr="008161AB" w:rsidRDefault="008161AB" w:rsidP="008161AB">
      <w:pPr>
        <w:numPr>
          <w:ilvl w:val="0"/>
          <w:numId w:val="3"/>
        </w:numPr>
        <w:spacing w:after="0" w:line="480" w:lineRule="auto"/>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Kegunaan Khusus</w:t>
      </w:r>
    </w:p>
    <w:p w14:paraId="33F8F8BB" w14:textId="77777777" w:rsidR="008161AB" w:rsidRPr="008161AB" w:rsidRDefault="008161AB" w:rsidP="008161AB">
      <w:pPr>
        <w:numPr>
          <w:ilvl w:val="0"/>
          <w:numId w:val="4"/>
        </w:numPr>
        <w:spacing w:after="0" w:line="480" w:lineRule="auto"/>
        <w:ind w:left="1134"/>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Bagi Penulis</w:t>
      </w:r>
    </w:p>
    <w:p w14:paraId="716B0029" w14:textId="77777777" w:rsidR="008161AB" w:rsidRPr="008161AB" w:rsidRDefault="008161AB" w:rsidP="008161AB">
      <w:pPr>
        <w:spacing w:after="0" w:line="480" w:lineRule="auto"/>
        <w:ind w:left="1134" w:firstLine="306"/>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Dapat mengetahui dan menambah ilmu pengetahuan tentang peran pentingnya Dinas Koperasi dan UMTK Kota Kediri dalam meningkatkan perekonomian masyarakat Kota Kediri.</w:t>
      </w:r>
    </w:p>
    <w:p w14:paraId="30F22A1E" w14:textId="77777777" w:rsidR="008161AB" w:rsidRPr="008161AB" w:rsidRDefault="008161AB" w:rsidP="008161AB">
      <w:pPr>
        <w:spacing w:after="0" w:line="480" w:lineRule="auto"/>
        <w:ind w:left="1134" w:firstLine="306"/>
        <w:contextualSpacing/>
        <w:jc w:val="both"/>
        <w:rPr>
          <w:rFonts w:ascii="Times New Roman" w:eastAsia="Calibri" w:hAnsi="Times New Roman" w:cs="Times New Roman"/>
          <w:kern w:val="0"/>
          <w:sz w:val="24"/>
          <w:szCs w:val="24"/>
          <w:lang w:val="id-ID"/>
          <w14:ligatures w14:val="none"/>
        </w:rPr>
      </w:pPr>
    </w:p>
    <w:p w14:paraId="5546993D" w14:textId="77777777" w:rsidR="008161AB" w:rsidRPr="008161AB" w:rsidRDefault="008161AB" w:rsidP="008161AB">
      <w:pPr>
        <w:spacing w:after="0" w:line="480" w:lineRule="auto"/>
        <w:ind w:left="1134" w:firstLine="306"/>
        <w:contextualSpacing/>
        <w:jc w:val="both"/>
        <w:rPr>
          <w:rFonts w:ascii="Times New Roman" w:eastAsia="Calibri" w:hAnsi="Times New Roman" w:cs="Times New Roman"/>
          <w:kern w:val="0"/>
          <w:sz w:val="24"/>
          <w:szCs w:val="24"/>
          <w14:ligatures w14:val="none"/>
        </w:rPr>
      </w:pPr>
    </w:p>
    <w:p w14:paraId="107198EC" w14:textId="77777777" w:rsidR="008161AB" w:rsidRPr="008161AB" w:rsidRDefault="008161AB" w:rsidP="008161AB">
      <w:pPr>
        <w:numPr>
          <w:ilvl w:val="0"/>
          <w:numId w:val="4"/>
        </w:numPr>
        <w:spacing w:after="0" w:line="480" w:lineRule="auto"/>
        <w:ind w:left="1134"/>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Bagi Pihak Kampus</w:t>
      </w:r>
    </w:p>
    <w:p w14:paraId="71044E74" w14:textId="77777777" w:rsidR="008161AB" w:rsidRPr="008161AB" w:rsidRDefault="008161AB" w:rsidP="008161AB">
      <w:pPr>
        <w:spacing w:after="0" w:line="480" w:lineRule="auto"/>
        <w:ind w:left="1134" w:firstLine="306"/>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Dapat menjadi bahan dan pembelajar bagaimana peran Dinas Koperasi dan UMTK Kota Kediri dalam sector ekonomi Kota Kediri.</w:t>
      </w:r>
    </w:p>
    <w:p w14:paraId="4D42A53C" w14:textId="77777777" w:rsidR="008161AB" w:rsidRPr="008161AB" w:rsidRDefault="008161AB" w:rsidP="008161AB">
      <w:pPr>
        <w:numPr>
          <w:ilvl w:val="0"/>
          <w:numId w:val="4"/>
        </w:numPr>
        <w:spacing w:after="0" w:line="480" w:lineRule="auto"/>
        <w:ind w:left="1134"/>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 xml:space="preserve">Bagi Pihak </w:t>
      </w:r>
      <w:r w:rsidRPr="008161AB">
        <w:rPr>
          <w:rFonts w:ascii="Times New Roman" w:eastAsia="Calibri" w:hAnsi="Times New Roman" w:cs="Times New Roman"/>
          <w:bCs/>
          <w:kern w:val="0"/>
          <w:sz w:val="24"/>
          <w:szCs w:val="24"/>
          <w:lang w:val="id-ID"/>
          <w14:ligatures w14:val="none"/>
        </w:rPr>
        <w:t xml:space="preserve">Dinas Koperasi </w:t>
      </w:r>
      <w:r w:rsidRPr="008161AB">
        <w:rPr>
          <w:rFonts w:ascii="Times New Roman" w:eastAsia="Calibri" w:hAnsi="Times New Roman" w:cs="Times New Roman"/>
          <w:bCs/>
          <w:kern w:val="0"/>
          <w:sz w:val="24"/>
          <w:szCs w:val="24"/>
          <w14:ligatures w14:val="none"/>
        </w:rPr>
        <w:t>d</w:t>
      </w:r>
      <w:r w:rsidRPr="008161AB">
        <w:rPr>
          <w:rFonts w:ascii="Times New Roman" w:eastAsia="Calibri" w:hAnsi="Times New Roman" w:cs="Times New Roman"/>
          <w:bCs/>
          <w:kern w:val="0"/>
          <w:sz w:val="24"/>
          <w:szCs w:val="24"/>
          <w:lang w:val="id-ID"/>
          <w14:ligatures w14:val="none"/>
        </w:rPr>
        <w:t>an U</w:t>
      </w:r>
      <w:r w:rsidRPr="008161AB">
        <w:rPr>
          <w:rFonts w:ascii="Times New Roman" w:eastAsia="Calibri" w:hAnsi="Times New Roman" w:cs="Times New Roman"/>
          <w:bCs/>
          <w:kern w:val="0"/>
          <w:sz w:val="24"/>
          <w:szCs w:val="24"/>
          <w14:ligatures w14:val="none"/>
        </w:rPr>
        <w:t>MTK</w:t>
      </w:r>
      <w:r w:rsidRPr="008161AB">
        <w:rPr>
          <w:rFonts w:ascii="Times New Roman" w:eastAsia="Calibri" w:hAnsi="Times New Roman" w:cs="Times New Roman"/>
          <w:bCs/>
          <w:kern w:val="0"/>
          <w:sz w:val="24"/>
          <w:szCs w:val="24"/>
          <w:lang w:val="id-ID"/>
          <w14:ligatures w14:val="none"/>
        </w:rPr>
        <w:t xml:space="preserve"> Kota Kediri</w:t>
      </w:r>
    </w:p>
    <w:p w14:paraId="10C9DA9F" w14:textId="77777777" w:rsidR="008161AB" w:rsidRPr="008161AB" w:rsidRDefault="008161AB" w:rsidP="008161AB">
      <w:pPr>
        <w:spacing w:after="0" w:line="480" w:lineRule="auto"/>
        <w:ind w:left="1134" w:firstLine="306"/>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lastRenderedPageBreak/>
        <w:t xml:space="preserve">Sebagai acuan atau bahan perbaikan untuk meningkatkan program-program </w:t>
      </w:r>
      <w:r w:rsidRPr="008161AB">
        <w:rPr>
          <w:rFonts w:ascii="Times New Roman" w:eastAsia="Calibri" w:hAnsi="Times New Roman" w:cs="Times New Roman"/>
          <w:bCs/>
          <w:kern w:val="0"/>
          <w:sz w:val="24"/>
          <w:szCs w:val="24"/>
          <w:lang w:val="id-ID"/>
          <w14:ligatures w14:val="none"/>
        </w:rPr>
        <w:t xml:space="preserve">Dinas Koperasi </w:t>
      </w:r>
      <w:r w:rsidRPr="008161AB">
        <w:rPr>
          <w:rFonts w:ascii="Times New Roman" w:eastAsia="Calibri" w:hAnsi="Times New Roman" w:cs="Times New Roman"/>
          <w:bCs/>
          <w:kern w:val="0"/>
          <w:sz w:val="24"/>
          <w:szCs w:val="24"/>
          <w14:ligatures w14:val="none"/>
        </w:rPr>
        <w:t>d</w:t>
      </w:r>
      <w:r w:rsidRPr="008161AB">
        <w:rPr>
          <w:rFonts w:ascii="Times New Roman" w:eastAsia="Calibri" w:hAnsi="Times New Roman" w:cs="Times New Roman"/>
          <w:bCs/>
          <w:kern w:val="0"/>
          <w:sz w:val="24"/>
          <w:szCs w:val="24"/>
          <w:lang w:val="id-ID"/>
          <w14:ligatures w14:val="none"/>
        </w:rPr>
        <w:t>an U</w:t>
      </w:r>
      <w:r w:rsidRPr="008161AB">
        <w:rPr>
          <w:rFonts w:ascii="Times New Roman" w:eastAsia="Calibri" w:hAnsi="Times New Roman" w:cs="Times New Roman"/>
          <w:bCs/>
          <w:kern w:val="0"/>
          <w:sz w:val="24"/>
          <w:szCs w:val="24"/>
          <w14:ligatures w14:val="none"/>
        </w:rPr>
        <w:t>MTK</w:t>
      </w:r>
      <w:r w:rsidRPr="008161AB">
        <w:rPr>
          <w:rFonts w:ascii="Times New Roman" w:eastAsia="Calibri" w:hAnsi="Times New Roman" w:cs="Times New Roman"/>
          <w:bCs/>
          <w:kern w:val="0"/>
          <w:sz w:val="24"/>
          <w:szCs w:val="24"/>
          <w:lang w:val="id-ID"/>
          <w14:ligatures w14:val="none"/>
        </w:rPr>
        <w:t xml:space="preserve"> Kota Kediri</w:t>
      </w:r>
      <w:r w:rsidRPr="008161AB">
        <w:rPr>
          <w:rFonts w:ascii="Times New Roman" w:eastAsia="Calibri" w:hAnsi="Times New Roman" w:cs="Times New Roman"/>
          <w:kern w:val="0"/>
          <w:sz w:val="24"/>
          <w:szCs w:val="24"/>
          <w:lang w:val="id-ID"/>
          <w14:ligatures w14:val="none"/>
        </w:rPr>
        <w:t xml:space="preserve"> untuk meningkatkan perekonomian Kota Kediri.</w:t>
      </w:r>
    </w:p>
    <w:p w14:paraId="2AD4C7DA" w14:textId="77777777" w:rsidR="008161AB" w:rsidRPr="008161AB" w:rsidRDefault="008161AB" w:rsidP="008161AB">
      <w:pPr>
        <w:numPr>
          <w:ilvl w:val="0"/>
          <w:numId w:val="4"/>
        </w:numPr>
        <w:spacing w:after="0" w:line="480" w:lineRule="auto"/>
        <w:ind w:left="1134"/>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Bagi Pihak Lain</w:t>
      </w:r>
    </w:p>
    <w:p w14:paraId="4003B19D" w14:textId="77777777" w:rsidR="008161AB" w:rsidRPr="008161AB" w:rsidRDefault="008161AB" w:rsidP="008161AB">
      <w:pPr>
        <w:spacing w:after="0" w:line="480" w:lineRule="auto"/>
        <w:ind w:left="1134" w:firstLine="306"/>
        <w:contextualSpacing/>
        <w:jc w:val="both"/>
        <w:rPr>
          <w:rFonts w:ascii="Times New Roman" w:eastAsia="Calibri" w:hAnsi="Times New Roman" w:cs="Times New Roman"/>
          <w:kern w:val="0"/>
          <w:sz w:val="24"/>
          <w:szCs w:val="24"/>
          <w14:ligatures w14:val="none"/>
        </w:rPr>
      </w:pPr>
      <w:r w:rsidRPr="008161AB">
        <w:rPr>
          <w:rFonts w:ascii="Times New Roman" w:eastAsia="Calibri" w:hAnsi="Times New Roman" w:cs="Times New Roman"/>
          <w:kern w:val="0"/>
          <w:sz w:val="24"/>
          <w:szCs w:val="24"/>
          <w:lang w:val="id-ID"/>
          <w14:ligatures w14:val="none"/>
        </w:rPr>
        <w:t>Memberikan informasi dan pemahaman tentang peran dan program-program Dinas Koperasi dan UMTK Kota Kediri dalam meningkatkan perekonomian Kota Kediri.</w:t>
      </w:r>
    </w:p>
    <w:p w14:paraId="68C1AF72" w14:textId="77777777" w:rsidR="008161AB" w:rsidRPr="008161AB" w:rsidRDefault="008161AB" w:rsidP="008161AB">
      <w:pPr>
        <w:keepNext/>
        <w:numPr>
          <w:ilvl w:val="0"/>
          <w:numId w:val="8"/>
        </w:numPr>
        <w:spacing w:before="240" w:after="60" w:line="276" w:lineRule="auto"/>
        <w:ind w:left="426"/>
        <w:outlineLvl w:val="1"/>
        <w:rPr>
          <w:rFonts w:ascii="Times New Roman" w:eastAsia="Times New Roman" w:hAnsi="Times New Roman" w:cs="Times New Roman"/>
          <w:b/>
          <w:bCs/>
          <w:iCs/>
          <w:kern w:val="0"/>
          <w:sz w:val="24"/>
          <w:szCs w:val="24"/>
          <w:lang w:val="id-ID"/>
          <w14:ligatures w14:val="none"/>
        </w:rPr>
      </w:pPr>
      <w:bookmarkStart w:id="6" w:name="_Toc142212871"/>
      <w:r w:rsidRPr="008161AB">
        <w:rPr>
          <w:rFonts w:ascii="Times New Roman" w:eastAsia="Times New Roman" w:hAnsi="Times New Roman" w:cs="Times New Roman"/>
          <w:b/>
          <w:bCs/>
          <w:iCs/>
          <w:kern w:val="0"/>
          <w:sz w:val="24"/>
          <w:szCs w:val="28"/>
          <w:lang w:val="id-ID"/>
          <w14:ligatures w14:val="none"/>
        </w:rPr>
        <w:t>Definisi</w:t>
      </w:r>
      <w:r w:rsidRPr="008161AB">
        <w:rPr>
          <w:rFonts w:ascii="Times New Roman" w:eastAsia="Times New Roman" w:hAnsi="Times New Roman" w:cs="Times New Roman"/>
          <w:b/>
          <w:bCs/>
          <w:iCs/>
          <w:kern w:val="0"/>
          <w:sz w:val="24"/>
          <w:szCs w:val="24"/>
          <w:lang w:val="id-ID"/>
          <w14:ligatures w14:val="none"/>
        </w:rPr>
        <w:t xml:space="preserve"> Operasional</w:t>
      </w:r>
      <w:bookmarkEnd w:id="6"/>
    </w:p>
    <w:p w14:paraId="69749954" w14:textId="77777777" w:rsidR="008161AB" w:rsidRPr="008161AB" w:rsidRDefault="008161AB" w:rsidP="008161AB">
      <w:pPr>
        <w:widowControl w:val="0"/>
        <w:autoSpaceDE w:val="0"/>
        <w:autoSpaceDN w:val="0"/>
        <w:spacing w:before="3" w:after="0" w:line="480" w:lineRule="auto"/>
        <w:ind w:left="426" w:firstLine="720"/>
        <w:jc w:val="both"/>
        <w:rPr>
          <w:rFonts w:ascii="Times New Roman" w:eastAsia="Times New Roman" w:hAnsi="Times New Roman" w:cs="Times New Roman"/>
          <w:kern w:val="0"/>
          <w:sz w:val="24"/>
          <w:szCs w:val="24"/>
          <w:lang w:val="id-ID"/>
          <w14:ligatures w14:val="none"/>
        </w:rPr>
      </w:pPr>
      <w:r w:rsidRPr="008161AB">
        <w:rPr>
          <w:rFonts w:ascii="Times New Roman" w:eastAsia="Times New Roman" w:hAnsi="Times New Roman" w:cs="Times New Roman"/>
          <w:kern w:val="0"/>
          <w:sz w:val="24"/>
          <w:szCs w:val="24"/>
          <w:lang w:val="id-ID"/>
          <w14:ligatures w14:val="none"/>
        </w:rPr>
        <w:t>Peneliti mencoba menjelaskan makna judul penelitian dari istilah-istilah utama yang digunakan dalam penelitian untuk menghindari kesalahpahaman dan memudahkan arah penelitian ini dengan cara sebagai berikut:</w:t>
      </w:r>
    </w:p>
    <w:p w14:paraId="392B2174" w14:textId="77777777" w:rsidR="008161AB" w:rsidRPr="008161AB" w:rsidRDefault="008161AB" w:rsidP="008161AB">
      <w:pPr>
        <w:numPr>
          <w:ilvl w:val="0"/>
          <w:numId w:val="5"/>
        </w:numPr>
        <w:spacing w:after="0" w:line="480" w:lineRule="auto"/>
        <w:ind w:left="851"/>
        <w:contextualSpacing/>
        <w:rPr>
          <w:rFonts w:ascii="Times New Roman" w:eastAsia="Calibri" w:hAnsi="Times New Roman" w:cs="Times New Roman"/>
          <w:b/>
          <w:kern w:val="0"/>
          <w:sz w:val="24"/>
          <w:szCs w:val="24"/>
          <w:lang w:val="id-ID"/>
          <w14:ligatures w14:val="none"/>
        </w:rPr>
      </w:pPr>
      <w:r w:rsidRPr="008161AB">
        <w:rPr>
          <w:rFonts w:ascii="Times New Roman" w:eastAsia="Calibri" w:hAnsi="Times New Roman" w:cs="Times New Roman"/>
          <w:b/>
          <w:kern w:val="0"/>
          <w:sz w:val="24"/>
          <w:szCs w:val="24"/>
          <w14:ligatures w14:val="none"/>
        </w:rPr>
        <w:t>Implementasi</w:t>
      </w:r>
    </w:p>
    <w:p w14:paraId="46AF353C" w14:textId="77777777" w:rsidR="008161AB" w:rsidRPr="008161AB" w:rsidRDefault="008161AB" w:rsidP="008161AB">
      <w:pPr>
        <w:spacing w:after="0" w:line="480" w:lineRule="auto"/>
        <w:ind w:left="851" w:firstLine="589"/>
        <w:contextualSpacing/>
        <w:jc w:val="both"/>
        <w:rPr>
          <w:rFonts w:ascii="Times New Roman" w:eastAsia="Calibri" w:hAnsi="Times New Roman" w:cs="Times New Roman"/>
          <w:bCs/>
          <w:kern w:val="0"/>
          <w:sz w:val="24"/>
          <w:szCs w:val="24"/>
          <w14:ligatures w14:val="none"/>
        </w:rPr>
      </w:pPr>
      <w:r w:rsidRPr="008161AB">
        <w:rPr>
          <w:rFonts w:ascii="Times New Roman" w:eastAsia="Calibri" w:hAnsi="Times New Roman" w:cs="Times New Roman"/>
          <w:bCs/>
          <w:kern w:val="0"/>
          <w:sz w:val="24"/>
          <w:szCs w:val="24"/>
          <w14:ligatures w14:val="none"/>
        </w:rPr>
        <w:t>Menurut</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Kamus</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Besar Bahasa Indonesia, “pelaksanaan” secara</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umum</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berarti “penerapan”.</w:t>
      </w:r>
    </w:p>
    <w:p w14:paraId="4A9A0D52" w14:textId="77777777" w:rsidR="008161AB" w:rsidRPr="008161AB" w:rsidRDefault="008161AB" w:rsidP="008161AB">
      <w:pPr>
        <w:spacing w:after="0" w:line="480" w:lineRule="auto"/>
        <w:ind w:left="851" w:firstLine="589"/>
        <w:contextualSpacing/>
        <w:jc w:val="both"/>
        <w:rPr>
          <w:rFonts w:ascii="Times New Roman" w:eastAsia="Calibri" w:hAnsi="Times New Roman" w:cs="Times New Roman"/>
          <w:bCs/>
          <w:kern w:val="0"/>
          <w:sz w:val="24"/>
          <w:szCs w:val="24"/>
          <w14:ligatures w14:val="none"/>
        </w:rPr>
      </w:pPr>
      <w:r w:rsidRPr="008161AB">
        <w:rPr>
          <w:rFonts w:ascii="Times New Roman" w:eastAsia="Calibri" w:hAnsi="Times New Roman" w:cs="Times New Roman"/>
          <w:bCs/>
          <w:kern w:val="0"/>
          <w:sz w:val="24"/>
          <w:szCs w:val="24"/>
          <w14:ligatures w14:val="none"/>
        </w:rPr>
        <w:t>Istilah "implementasi" biasanya</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mengacu pada tindakan yang diambil</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untuk</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mencapai</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tujuan</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tertentu. Implementasi</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merupakan salah satu</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upaya</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untuk</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mencapai</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suatu</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sistem. Kebijakan yang telah</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ditentukan</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sebelumnya</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karena</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sebuah</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konsep</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tidak</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akan</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pernah</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terwujud</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tanpa</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diwujudkan</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dalam</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tindakan. Implementasi</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kebijakan</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melibatkan</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lebih</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dari</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sekedar proses menerjemahkan</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keputusan</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politik</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kedalam</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prosedur</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rutin</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melalui</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jalur</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birokrasi. Ini juga melibatkan</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konflik, keputusan, dan siapa yang diuntungkan</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dari</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suatu</w:t>
      </w:r>
      <w:r w:rsidRPr="008161AB">
        <w:rPr>
          <w:rFonts w:ascii="Times New Roman" w:eastAsia="Calibri" w:hAnsi="Times New Roman" w:cs="Times New Roman"/>
          <w:bCs/>
          <w:kern w:val="0"/>
          <w:sz w:val="24"/>
          <w:szCs w:val="24"/>
          <w:lang w:val="id-ID"/>
          <w14:ligatures w14:val="none"/>
        </w:rPr>
        <w:t xml:space="preserve"> </w:t>
      </w:r>
      <w:r w:rsidRPr="008161AB">
        <w:rPr>
          <w:rFonts w:ascii="Times New Roman" w:eastAsia="Calibri" w:hAnsi="Times New Roman" w:cs="Times New Roman"/>
          <w:bCs/>
          <w:kern w:val="0"/>
          <w:sz w:val="24"/>
          <w:szCs w:val="24"/>
          <w14:ligatures w14:val="none"/>
        </w:rPr>
        <w:t>kebijakan.</w:t>
      </w:r>
      <w:r w:rsidRPr="008161AB">
        <w:rPr>
          <w:rFonts w:ascii="Times New Roman" w:eastAsia="Calibri" w:hAnsi="Times New Roman" w:cs="Times New Roman"/>
          <w:bCs/>
          <w:kern w:val="0"/>
          <w:sz w:val="24"/>
          <w:szCs w:val="24"/>
          <w:vertAlign w:val="superscript"/>
          <w14:ligatures w14:val="none"/>
        </w:rPr>
        <w:footnoteReference w:id="11"/>
      </w:r>
    </w:p>
    <w:p w14:paraId="12FDEA6B" w14:textId="77777777" w:rsidR="008161AB" w:rsidRPr="008161AB" w:rsidRDefault="008161AB" w:rsidP="008161AB">
      <w:pPr>
        <w:spacing w:after="0" w:line="480" w:lineRule="auto"/>
        <w:ind w:left="851" w:firstLine="589"/>
        <w:contextualSpacing/>
        <w:jc w:val="both"/>
        <w:rPr>
          <w:rFonts w:ascii="Times New Roman" w:eastAsia="Calibri" w:hAnsi="Times New Roman" w:cs="Times New Roman"/>
          <w:bCs/>
          <w:kern w:val="0"/>
          <w:sz w:val="24"/>
          <w:szCs w:val="24"/>
          <w14:ligatures w14:val="none"/>
        </w:rPr>
      </w:pPr>
      <w:r w:rsidRPr="008161AB">
        <w:rPr>
          <w:rFonts w:ascii="Times New Roman" w:eastAsia="Calibri" w:hAnsi="Times New Roman" w:cs="Times New Roman"/>
          <w:bCs/>
          <w:kern w:val="0"/>
          <w:sz w:val="24"/>
          <w:szCs w:val="24"/>
          <w14:ligatures w14:val="none"/>
        </w:rPr>
        <w:t xml:space="preserve">Implementasi merupakan salah satu tahap dalam proses kebijakan publik. Biasanya implementasi dilakukan setelah sebuah kebijakan dirumuskan dengan tujuan yang jelas. Implementasi adalah suatu rangkaian aktivitas dalam rangka </w:t>
      </w:r>
      <w:r w:rsidRPr="008161AB">
        <w:rPr>
          <w:rFonts w:ascii="Times New Roman" w:eastAsia="Calibri" w:hAnsi="Times New Roman" w:cs="Times New Roman"/>
          <w:bCs/>
          <w:kern w:val="0"/>
          <w:sz w:val="24"/>
          <w:szCs w:val="24"/>
          <w14:ligatures w14:val="none"/>
        </w:rPr>
        <w:lastRenderedPageBreak/>
        <w:t>menghantarkan kebijakan kepada masyarakat sehingga kebijakan tersebut dapat membawa hasil sebagaimana yang diharapkan.</w:t>
      </w:r>
      <w:r w:rsidRPr="008161AB">
        <w:rPr>
          <w:rFonts w:ascii="Times New Roman" w:eastAsia="Calibri" w:hAnsi="Times New Roman" w:cs="Times New Roman"/>
          <w:bCs/>
          <w:kern w:val="0"/>
          <w:sz w:val="24"/>
          <w:szCs w:val="24"/>
          <w:vertAlign w:val="superscript"/>
          <w14:ligatures w14:val="none"/>
        </w:rPr>
        <w:footnoteReference w:id="12"/>
      </w:r>
    </w:p>
    <w:p w14:paraId="3216C65E" w14:textId="77777777" w:rsidR="008161AB" w:rsidRPr="008161AB" w:rsidRDefault="008161AB" w:rsidP="008161AB">
      <w:pPr>
        <w:spacing w:after="0" w:line="480" w:lineRule="auto"/>
        <w:ind w:left="851" w:firstLine="589"/>
        <w:contextualSpacing/>
        <w:jc w:val="both"/>
        <w:rPr>
          <w:rFonts w:ascii="Times New Roman" w:eastAsia="Calibri" w:hAnsi="Times New Roman" w:cs="Times New Roman"/>
          <w:bCs/>
          <w:kern w:val="0"/>
          <w:sz w:val="24"/>
          <w:szCs w:val="24"/>
          <w14:ligatures w14:val="none"/>
        </w:rPr>
      </w:pPr>
      <w:r w:rsidRPr="008161AB">
        <w:rPr>
          <w:rFonts w:ascii="Times New Roman" w:eastAsia="Calibri" w:hAnsi="Times New Roman" w:cs="Times New Roman"/>
          <w:bCs/>
          <w:kern w:val="0"/>
          <w:sz w:val="24"/>
          <w:szCs w:val="24"/>
          <w14:ligatures w14:val="none"/>
        </w:rPr>
        <w:t>Maka berdasarkan pernyataan diatas, tujuan penelitian ini adalah untuk menganalisis implementasi program kredit di Dinas Koperasi dan Usaha Mikro, Kecil, dan Menengah (Dinkop) untuk Kota Kediri. Penelitian ini bertujuan untuk memahami bagaimana implementasi program kredit dilakukan dan mengevaluasi dampak dari implementasi program kredit tersebut.</w:t>
      </w:r>
    </w:p>
    <w:p w14:paraId="2EC4C02B" w14:textId="77777777" w:rsidR="008161AB" w:rsidRPr="008161AB" w:rsidRDefault="008161AB" w:rsidP="008161AB">
      <w:pPr>
        <w:numPr>
          <w:ilvl w:val="0"/>
          <w:numId w:val="5"/>
        </w:numPr>
        <w:spacing w:after="0" w:line="480" w:lineRule="auto"/>
        <w:ind w:left="851"/>
        <w:contextualSpacing/>
        <w:rPr>
          <w:rFonts w:ascii="Times New Roman" w:eastAsia="Calibri" w:hAnsi="Times New Roman" w:cs="Times New Roman"/>
          <w:b/>
          <w:kern w:val="0"/>
          <w:sz w:val="24"/>
          <w:szCs w:val="24"/>
          <w:lang w:val="id-ID"/>
          <w14:ligatures w14:val="none"/>
        </w:rPr>
      </w:pPr>
      <w:r w:rsidRPr="008161AB">
        <w:rPr>
          <w:rFonts w:ascii="Times New Roman" w:eastAsia="Calibri" w:hAnsi="Times New Roman" w:cs="Times New Roman"/>
          <w:b/>
          <w:kern w:val="0"/>
          <w:sz w:val="24"/>
          <w:szCs w:val="24"/>
          <w:lang w:val="id-ID"/>
          <w14:ligatures w14:val="none"/>
        </w:rPr>
        <w:t>Kredit</w:t>
      </w:r>
    </w:p>
    <w:p w14:paraId="4D0CF80E" w14:textId="77777777" w:rsidR="008161AB" w:rsidRPr="008161AB" w:rsidRDefault="008161AB" w:rsidP="008161AB">
      <w:pPr>
        <w:spacing w:after="0" w:line="480" w:lineRule="auto"/>
        <w:ind w:left="851" w:firstLine="589"/>
        <w:contextualSpacing/>
        <w:jc w:val="both"/>
        <w:rPr>
          <w:rFonts w:ascii="Times New Roman" w:eastAsia="Calibri" w:hAnsi="Times New Roman" w:cs="Times New Roman"/>
          <w:bCs/>
          <w:kern w:val="0"/>
          <w:sz w:val="24"/>
          <w:szCs w:val="24"/>
          <w:lang w:val="id-ID"/>
          <w14:ligatures w14:val="none"/>
        </w:rPr>
      </w:pPr>
      <w:r w:rsidRPr="008161AB">
        <w:rPr>
          <w:rFonts w:ascii="Times New Roman" w:eastAsia="Calibri" w:hAnsi="Times New Roman" w:cs="Times New Roman"/>
          <w:bCs/>
          <w:kern w:val="0"/>
          <w:sz w:val="24"/>
          <w:szCs w:val="24"/>
          <w:lang w:val="id-ID"/>
          <w14:ligatures w14:val="none"/>
        </w:rPr>
        <w:t xml:space="preserve">Kredit adalah pemberian pinjaman oleh pihak lain yang akan dibayar kembali dengan bunga, imbalan, atau bagi hasil di kemudian hari, atau yang akan dibayar kembali pada masa yang akan datang. Sedangkan dalam arti ekonomi, kredit adalah penandaan. </w:t>
      </w:r>
    </w:p>
    <w:p w14:paraId="0595010A" w14:textId="77777777" w:rsidR="008161AB" w:rsidRPr="008161AB" w:rsidRDefault="008161AB" w:rsidP="008161AB">
      <w:pPr>
        <w:spacing w:after="0" w:line="480" w:lineRule="auto"/>
        <w:ind w:left="851" w:firstLine="589"/>
        <w:contextualSpacing/>
        <w:jc w:val="both"/>
        <w:rPr>
          <w:rFonts w:ascii="Calibri" w:eastAsia="Calibri" w:hAnsi="Calibri" w:cs="Arial"/>
          <w:kern w:val="0"/>
          <w:lang w:val="id-ID"/>
          <w14:ligatures w14:val="none"/>
        </w:rPr>
      </w:pPr>
      <w:r w:rsidRPr="008161AB">
        <w:rPr>
          <w:rFonts w:ascii="Times New Roman" w:eastAsia="Calibri" w:hAnsi="Times New Roman" w:cs="Times New Roman"/>
          <w:bCs/>
          <w:kern w:val="0"/>
          <w:sz w:val="24"/>
          <w:szCs w:val="24"/>
          <w:lang w:val="id-ID"/>
          <w14:ligatures w14:val="none"/>
        </w:rPr>
        <w:t xml:space="preserve">Kata kredit berasal dari bahasa Yunani yaitu </w:t>
      </w:r>
      <w:r w:rsidRPr="008161AB">
        <w:rPr>
          <w:rFonts w:ascii="Times New Roman" w:eastAsia="Calibri" w:hAnsi="Times New Roman" w:cs="Times New Roman"/>
          <w:bCs/>
          <w:i/>
          <w:kern w:val="0"/>
          <w:sz w:val="24"/>
          <w:szCs w:val="24"/>
          <w:lang w:val="id-ID"/>
          <w14:ligatures w14:val="none"/>
        </w:rPr>
        <w:t>Credere</w:t>
      </w:r>
      <w:r w:rsidRPr="008161AB">
        <w:rPr>
          <w:rFonts w:ascii="Times New Roman" w:eastAsia="Calibri" w:hAnsi="Times New Roman" w:cs="Times New Roman"/>
          <w:bCs/>
          <w:kern w:val="0"/>
          <w:sz w:val="24"/>
          <w:szCs w:val="24"/>
          <w:lang w:val="id-ID"/>
          <w14:ligatures w14:val="none"/>
        </w:rPr>
        <w:t xml:space="preserve"> artinya </w:t>
      </w:r>
      <w:r w:rsidRPr="008161AB">
        <w:rPr>
          <w:rFonts w:ascii="Times New Roman" w:eastAsia="Calibri" w:hAnsi="Times New Roman" w:cs="Times New Roman"/>
          <w:bCs/>
          <w:i/>
          <w:kern w:val="0"/>
          <w:sz w:val="24"/>
          <w:szCs w:val="24"/>
          <w:lang w:val="id-ID"/>
          <w14:ligatures w14:val="none"/>
        </w:rPr>
        <w:t>kepercayaan</w:t>
      </w:r>
      <w:r w:rsidRPr="008161AB">
        <w:rPr>
          <w:rFonts w:ascii="Times New Roman" w:eastAsia="Calibri" w:hAnsi="Times New Roman" w:cs="Times New Roman"/>
          <w:bCs/>
          <w:kern w:val="0"/>
          <w:sz w:val="24"/>
          <w:szCs w:val="24"/>
          <w:lang w:val="id-ID"/>
          <w14:ligatures w14:val="none"/>
        </w:rPr>
        <w:t>, Oleh karena itu, para pemilik usaha yang menggunakan kredit bank melakukannya atas dasar kepercayaan, yang dalam hal ini menunjukkan bahwa prestasi yang diberikan benar-benar diyakini karena dapat dibayar kembali oleh penerima kredit (nasabah) sesuai dengan tenggat waktu.</w:t>
      </w:r>
      <w:r w:rsidRPr="008161AB">
        <w:rPr>
          <w:rFonts w:ascii="Times New Roman" w:eastAsia="Calibri" w:hAnsi="Times New Roman" w:cs="Times New Roman"/>
          <w:kern w:val="0"/>
          <w:sz w:val="24"/>
          <w:szCs w:val="24"/>
          <w:vertAlign w:val="superscript"/>
          <w:lang w:val="id-ID"/>
          <w14:ligatures w14:val="none"/>
        </w:rPr>
        <w:footnoteReference w:id="13"/>
      </w:r>
    </w:p>
    <w:p w14:paraId="405588D7" w14:textId="77777777" w:rsidR="008161AB" w:rsidRPr="008161AB" w:rsidRDefault="008161AB" w:rsidP="008161AB">
      <w:pPr>
        <w:spacing w:after="0" w:line="480" w:lineRule="auto"/>
        <w:ind w:left="851" w:firstLine="589"/>
        <w:contextualSpacing/>
        <w:jc w:val="both"/>
        <w:rPr>
          <w:rFonts w:ascii="Times New Roman" w:eastAsia="Calibri" w:hAnsi="Times New Roman" w:cs="Times New Roman"/>
          <w:bCs/>
          <w:kern w:val="0"/>
          <w:sz w:val="24"/>
          <w:szCs w:val="24"/>
          <w:lang w:val="id-ID"/>
          <w14:ligatures w14:val="none"/>
        </w:rPr>
      </w:pPr>
      <w:r w:rsidRPr="008161AB">
        <w:rPr>
          <w:rFonts w:ascii="Times New Roman" w:eastAsia="Calibri" w:hAnsi="Times New Roman" w:cs="Times New Roman"/>
          <w:bCs/>
          <w:kern w:val="0"/>
          <w:sz w:val="24"/>
          <w:szCs w:val="24"/>
          <w:lang w:val="id-ID"/>
          <w14:ligatures w14:val="none"/>
        </w:rPr>
        <w:t xml:space="preserve">Adapun pendapat yang menjelaskan tentang pengertian kredit, menurut Pasal 1 (11) UU No. 10/1998, menjelaskan bahwa Kredit adalah penyediaan uang atau tagihan yang dapat dipersamakan dengan itu, berdasarkan persetujuan atau kesepakatan </w:t>
      </w:r>
      <w:r w:rsidRPr="008161AB">
        <w:rPr>
          <w:rFonts w:ascii="Times New Roman" w:eastAsia="Calibri" w:hAnsi="Times New Roman" w:cs="Times New Roman"/>
          <w:bCs/>
          <w:kern w:val="0"/>
          <w:sz w:val="24"/>
          <w:szCs w:val="24"/>
          <w:lang w:val="id-ID"/>
          <w14:ligatures w14:val="none"/>
        </w:rPr>
        <w:lastRenderedPageBreak/>
        <w:t>pinjam meminjam antara bank dengan pihak lain yang mewajibkan pihak peminjam untuk melunasi utangnya setelah jangka waktu tertentu dengan pemberian bunga.</w:t>
      </w:r>
      <w:r w:rsidRPr="008161AB">
        <w:rPr>
          <w:rFonts w:ascii="Times New Roman" w:eastAsia="Calibri" w:hAnsi="Times New Roman" w:cs="Times New Roman"/>
          <w:bCs/>
          <w:kern w:val="0"/>
          <w:sz w:val="24"/>
          <w:szCs w:val="24"/>
          <w:vertAlign w:val="superscript"/>
          <w:lang w:val="id-ID"/>
          <w14:ligatures w14:val="none"/>
        </w:rPr>
        <w:footnoteReference w:id="14"/>
      </w:r>
    </w:p>
    <w:p w14:paraId="2C6F8064" w14:textId="77777777" w:rsidR="008161AB" w:rsidRPr="008161AB" w:rsidRDefault="008161AB" w:rsidP="008161AB">
      <w:pPr>
        <w:spacing w:after="0" w:line="480" w:lineRule="auto"/>
        <w:ind w:left="851" w:firstLine="589"/>
        <w:contextualSpacing/>
        <w:jc w:val="both"/>
        <w:rPr>
          <w:rFonts w:ascii="Times New Roman" w:eastAsia="Calibri" w:hAnsi="Times New Roman" w:cs="Times New Roman"/>
          <w:bCs/>
          <w:kern w:val="0"/>
          <w:sz w:val="24"/>
          <w:szCs w:val="24"/>
          <w:lang w:val="id-ID"/>
          <w14:ligatures w14:val="none"/>
        </w:rPr>
      </w:pPr>
      <w:r w:rsidRPr="008161AB">
        <w:rPr>
          <w:rFonts w:ascii="Times New Roman" w:eastAsia="Calibri" w:hAnsi="Times New Roman" w:cs="Times New Roman"/>
          <w:bCs/>
          <w:kern w:val="0"/>
          <w:sz w:val="24"/>
          <w:szCs w:val="24"/>
          <w14:ligatures w14:val="none"/>
        </w:rPr>
        <w:t>Maka berdasarkan p</w:t>
      </w:r>
      <w:r w:rsidRPr="008161AB">
        <w:rPr>
          <w:rFonts w:ascii="Times New Roman" w:eastAsia="Calibri" w:hAnsi="Times New Roman" w:cs="Times New Roman"/>
          <w:bCs/>
          <w:kern w:val="0"/>
          <w:sz w:val="24"/>
          <w:szCs w:val="24"/>
          <w:lang w:val="id-ID"/>
          <w14:ligatures w14:val="none"/>
        </w:rPr>
        <w:t>ernyataan tersebut memberikan pengertian yang jelas tentang apa itu kredit. Pernyataan tersebut menyatakan bahwa kredit adalah pemberian pinjaman oleh pihak lain yang akan dibayar kembali dengan bunga, imbalan, atau bagi hasil di kemudian hari, atau yang akan dibayar kembali pada masa yang akan datang.</w:t>
      </w:r>
    </w:p>
    <w:p w14:paraId="4C9D3F77" w14:textId="77777777" w:rsidR="008161AB" w:rsidRPr="008161AB" w:rsidRDefault="008161AB" w:rsidP="008161AB">
      <w:pPr>
        <w:spacing w:after="0" w:line="480" w:lineRule="auto"/>
        <w:ind w:left="851" w:firstLine="589"/>
        <w:contextualSpacing/>
        <w:jc w:val="both"/>
        <w:rPr>
          <w:rFonts w:ascii="Times New Roman" w:eastAsia="Calibri" w:hAnsi="Times New Roman" w:cs="Times New Roman"/>
          <w:bCs/>
          <w:kern w:val="0"/>
          <w:sz w:val="24"/>
          <w:szCs w:val="24"/>
          <w:lang w:val="id-ID"/>
          <w14:ligatures w14:val="none"/>
        </w:rPr>
      </w:pPr>
      <w:r w:rsidRPr="008161AB">
        <w:rPr>
          <w:rFonts w:ascii="Times New Roman" w:eastAsia="Calibri" w:hAnsi="Times New Roman" w:cs="Times New Roman"/>
          <w:bCs/>
          <w:kern w:val="0"/>
          <w:sz w:val="24"/>
          <w:szCs w:val="24"/>
          <w:lang w:val="id-ID"/>
          <w14:ligatures w14:val="none"/>
        </w:rPr>
        <w:t>Pada konteks ekonomi, kredit juga dijelaskan sebagai penandaan. Hal ini mengacu pada fakta bahwa kredit merupakan tanda kepercayaan yang diberikan oleh pemberi kredit kepada penerima kredit, bahwa penerima kredit memiliki kemampuan dan niat untuk membayar kembali pinjaman tersebut sesuai dengan tenggat waktu yang disepakati.</w:t>
      </w:r>
    </w:p>
    <w:p w14:paraId="4798887B" w14:textId="77777777" w:rsidR="008161AB" w:rsidRPr="008161AB" w:rsidRDefault="008161AB" w:rsidP="008161AB">
      <w:pPr>
        <w:keepNext/>
        <w:numPr>
          <w:ilvl w:val="0"/>
          <w:numId w:val="8"/>
        </w:numPr>
        <w:spacing w:before="240" w:after="60" w:line="276" w:lineRule="auto"/>
        <w:ind w:left="426"/>
        <w:outlineLvl w:val="1"/>
        <w:rPr>
          <w:rFonts w:ascii="Times New Roman" w:eastAsia="Times New Roman" w:hAnsi="Times New Roman" w:cs="Times New Roman"/>
          <w:b/>
          <w:bCs/>
          <w:iCs/>
          <w:kern w:val="0"/>
          <w:sz w:val="24"/>
          <w:szCs w:val="24"/>
          <w:lang w:val="id-ID"/>
          <w14:ligatures w14:val="none"/>
        </w:rPr>
      </w:pPr>
      <w:bookmarkStart w:id="7" w:name="_Toc142212872"/>
      <w:r w:rsidRPr="008161AB">
        <w:rPr>
          <w:rFonts w:ascii="Times New Roman" w:eastAsia="Times New Roman" w:hAnsi="Times New Roman" w:cs="Times New Roman"/>
          <w:b/>
          <w:bCs/>
          <w:iCs/>
          <w:kern w:val="0"/>
          <w:sz w:val="24"/>
          <w:szCs w:val="28"/>
          <w:lang w:val="id-ID"/>
          <w14:ligatures w14:val="none"/>
        </w:rPr>
        <w:t>Penelitian</w:t>
      </w:r>
      <w:r w:rsidRPr="008161AB">
        <w:rPr>
          <w:rFonts w:ascii="Times New Roman" w:eastAsia="Times New Roman" w:hAnsi="Times New Roman" w:cs="Times New Roman"/>
          <w:b/>
          <w:bCs/>
          <w:iCs/>
          <w:kern w:val="0"/>
          <w:sz w:val="24"/>
          <w:szCs w:val="24"/>
          <w:lang w:val="id-ID"/>
          <w14:ligatures w14:val="none"/>
        </w:rPr>
        <w:t xml:space="preserve"> Terdahulu</w:t>
      </w:r>
      <w:bookmarkEnd w:id="7"/>
    </w:p>
    <w:p w14:paraId="41B89EC4" w14:textId="77777777" w:rsidR="008161AB" w:rsidRPr="008161AB" w:rsidRDefault="008161AB" w:rsidP="008161AB">
      <w:pPr>
        <w:numPr>
          <w:ilvl w:val="0"/>
          <w:numId w:val="7"/>
        </w:numPr>
        <w:tabs>
          <w:tab w:val="left" w:pos="851"/>
        </w:tabs>
        <w:spacing w:after="0" w:line="480" w:lineRule="auto"/>
        <w:ind w:left="851"/>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 xml:space="preserve">Pradytia Herlyansah (2016) dengan judul “Implementasi Kebijakan Pemberdayaan Usaha Mikro Kecil Menengah (UMKM) di Kota Tangerang”. </w:t>
      </w:r>
      <w:r w:rsidRPr="008161AB">
        <w:rPr>
          <w:rFonts w:ascii="Times New Roman" w:eastAsia="Calibri" w:hAnsi="Times New Roman" w:cs="Times New Roman"/>
          <w:kern w:val="0"/>
          <w:sz w:val="24"/>
          <w:szCs w:val="24"/>
          <w:vertAlign w:val="superscript"/>
          <w:lang w:val="id-ID"/>
          <w14:ligatures w14:val="none"/>
        </w:rPr>
        <w:footnoteReference w:id="15"/>
      </w:r>
    </w:p>
    <w:p w14:paraId="62AF9500" w14:textId="77777777" w:rsidR="008161AB" w:rsidRPr="008161AB" w:rsidRDefault="008161AB" w:rsidP="008161AB">
      <w:pPr>
        <w:tabs>
          <w:tab w:val="left" w:pos="851"/>
        </w:tabs>
        <w:spacing w:after="0" w:line="480" w:lineRule="auto"/>
        <w:ind w:left="851"/>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14:ligatures w14:val="none"/>
        </w:rPr>
        <w:tab/>
      </w:r>
      <w:r w:rsidRPr="008161AB">
        <w:rPr>
          <w:rFonts w:ascii="Times New Roman" w:eastAsia="Calibri" w:hAnsi="Times New Roman" w:cs="Times New Roman"/>
          <w:kern w:val="0"/>
          <w:sz w:val="24"/>
          <w:szCs w:val="24"/>
          <w:lang w:val="id-ID"/>
          <w14:ligatures w14:val="none"/>
        </w:rPr>
        <w:t xml:space="preserve">Fokus penelitian </w:t>
      </w:r>
      <w:r w:rsidRPr="008161AB">
        <w:rPr>
          <w:rFonts w:ascii="Times New Roman" w:eastAsia="Calibri" w:hAnsi="Times New Roman" w:cs="Times New Roman"/>
          <w:kern w:val="0"/>
          <w:sz w:val="24"/>
          <w:szCs w:val="24"/>
          <w14:ligatures w14:val="none"/>
        </w:rPr>
        <w:t>skripsi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ini</w:t>
      </w:r>
      <w:r w:rsidRPr="008161AB">
        <w:rPr>
          <w:rFonts w:ascii="Times New Roman" w:eastAsia="Calibri" w:hAnsi="Times New Roman" w:cs="Times New Roman"/>
          <w:kern w:val="0"/>
          <w:sz w:val="24"/>
          <w:szCs w:val="24"/>
          <w:lang w:val="id-ID"/>
          <w14:ligatures w14:val="none"/>
        </w:rPr>
        <w:t xml:space="preserve"> adalah Implementasi Pemberdayaan Usaha Mikro Kecil Menengah (UMKM) di Kota Tangerang. Masalah yang diidentifikasi oleh peneliti dalam penelitian ini kurangnya lembaga keuangan mikro yang disediakan oleh Pemerintah Kota Tangerang untuk menangani permodalan, belum efektifnya upaya pemberdayaan Dinas Koperasi Industri Perdagangan dan Koperasi Kota Tangerang, belum efektifnya upaya sosialisasi Dinas Perdagangan dan Koperasi Industri Kota Tangerang, dan belum memadainya fasilitas yang disediakan oleh Dinas Perindustrian Koperasi Kota Tangerang. Penelitian ini menggunakan teori Van Meter </w:t>
      </w:r>
      <w:r w:rsidRPr="008161AB">
        <w:rPr>
          <w:rFonts w:ascii="Times New Roman" w:eastAsia="Calibri" w:hAnsi="Times New Roman" w:cs="Times New Roman"/>
          <w:kern w:val="0"/>
          <w:sz w:val="24"/>
          <w:szCs w:val="24"/>
          <w:lang w:val="id-ID"/>
          <w14:ligatures w14:val="none"/>
        </w:rPr>
        <w:lastRenderedPageBreak/>
        <w:t>dan Van Horn dalam implementasi yaitu: ukuran dan tujuan kebijakan, sumber</w:t>
      </w:r>
      <w:r w:rsidRPr="008161AB">
        <w:rPr>
          <w:rFonts w:ascii="Times New Roman" w:eastAsia="Calibri" w:hAnsi="Times New Roman" w:cs="Times New Roman"/>
          <w:kern w:val="0"/>
          <w:sz w:val="24"/>
          <w:szCs w:val="24"/>
          <w14:ligatures w14:val="none"/>
        </w:rPr>
        <w:t>-</w:t>
      </w:r>
      <w:r w:rsidRPr="008161AB">
        <w:rPr>
          <w:rFonts w:ascii="Times New Roman" w:eastAsia="Calibri" w:hAnsi="Times New Roman" w:cs="Times New Roman"/>
          <w:kern w:val="0"/>
          <w:sz w:val="24"/>
          <w:szCs w:val="24"/>
          <w:lang w:val="id-ID"/>
          <w14:ligatures w14:val="none"/>
        </w:rPr>
        <w:t xml:space="preserve">sumber kebijakan, karakteristik agen pelaksana, sikap/kecenderungan agen pelaksana, komunikasi antar organisasi, lingkungan sosial ekonomi dan politik. Pada penelitian ini mengggunakan penelitian kualitatif deskriptif. </w:t>
      </w:r>
      <w:bookmarkStart w:id="8" w:name="_Hlk123806457"/>
      <w:r w:rsidRPr="008161AB">
        <w:rPr>
          <w:rFonts w:ascii="Times New Roman" w:eastAsia="Calibri" w:hAnsi="Times New Roman" w:cs="Times New Roman"/>
          <w:kern w:val="0"/>
          <w:sz w:val="24"/>
          <w:szCs w:val="24"/>
          <w:lang w:val="id-ID"/>
          <w14:ligatures w14:val="none"/>
        </w:rPr>
        <w:t>Hasil penelitian menunjukkan bahwa implementasi kebijakan pemberdayaan usaha mikro, kecil, dan menengah (UMKM) Kota Tangerang secara umum sudah baik, namun masih perlu beberapa perbaikan di beberapa daerah. Hal ini disebabkan oleh beberapa hal, seperti minimnya lembaga keuangan mikro di Kota Tangerang, minimnya toko cinderamata yang dijadikan sebagai tempat promosi, minimnya pegawai di Dinas Perindustrian dan Perdagangan, serta belum adanya database UMKM di sana.</w:t>
      </w:r>
    </w:p>
    <w:p w14:paraId="04F40C00" w14:textId="77777777" w:rsidR="008161AB" w:rsidRPr="008161AB" w:rsidRDefault="008161AB" w:rsidP="008161AB">
      <w:pPr>
        <w:tabs>
          <w:tab w:val="left" w:pos="851"/>
        </w:tabs>
        <w:spacing w:after="0" w:line="480" w:lineRule="auto"/>
        <w:ind w:left="851"/>
        <w:contextualSpacing/>
        <w:jc w:val="both"/>
        <w:rPr>
          <w:rFonts w:ascii="Times New Roman" w:eastAsia="Calibri" w:hAnsi="Times New Roman" w:cs="Times New Roman"/>
          <w:kern w:val="0"/>
          <w:sz w:val="24"/>
          <w:szCs w:val="24"/>
          <w14:ligatures w14:val="none"/>
        </w:rPr>
      </w:pPr>
      <w:r w:rsidRPr="008161AB">
        <w:rPr>
          <w:rFonts w:ascii="Times New Roman" w:eastAsia="Calibri" w:hAnsi="Times New Roman" w:cs="Times New Roman"/>
          <w:kern w:val="0"/>
          <w:sz w:val="24"/>
          <w:szCs w:val="24"/>
          <w:lang w:val="id-ID"/>
          <w14:ligatures w14:val="none"/>
        </w:rPr>
        <w:tab/>
      </w:r>
      <w:r w:rsidRPr="008161AB">
        <w:rPr>
          <w:rFonts w:ascii="Times New Roman" w:eastAsia="Calibri" w:hAnsi="Times New Roman" w:cs="Times New Roman"/>
          <w:kern w:val="0"/>
          <w:sz w:val="24"/>
          <w:szCs w:val="24"/>
          <w14:ligatures w14:val="none"/>
        </w:rPr>
        <w:t>Persamaan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penilitian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ini, data yang diperoleh</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dianalisis</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dengan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menggunakan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metode</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kualitatif</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deskriptif, obyek</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penelitiannya</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sama-sama</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m</w:t>
      </w:r>
      <w:r w:rsidRPr="008161AB">
        <w:rPr>
          <w:rFonts w:ascii="Times New Roman" w:eastAsia="Calibri" w:hAnsi="Times New Roman" w:cs="Times New Roman"/>
          <w:kern w:val="0"/>
          <w:sz w:val="24"/>
          <w:szCs w:val="24"/>
          <w:lang w:val="id-ID"/>
          <w14:ligatures w14:val="none"/>
        </w:rPr>
        <w:t>e</w:t>
      </w:r>
      <w:r w:rsidRPr="008161AB">
        <w:rPr>
          <w:rFonts w:ascii="Times New Roman" w:eastAsia="Calibri" w:hAnsi="Times New Roman" w:cs="Times New Roman"/>
          <w:kern w:val="0"/>
          <w:sz w:val="24"/>
          <w:szCs w:val="24"/>
          <w14:ligatures w14:val="none"/>
        </w:rPr>
        <w:t>ngenai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pengembangan UMKM. Dan perbedaan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penelitian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ini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membahas</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tentang</w:t>
      </w:r>
      <w:r w:rsidRPr="008161AB">
        <w:rPr>
          <w:rFonts w:ascii="Times New Roman" w:eastAsia="Calibri" w:hAnsi="Times New Roman" w:cs="Times New Roman"/>
          <w:kern w:val="0"/>
          <w:sz w:val="24"/>
          <w:szCs w:val="24"/>
          <w:lang w:val="id-ID"/>
          <w14:ligatures w14:val="none"/>
        </w:rPr>
        <w:t xml:space="preserve"> program yang berbeda, </w:t>
      </w:r>
      <w:r w:rsidRPr="008161AB">
        <w:rPr>
          <w:rFonts w:ascii="Times New Roman" w:eastAsia="Calibri" w:hAnsi="Times New Roman" w:cs="Times New Roman"/>
          <w:kern w:val="0"/>
          <w:sz w:val="24"/>
          <w:szCs w:val="24"/>
          <w14:ligatures w14:val="none"/>
        </w:rPr>
        <w:t>ukuran dan tujuan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kebijakan, sumber-sumber</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kebijakan, karakteristik</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agen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pelaksana, sikap</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atau</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kecenderungan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agen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pelaksana, komunikasi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antar</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organisasi, lingkungan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sosial</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ekonomi dan politik.</w:t>
      </w:r>
      <w:bookmarkEnd w:id="8"/>
    </w:p>
    <w:p w14:paraId="217D1E2A" w14:textId="77777777" w:rsidR="008161AB" w:rsidRPr="008161AB" w:rsidRDefault="008161AB" w:rsidP="008161AB">
      <w:pPr>
        <w:numPr>
          <w:ilvl w:val="0"/>
          <w:numId w:val="7"/>
        </w:numPr>
        <w:tabs>
          <w:tab w:val="left" w:pos="851"/>
        </w:tabs>
        <w:spacing w:after="0" w:line="480" w:lineRule="auto"/>
        <w:ind w:left="851"/>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M. Atha Hidayatullah (2017) dengan judul “Kebijakan Dinas Koperasi dan UMKM dalam Menyalurkan Kredit Usaha Rakyat Oleh Pihak Ketiga Untuk Modal Usaha Mikro Kecil dan Menengah di Provinsi Lampung”.</w:t>
      </w:r>
      <w:r w:rsidRPr="008161AB">
        <w:rPr>
          <w:rFonts w:ascii="Times New Roman" w:eastAsia="Calibri" w:hAnsi="Times New Roman" w:cs="Times New Roman"/>
          <w:kern w:val="0"/>
          <w:sz w:val="24"/>
          <w:szCs w:val="24"/>
          <w:vertAlign w:val="superscript"/>
          <w:lang w:val="id-ID"/>
          <w14:ligatures w14:val="none"/>
        </w:rPr>
        <w:footnoteReference w:id="16"/>
      </w:r>
      <w:r w:rsidRPr="008161AB">
        <w:rPr>
          <w:rFonts w:ascii="Times New Roman" w:eastAsia="Calibri" w:hAnsi="Times New Roman" w:cs="Times New Roman"/>
          <w:kern w:val="0"/>
          <w:sz w:val="24"/>
          <w:szCs w:val="24"/>
          <w:lang w:val="id-ID"/>
          <w14:ligatures w14:val="none"/>
        </w:rPr>
        <w:t xml:space="preserve"> </w:t>
      </w:r>
    </w:p>
    <w:p w14:paraId="57FAF3A5" w14:textId="77777777" w:rsidR="008161AB" w:rsidRPr="008161AB" w:rsidRDefault="008161AB" w:rsidP="008161AB">
      <w:pPr>
        <w:tabs>
          <w:tab w:val="left" w:pos="851"/>
        </w:tabs>
        <w:spacing w:after="0" w:line="480" w:lineRule="auto"/>
        <w:ind w:left="851" w:firstLine="567"/>
        <w:contextualSpacing/>
        <w:jc w:val="both"/>
        <w:rPr>
          <w:rFonts w:ascii="Times New Roman" w:eastAsia="Calibri" w:hAnsi="Times New Roman" w:cs="Times New Roman"/>
          <w:kern w:val="0"/>
          <w:sz w:val="24"/>
          <w:szCs w:val="24"/>
          <w14:ligatures w14:val="none"/>
        </w:rPr>
      </w:pPr>
      <w:r w:rsidRPr="008161AB">
        <w:rPr>
          <w:rFonts w:ascii="Times New Roman" w:eastAsia="Calibri" w:hAnsi="Times New Roman" w:cs="Times New Roman"/>
          <w:kern w:val="0"/>
          <w:sz w:val="24"/>
          <w:szCs w:val="24"/>
          <w:lang w:val="id-ID"/>
          <w14:ligatures w14:val="none"/>
        </w:rPr>
        <w:t xml:space="preserve">M. Atha Hidayatullah menjelaskan dalam penelitiannya bahwa Usaha Mikro, Kecil, dan Menengah penting bagi perekonomian Indonesia. Peraturan Menteri Koordinator Bidang Perekonomian selaku Ketua Komite Kebijakan Pembiayaan Usaha Mikro, Kecil, dan Menengah Nomor 14 Tahun 2015 Tentang Pedoman </w:t>
      </w:r>
      <w:r w:rsidRPr="008161AB">
        <w:rPr>
          <w:rFonts w:ascii="Times New Roman" w:eastAsia="Calibri" w:hAnsi="Times New Roman" w:cs="Times New Roman"/>
          <w:kern w:val="0"/>
          <w:sz w:val="24"/>
          <w:szCs w:val="24"/>
          <w:lang w:val="id-ID"/>
          <w14:ligatures w14:val="none"/>
        </w:rPr>
        <w:lastRenderedPageBreak/>
        <w:t>Pelaksanaan Kredit Usaha Rakyat Mikro mengacu pada Kebijakan Dinas Koperasi dan UMKM di menyalurkan Kredit Usaha Rakyat. Sebagai upaya mengambil langkah-langkah penyelesaian hambatan dan permasalahan dalam pelaksanaan Kredit Usaha Rakyat. Fokuspenelitian: (1) Bagaimanakah Kebijakan Dinas Koperasi dan UMKM dalam Menyalurkan Kredit Usaha Rakyat oleh Pihak Ketiga untuk Modal Usaha Mikro Kecil dan Menengah di Provinsi Lampung? (2) Faktor-faktor apakah yang menjadi penghambat dalam Menyalurkan Kredit Usaha Rakyat oleh Pihak Ketiga untuk Modal Usaha Mikro Kecil dan Menengah pada Kantor Dinas Koperasi dan UMKM di Provinsi Lampung?. Pendekatan masalah yang digunakan adalah pendekatan normatif empiris. Sumber data yang digunakan adalah data primer dan data sekunder. Pengumpulan data dilakukan dengan studi pustaka dan studi lapangan. Pengolahan data dilakukan melalui tahap seleksi data, pemeriksaan data, klasifikasi data, dan penyusunan data. Analasis data dilakukan secara deskriptif kualitatif</w:t>
      </w:r>
      <w:r w:rsidRPr="008161AB">
        <w:rPr>
          <w:rFonts w:ascii="Times New Roman" w:eastAsia="Calibri" w:hAnsi="Times New Roman" w:cs="Times New Roman"/>
          <w:kern w:val="0"/>
          <w:sz w:val="24"/>
          <w:szCs w:val="24"/>
          <w14:ligatures w14:val="none"/>
        </w:rPr>
        <w:t>.</w:t>
      </w:r>
    </w:p>
    <w:p w14:paraId="5161D83B" w14:textId="77777777" w:rsidR="008161AB" w:rsidRPr="008161AB" w:rsidRDefault="008161AB" w:rsidP="008161AB">
      <w:pPr>
        <w:tabs>
          <w:tab w:val="left" w:pos="851"/>
        </w:tabs>
        <w:spacing w:after="0" w:line="480" w:lineRule="auto"/>
        <w:ind w:left="851" w:firstLine="567"/>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Hasil penelitian menunjukkan bahwa Kredit Usaha Rakyat disalurkan oleh Bank Pelaksana tanpa mensyaratkan pemohon untuk bergabung dengan koperasi. Hal ini karena Executing Bank telah menetapkannya sebagai kebijakan. Keterlambatan pembayaran cicilan kredit dan ketidakpastian profitabilitas di sektor usaha yang dipilih Menko Perekonomian menjadi dua faktor penghambat penyaluran Kredit Usaha Rakyat oleh pihak ketiga.</w:t>
      </w:r>
    </w:p>
    <w:p w14:paraId="31B140BA" w14:textId="77777777" w:rsidR="008161AB" w:rsidRPr="008161AB" w:rsidRDefault="008161AB" w:rsidP="008161AB">
      <w:pPr>
        <w:tabs>
          <w:tab w:val="left" w:pos="851"/>
        </w:tabs>
        <w:spacing w:after="0" w:line="480" w:lineRule="auto"/>
        <w:ind w:left="851" w:firstLine="567"/>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ab/>
        <w:t xml:space="preserve">Persamaan </w:t>
      </w:r>
      <w:r w:rsidRPr="008161AB">
        <w:rPr>
          <w:rFonts w:ascii="Times New Roman" w:eastAsia="Calibri" w:hAnsi="Times New Roman" w:cs="Times New Roman"/>
          <w:kern w:val="0"/>
          <w:sz w:val="24"/>
          <w:szCs w:val="24"/>
          <w14:ligatures w14:val="none"/>
        </w:rPr>
        <w:t>penilitian ini, membahas</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tentang program DinKop-UMKM, sumber data yang digunakan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adalah data primer dan data sekunder. Pengumpulan data dilakukan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dengan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studi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pustaka dan studi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lapangan. Pengolahan data dilakukan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melalui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tahap</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seleksi data, pemeriksaan data, klasifikasi data, dan penyusunan data. Analasis data dilakukan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secara</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deskriptif</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kualitatif. Dan perbedaan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penelitian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ini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lebih</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kepada</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penyaluran modal oleh pihak</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ketiga. Kebijakan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Dinas</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 xml:space="preserve">Koperasi dan UMKM </w:t>
      </w:r>
      <w:r w:rsidRPr="008161AB">
        <w:rPr>
          <w:rFonts w:ascii="Times New Roman" w:eastAsia="Calibri" w:hAnsi="Times New Roman" w:cs="Times New Roman"/>
          <w:kern w:val="0"/>
          <w:sz w:val="24"/>
          <w:szCs w:val="24"/>
          <w14:ligatures w14:val="none"/>
        </w:rPr>
        <w:lastRenderedPageBreak/>
        <w:t>dalam</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Menyalurkan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Kredit Usaha Rakyat oleh Pihak</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Ketiga</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untuk Modal Usaha Mikro Kecil dan Menengah.</w:t>
      </w:r>
    </w:p>
    <w:p w14:paraId="780CEB9F" w14:textId="77777777" w:rsidR="008161AB" w:rsidRPr="008161AB" w:rsidRDefault="008161AB" w:rsidP="008161AB">
      <w:pPr>
        <w:numPr>
          <w:ilvl w:val="0"/>
          <w:numId w:val="7"/>
        </w:numPr>
        <w:tabs>
          <w:tab w:val="left" w:pos="851"/>
        </w:tabs>
        <w:spacing w:after="0" w:line="480" w:lineRule="auto"/>
        <w:ind w:left="851"/>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 xml:space="preserve">Dani Danuar Tri U (2013) “Pengembangan Usaha Mikro Kecil dan Menengah (UMKM) Berbasis Ekonomi Kreatif di Kota Semarang”. </w:t>
      </w:r>
      <w:r w:rsidRPr="008161AB">
        <w:rPr>
          <w:rFonts w:ascii="Times New Roman" w:eastAsia="Calibri" w:hAnsi="Times New Roman" w:cs="Times New Roman"/>
          <w:kern w:val="0"/>
          <w:sz w:val="24"/>
          <w:szCs w:val="24"/>
          <w:vertAlign w:val="superscript"/>
          <w:lang w:val="id-ID"/>
          <w14:ligatures w14:val="none"/>
        </w:rPr>
        <w:footnoteReference w:id="17"/>
      </w:r>
    </w:p>
    <w:p w14:paraId="22B81A9D" w14:textId="77777777" w:rsidR="008161AB" w:rsidRPr="008161AB" w:rsidRDefault="008161AB" w:rsidP="008161AB">
      <w:pPr>
        <w:tabs>
          <w:tab w:val="left" w:pos="851"/>
        </w:tabs>
        <w:spacing w:after="0" w:line="480" w:lineRule="auto"/>
        <w:ind w:left="851" w:firstLine="567"/>
        <w:contextualSpacing/>
        <w:jc w:val="both"/>
        <w:rPr>
          <w:rFonts w:ascii="Times New Roman" w:eastAsia="Calibri" w:hAnsi="Times New Roman" w:cs="Times New Roman"/>
          <w:kern w:val="0"/>
          <w:sz w:val="24"/>
          <w:szCs w:val="24"/>
          <w14:ligatures w14:val="none"/>
        </w:rPr>
      </w:pPr>
      <w:r w:rsidRPr="008161AB">
        <w:rPr>
          <w:rFonts w:ascii="Times New Roman" w:eastAsia="Calibri" w:hAnsi="Times New Roman" w:cs="Times New Roman"/>
          <w:kern w:val="0"/>
          <w:sz w:val="24"/>
          <w:szCs w:val="24"/>
          <w14:ligatures w14:val="none"/>
        </w:rPr>
        <w:tab/>
      </w:r>
      <w:r w:rsidRPr="008161AB">
        <w:rPr>
          <w:rFonts w:ascii="Times New Roman" w:eastAsia="Calibri" w:hAnsi="Times New Roman" w:cs="Times New Roman"/>
          <w:kern w:val="0"/>
          <w:sz w:val="24"/>
          <w:szCs w:val="24"/>
          <w:lang w:val="id-ID"/>
          <w14:ligatures w14:val="none"/>
        </w:rPr>
        <w:t xml:space="preserve">Untuk menetapkan strategi pertumbuhannya, penelitian ini bermaksud untuk mengkaji berbagai data UKM di Semarang yang berpusat pada ekonomi kreatif. UMKM kreatif dinilai mampu menciptakan sumber daya manusia yang dibekali dengan pengetahuan, kreativitas, inovasi, dan kemampuan menciptakan lapangan kerja. UMKM di Semarang belum bisa memberikan predikat unik di kota ini.Metode penelitian kualitatif diterapkan dalam penelitian ini. Hal ini karena teknik penelitian kualitatif mengutamakan proses hubungan komunikasi yang mendalam antara peneliti dan objek yang diteliti untuk menangkap fenomena secara spontan. Data primer diperoleh dari informan penelitian yang terdiri dari 32 orang pelaku UMKM kreatif, pihak pemerintah, dan pihak akademisi pengamat UMKM, Disperindag, serta Badan Pusat Statistik (BPS). </w:t>
      </w:r>
      <w:r w:rsidRPr="008161AB">
        <w:rPr>
          <w:rFonts w:ascii="Times New Roman" w:eastAsia="Calibri" w:hAnsi="Times New Roman" w:cs="Times New Roman"/>
          <w:kern w:val="0"/>
          <w:sz w:val="24"/>
          <w:szCs w:val="24"/>
          <w14:ligatures w14:val="none"/>
        </w:rPr>
        <w:t>Hasil penelitianini</w:t>
      </w:r>
      <w:r w:rsidRPr="008161AB">
        <w:rPr>
          <w:rFonts w:ascii="Times New Roman" w:eastAsia="Calibri" w:hAnsi="Times New Roman" w:cs="Times New Roman"/>
          <w:kern w:val="0"/>
          <w:sz w:val="24"/>
          <w:szCs w:val="24"/>
          <w:lang w:val="id-ID"/>
          <w14:ligatures w14:val="none"/>
        </w:rPr>
        <w:t xml:space="preserve"> menunjukkan bahwa UMKM kreatif Semarang tidak dapat menjadi penopang ekonomi utama kota. Hal ini karena kota ini didominasi oleh bisnis-bisnis besar. UMKM di Kota Semarang memiliki kemampuan yang terbatas dan mengalami kesulitan. Akibatnya, UMKM yang inovatif belum mampu memberikan ciri khas tersendiri bagi Kota Semarang. Permodalan, bahan baku dan faktor produksi, tenaga kerja, biaya transaksi, pemasaran, dan HAKI merupakan beberapa permasalahan yang dihadapi UMKM kreatif di Kota Semarang. Untuk maju dalam dunia usaha, UMKM berbasis ekonomi kreatif membutuhkan </w:t>
      </w:r>
      <w:r w:rsidRPr="008161AB">
        <w:rPr>
          <w:rFonts w:ascii="Times New Roman" w:eastAsia="Calibri" w:hAnsi="Times New Roman" w:cs="Times New Roman"/>
          <w:kern w:val="0"/>
          <w:sz w:val="24"/>
          <w:szCs w:val="24"/>
          <w:lang w:val="id-ID"/>
          <w14:ligatures w14:val="none"/>
        </w:rPr>
        <w:lastRenderedPageBreak/>
        <w:t>kerjasama berbagai pihak. Masyarakat serta pemerintah dan pelaku UMKM sendiri dilibatkan dalam pengembangannya.</w:t>
      </w:r>
    </w:p>
    <w:p w14:paraId="0BE1C996" w14:textId="77777777" w:rsidR="008161AB" w:rsidRPr="008161AB" w:rsidRDefault="008161AB" w:rsidP="008161AB">
      <w:pPr>
        <w:tabs>
          <w:tab w:val="left" w:pos="851"/>
        </w:tabs>
        <w:spacing w:after="0" w:line="480" w:lineRule="auto"/>
        <w:ind w:left="851"/>
        <w:contextualSpacing/>
        <w:jc w:val="both"/>
        <w:rPr>
          <w:rFonts w:ascii="Times New Roman" w:eastAsia="Calibri" w:hAnsi="Times New Roman" w:cs="Times New Roman"/>
          <w:kern w:val="0"/>
          <w:sz w:val="24"/>
          <w:szCs w:val="24"/>
          <w14:ligatures w14:val="none"/>
        </w:rPr>
      </w:pPr>
      <w:r w:rsidRPr="008161AB">
        <w:rPr>
          <w:rFonts w:ascii="Times New Roman" w:eastAsia="Calibri" w:hAnsi="Times New Roman" w:cs="Times New Roman"/>
          <w:kern w:val="0"/>
          <w:sz w:val="24"/>
          <w:szCs w:val="24"/>
          <w14:ligatures w14:val="none"/>
        </w:rPr>
        <w:tab/>
        <w:t>Persamaan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Penelitian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ini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menggunakan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metode</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penelitian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kualitatif, sama-sama</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berfokus pada pengembangan UMKM. Dan perbedaan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penelitian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ini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lebih</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berfokus pada pelaku UMKM di Industri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kreatif</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dengan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tujuan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mendapatkan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predikat Kota Semarang sebagai Kota Industri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Kreatif.</w:t>
      </w:r>
    </w:p>
    <w:p w14:paraId="6FFF3D15" w14:textId="77777777" w:rsidR="008161AB" w:rsidRPr="008161AB" w:rsidRDefault="008161AB" w:rsidP="008161AB">
      <w:pPr>
        <w:keepNext/>
        <w:numPr>
          <w:ilvl w:val="0"/>
          <w:numId w:val="8"/>
        </w:numPr>
        <w:spacing w:before="240" w:after="60" w:line="276" w:lineRule="auto"/>
        <w:ind w:left="426"/>
        <w:outlineLvl w:val="1"/>
        <w:rPr>
          <w:rFonts w:ascii="Times New Roman" w:eastAsia="Times New Roman" w:hAnsi="Times New Roman" w:cs="Times New Roman"/>
          <w:b/>
          <w:bCs/>
          <w:iCs/>
          <w:kern w:val="0"/>
          <w:sz w:val="24"/>
          <w:szCs w:val="24"/>
          <w:lang w:val="id-ID"/>
          <w14:ligatures w14:val="none"/>
        </w:rPr>
      </w:pPr>
      <w:bookmarkStart w:id="9" w:name="_Toc142212873"/>
      <w:r w:rsidRPr="008161AB">
        <w:rPr>
          <w:rFonts w:ascii="Times New Roman" w:eastAsia="Times New Roman" w:hAnsi="Times New Roman" w:cs="Times New Roman"/>
          <w:b/>
          <w:bCs/>
          <w:iCs/>
          <w:kern w:val="0"/>
          <w:sz w:val="24"/>
          <w:szCs w:val="28"/>
          <w:lang w:val="id-ID"/>
          <w14:ligatures w14:val="none"/>
        </w:rPr>
        <w:t>Sistematika</w:t>
      </w:r>
      <w:r w:rsidRPr="008161AB">
        <w:rPr>
          <w:rFonts w:ascii="Times New Roman" w:eastAsia="Times New Roman" w:hAnsi="Times New Roman" w:cs="Times New Roman"/>
          <w:b/>
          <w:bCs/>
          <w:iCs/>
          <w:kern w:val="0"/>
          <w:sz w:val="24"/>
          <w:szCs w:val="24"/>
          <w:lang w:val="id-ID"/>
          <w14:ligatures w14:val="none"/>
        </w:rPr>
        <w:t xml:space="preserve"> Penulisan</w:t>
      </w:r>
      <w:bookmarkEnd w:id="9"/>
    </w:p>
    <w:p w14:paraId="2DD7344F" w14:textId="77777777" w:rsidR="008161AB" w:rsidRPr="008161AB" w:rsidRDefault="008161AB" w:rsidP="008161AB">
      <w:pPr>
        <w:spacing w:after="0" w:line="480" w:lineRule="auto"/>
        <w:ind w:left="426" w:firstLine="425"/>
        <w:contextualSpacing/>
        <w:rPr>
          <w:rFonts w:ascii="Times New Roman" w:eastAsia="Calibri" w:hAnsi="Times New Roman" w:cs="Times New Roman"/>
          <w:kern w:val="0"/>
          <w:sz w:val="24"/>
          <w:szCs w:val="24"/>
          <w14:ligatures w14:val="none"/>
        </w:rPr>
      </w:pPr>
      <w:r w:rsidRPr="008161AB">
        <w:rPr>
          <w:rFonts w:ascii="Times New Roman" w:eastAsia="Calibri" w:hAnsi="Times New Roman" w:cs="Times New Roman"/>
          <w:kern w:val="0"/>
          <w:sz w:val="24"/>
          <w:szCs w:val="24"/>
          <w14:ligatures w14:val="none"/>
        </w:rPr>
        <w:t>S</w:t>
      </w:r>
      <w:r w:rsidRPr="008161AB">
        <w:rPr>
          <w:rFonts w:ascii="Times New Roman" w:eastAsia="Calibri" w:hAnsi="Times New Roman" w:cs="Times New Roman"/>
          <w:kern w:val="0"/>
          <w:sz w:val="24"/>
          <w:szCs w:val="24"/>
          <w:lang w:val="id-ID"/>
          <w14:ligatures w14:val="none"/>
        </w:rPr>
        <w:t xml:space="preserve">istematika penulisan digunakan sebagai aturan yang terkait dan saling melengkapi. </w:t>
      </w:r>
      <w:r w:rsidRPr="008161AB">
        <w:rPr>
          <w:rFonts w:ascii="Times New Roman" w:eastAsia="Calibri" w:hAnsi="Times New Roman" w:cs="Times New Roman"/>
          <w:kern w:val="0"/>
          <w:sz w:val="24"/>
          <w:szCs w:val="24"/>
          <w14:ligatures w14:val="none"/>
        </w:rPr>
        <w:t>Maka</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dari</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itu, sistematika</w:t>
      </w:r>
      <w:r w:rsidRPr="008161AB">
        <w:rPr>
          <w:rFonts w:ascii="Times New Roman" w:eastAsia="Calibri" w:hAnsi="Times New Roman" w:cs="Times New Roman"/>
          <w:kern w:val="0"/>
          <w:sz w:val="24"/>
          <w:szCs w:val="24"/>
          <w:lang w:val="id-ID"/>
          <w14:ligatures w14:val="none"/>
        </w:rPr>
        <w:t xml:space="preserve"> penulisan </w:t>
      </w:r>
      <w:r w:rsidRPr="008161AB">
        <w:rPr>
          <w:rFonts w:ascii="Times New Roman" w:eastAsia="Calibri" w:hAnsi="Times New Roman" w:cs="Times New Roman"/>
          <w:kern w:val="0"/>
          <w:sz w:val="24"/>
          <w:szCs w:val="24"/>
          <w14:ligatures w14:val="none"/>
        </w:rPr>
        <w:t xml:space="preserve">ini, </w:t>
      </w:r>
      <w:proofErr w:type="gramStart"/>
      <w:r w:rsidRPr="008161AB">
        <w:rPr>
          <w:rFonts w:ascii="Times New Roman" w:eastAsia="Calibri" w:hAnsi="Times New Roman" w:cs="Times New Roman"/>
          <w:kern w:val="0"/>
          <w:sz w:val="24"/>
          <w:szCs w:val="24"/>
          <w14:ligatures w14:val="none"/>
        </w:rPr>
        <w:t>yaitu</w:t>
      </w:r>
      <w:r w:rsidRPr="008161AB">
        <w:rPr>
          <w:rFonts w:ascii="Times New Roman" w:eastAsia="Calibri" w:hAnsi="Times New Roman" w:cs="Times New Roman"/>
          <w:kern w:val="0"/>
          <w:sz w:val="24"/>
          <w:szCs w:val="24"/>
          <w:lang w:val="id-ID"/>
          <w14:ligatures w14:val="none"/>
        </w:rPr>
        <w:t xml:space="preserve"> :</w:t>
      </w:r>
      <w:proofErr w:type="gramEnd"/>
    </w:p>
    <w:p w14:paraId="33FE80E8" w14:textId="77777777" w:rsidR="008161AB" w:rsidRPr="008161AB" w:rsidRDefault="008161AB" w:rsidP="008161AB">
      <w:pPr>
        <w:numPr>
          <w:ilvl w:val="0"/>
          <w:numId w:val="6"/>
        </w:numPr>
        <w:spacing w:after="0" w:line="480" w:lineRule="auto"/>
        <w:ind w:left="851" w:hanging="425"/>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BAB I : Pendahuluan</w:t>
      </w:r>
    </w:p>
    <w:p w14:paraId="45A425B0" w14:textId="77777777" w:rsidR="008161AB" w:rsidRPr="008161AB" w:rsidRDefault="008161AB" w:rsidP="008161AB">
      <w:pPr>
        <w:spacing w:after="0" w:line="480" w:lineRule="auto"/>
        <w:ind w:left="709"/>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yang membahas tentang konteks penelitian, focus penelitian, tujuan penelitian, kegunaan penelitian, definisi operasional, dan sistematika penulisan.</w:t>
      </w:r>
    </w:p>
    <w:p w14:paraId="4546AFDF" w14:textId="77777777" w:rsidR="008161AB" w:rsidRPr="008161AB" w:rsidRDefault="008161AB" w:rsidP="008161AB">
      <w:pPr>
        <w:numPr>
          <w:ilvl w:val="0"/>
          <w:numId w:val="6"/>
        </w:numPr>
        <w:spacing w:after="0" w:line="480" w:lineRule="auto"/>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BAB II : Kajian Pustaka</w:t>
      </w:r>
    </w:p>
    <w:p w14:paraId="43D5DD2C" w14:textId="77777777" w:rsidR="008161AB" w:rsidRPr="008161AB" w:rsidRDefault="008161AB" w:rsidP="008161AB">
      <w:pPr>
        <w:spacing w:after="0" w:line="480" w:lineRule="auto"/>
        <w:ind w:left="709"/>
        <w:contextualSpacing/>
        <w:jc w:val="both"/>
        <w:rPr>
          <w:rFonts w:ascii="Times New Roman" w:eastAsia="Calibri" w:hAnsi="Times New Roman" w:cs="Times New Roman"/>
          <w:b/>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 xml:space="preserve">Berisikan pembahasan tentang definisi </w:t>
      </w:r>
      <w:r w:rsidRPr="008161AB">
        <w:rPr>
          <w:rFonts w:ascii="Times New Roman" w:eastAsia="Calibri" w:hAnsi="Times New Roman" w:cs="Times New Roman"/>
          <w:kern w:val="0"/>
          <w:sz w:val="24"/>
          <w:szCs w:val="24"/>
          <w14:ligatures w14:val="none"/>
        </w:rPr>
        <w:t>implementasi, pinjaman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 xml:space="preserve">kredit, fungsi dan </w:t>
      </w:r>
      <w:r w:rsidRPr="008161AB">
        <w:rPr>
          <w:rFonts w:ascii="Times New Roman" w:eastAsia="Calibri" w:hAnsi="Times New Roman" w:cs="Times New Roman"/>
          <w:kern w:val="0"/>
          <w:sz w:val="24"/>
          <w:szCs w:val="24"/>
          <w:lang w:val="id-ID"/>
          <w14:ligatures w14:val="none"/>
        </w:rPr>
        <w:t xml:space="preserve">tujuan </w:t>
      </w:r>
      <w:r w:rsidRPr="008161AB">
        <w:rPr>
          <w:rFonts w:ascii="Times New Roman" w:eastAsia="Calibri" w:hAnsi="Times New Roman" w:cs="Times New Roman"/>
          <w:kern w:val="0"/>
          <w:sz w:val="24"/>
          <w:szCs w:val="24"/>
          <w14:ligatures w14:val="none"/>
        </w:rPr>
        <w:t>kredit, unsur-unsur</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kredit, prinsip</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pemberian</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kredit,</w:t>
      </w:r>
      <w:r w:rsidRPr="008161AB">
        <w:rPr>
          <w:rFonts w:ascii="Times New Roman" w:eastAsia="Calibri" w:hAnsi="Times New Roman" w:cs="Times New Roman"/>
          <w:kern w:val="0"/>
          <w:sz w:val="24"/>
          <w:szCs w:val="24"/>
          <w:lang w:val="id-ID"/>
          <w14:ligatures w14:val="none"/>
        </w:rPr>
        <w:t xml:space="preserve"> dan </w:t>
      </w:r>
      <w:r w:rsidRPr="008161AB">
        <w:rPr>
          <w:rFonts w:ascii="Times New Roman" w:eastAsia="Calibri" w:hAnsi="Times New Roman" w:cs="Times New Roman"/>
          <w:kern w:val="0"/>
          <w:sz w:val="24"/>
          <w:szCs w:val="24"/>
          <w14:ligatures w14:val="none"/>
        </w:rPr>
        <w:t>jenis-jenis</w:t>
      </w:r>
      <w:r w:rsidRPr="008161AB">
        <w:rPr>
          <w:rFonts w:ascii="Times New Roman" w:eastAsia="Calibri" w:hAnsi="Times New Roman" w:cs="Times New Roman"/>
          <w:kern w:val="0"/>
          <w:sz w:val="24"/>
          <w:szCs w:val="24"/>
          <w:lang w:val="id-ID"/>
          <w14:ligatures w14:val="none"/>
        </w:rPr>
        <w:t xml:space="preserve"> </w:t>
      </w:r>
      <w:r w:rsidRPr="008161AB">
        <w:rPr>
          <w:rFonts w:ascii="Times New Roman" w:eastAsia="Calibri" w:hAnsi="Times New Roman" w:cs="Times New Roman"/>
          <w:kern w:val="0"/>
          <w:sz w:val="24"/>
          <w:szCs w:val="24"/>
          <w14:ligatures w14:val="none"/>
        </w:rPr>
        <w:t xml:space="preserve">kredit, </w:t>
      </w:r>
    </w:p>
    <w:p w14:paraId="7E92AEAE" w14:textId="77777777" w:rsidR="008161AB" w:rsidRPr="008161AB" w:rsidRDefault="008161AB" w:rsidP="008161AB">
      <w:pPr>
        <w:numPr>
          <w:ilvl w:val="0"/>
          <w:numId w:val="6"/>
        </w:numPr>
        <w:spacing w:after="0" w:line="480" w:lineRule="auto"/>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BAB III : Metode Penelitian</w:t>
      </w:r>
    </w:p>
    <w:p w14:paraId="5C445746" w14:textId="77777777" w:rsidR="008161AB" w:rsidRPr="008161AB" w:rsidRDefault="008161AB" w:rsidP="008161AB">
      <w:pPr>
        <w:spacing w:after="0" w:line="480" w:lineRule="auto"/>
        <w:ind w:left="709"/>
        <w:contextualSpacing/>
        <w:jc w:val="both"/>
        <w:rPr>
          <w:rFonts w:ascii="Times New Roman" w:eastAsia="Calibri" w:hAnsi="Times New Roman" w:cs="Times New Roman"/>
          <w:b/>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Berisikan pembahasan tentang Jenis Penelitian, Lokasi Penelitian, Kehadiran Penelitian, Sumber Data, Prosedur Pengumpulan Data, Teknik Analisis Data, dan Pengecekan Keabsahan Data.</w:t>
      </w:r>
    </w:p>
    <w:p w14:paraId="44D50141" w14:textId="77777777" w:rsidR="008161AB" w:rsidRPr="008161AB" w:rsidRDefault="008161AB" w:rsidP="008161AB">
      <w:pPr>
        <w:numPr>
          <w:ilvl w:val="0"/>
          <w:numId w:val="6"/>
        </w:numPr>
        <w:spacing w:after="0" w:line="480" w:lineRule="auto"/>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BAB IV : Hasil Penelitian dan Pembahasan</w:t>
      </w:r>
    </w:p>
    <w:p w14:paraId="3A9DF8E0" w14:textId="77777777" w:rsidR="008161AB" w:rsidRPr="008161AB" w:rsidRDefault="008161AB" w:rsidP="008161AB">
      <w:pPr>
        <w:spacing w:after="0" w:line="480" w:lineRule="auto"/>
        <w:ind w:left="709"/>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Berisikan pembahasan tentang setting penelitian, temuan penelitian, dan pembahasan.</w:t>
      </w:r>
    </w:p>
    <w:p w14:paraId="5961702E" w14:textId="77777777" w:rsidR="008161AB" w:rsidRPr="008161AB" w:rsidRDefault="008161AB" w:rsidP="008161AB">
      <w:pPr>
        <w:numPr>
          <w:ilvl w:val="0"/>
          <w:numId w:val="6"/>
        </w:numPr>
        <w:spacing w:after="0" w:line="480" w:lineRule="auto"/>
        <w:contextualSpacing/>
        <w:jc w:val="both"/>
        <w:rPr>
          <w:rFonts w:ascii="Times New Roman" w:eastAsia="Calibri" w:hAnsi="Times New Roman" w:cs="Times New Roman"/>
          <w:kern w:val="0"/>
          <w:sz w:val="24"/>
          <w:szCs w:val="24"/>
          <w:lang w:val="id-ID"/>
          <w14:ligatures w14:val="none"/>
        </w:rPr>
      </w:pPr>
      <w:r w:rsidRPr="008161AB">
        <w:rPr>
          <w:rFonts w:ascii="Times New Roman" w:eastAsia="Calibri" w:hAnsi="Times New Roman" w:cs="Times New Roman"/>
          <w:kern w:val="0"/>
          <w:sz w:val="24"/>
          <w:szCs w:val="24"/>
          <w:lang w:val="id-ID"/>
          <w14:ligatures w14:val="none"/>
        </w:rPr>
        <w:t xml:space="preserve">BAB V : Penutup </w:t>
      </w:r>
    </w:p>
    <w:p w14:paraId="0A198781" w14:textId="77777777" w:rsidR="008161AB" w:rsidRPr="008161AB" w:rsidRDefault="008161AB" w:rsidP="008161AB">
      <w:pPr>
        <w:spacing w:after="0" w:line="480" w:lineRule="auto"/>
        <w:ind w:left="709"/>
        <w:contextualSpacing/>
        <w:jc w:val="both"/>
        <w:rPr>
          <w:rFonts w:ascii="Times New Roman" w:eastAsia="Calibri" w:hAnsi="Times New Roman" w:cs="Times New Roman"/>
          <w:kern w:val="0"/>
          <w:sz w:val="24"/>
          <w:szCs w:val="24"/>
          <w14:ligatures w14:val="none"/>
        </w:rPr>
      </w:pPr>
      <w:r w:rsidRPr="008161AB">
        <w:rPr>
          <w:rFonts w:ascii="Times New Roman" w:eastAsia="Calibri" w:hAnsi="Times New Roman" w:cs="Times New Roman"/>
          <w:kern w:val="0"/>
          <w:sz w:val="24"/>
          <w:szCs w:val="24"/>
          <w:lang w:val="id-ID"/>
          <w14:ligatures w14:val="none"/>
        </w:rPr>
        <w:t>Berisikan pembahasan tentang kesimpulan dan saran.</w:t>
      </w:r>
    </w:p>
    <w:p w14:paraId="45AF7BC7" w14:textId="77777777" w:rsidR="008161AB" w:rsidRDefault="008161AB" w:rsidP="008161AB">
      <w:pPr>
        <w:keepNext/>
        <w:keepLines/>
        <w:spacing w:after="0" w:line="480" w:lineRule="auto"/>
        <w:jc w:val="center"/>
        <w:outlineLvl w:val="0"/>
        <w:rPr>
          <w:rFonts w:ascii="Times New Roman" w:eastAsia="Times New Roman" w:hAnsi="Times New Roman" w:cs="Times New Roman"/>
          <w:b/>
          <w:bCs/>
          <w:kern w:val="0"/>
          <w:sz w:val="28"/>
          <w:szCs w:val="28"/>
          <w14:ligatures w14:val="none"/>
        </w:rPr>
      </w:pPr>
    </w:p>
    <w:p w14:paraId="5F7E5812" w14:textId="795D39A4" w:rsidR="00E22A9F" w:rsidRPr="00E22A9F" w:rsidRDefault="00E22A9F" w:rsidP="00E22A9F">
      <w:pPr>
        <w:tabs>
          <w:tab w:val="left" w:pos="1306"/>
        </w:tabs>
      </w:pPr>
    </w:p>
    <w:sectPr w:rsidR="00E22A9F" w:rsidRPr="00E22A9F" w:rsidSect="008161AB">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47DC" w14:textId="77777777" w:rsidR="00C72968" w:rsidRDefault="00C72968" w:rsidP="008161AB">
      <w:pPr>
        <w:spacing w:after="0" w:line="240" w:lineRule="auto"/>
      </w:pPr>
      <w:r>
        <w:separator/>
      </w:r>
    </w:p>
  </w:endnote>
  <w:endnote w:type="continuationSeparator" w:id="0">
    <w:p w14:paraId="57ACD58C" w14:textId="77777777" w:rsidR="00C72968" w:rsidRDefault="00C72968" w:rsidP="0081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BEAC" w14:textId="77777777" w:rsidR="008161AB" w:rsidRDefault="00816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EA04" w14:textId="77777777" w:rsidR="008161AB" w:rsidRDefault="008161AB">
    <w:pPr>
      <w:pStyle w:val="Footer"/>
      <w:jc w:val="right"/>
    </w:pPr>
  </w:p>
  <w:p w14:paraId="22C59789" w14:textId="77777777" w:rsidR="008161AB" w:rsidRDefault="008161A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B590" w14:textId="77777777" w:rsidR="008161AB" w:rsidRPr="00511294" w:rsidRDefault="008161AB">
    <w:pPr>
      <w:pStyle w:val="Footer"/>
      <w:jc w:val="center"/>
      <w:rPr>
        <w:rFonts w:ascii="Times New Roman" w:hAnsi="Times New Roman" w:cs="Times New Roman"/>
        <w:sz w:val="24"/>
        <w:szCs w:val="24"/>
      </w:rPr>
    </w:pPr>
    <w:r w:rsidRPr="00511294">
      <w:rPr>
        <w:rFonts w:ascii="Times New Roman" w:hAnsi="Times New Roman" w:cs="Times New Roman"/>
        <w:sz w:val="24"/>
        <w:szCs w:val="24"/>
      </w:rPr>
      <w:fldChar w:fldCharType="begin"/>
    </w:r>
    <w:r w:rsidRPr="00511294">
      <w:rPr>
        <w:rFonts w:ascii="Times New Roman" w:hAnsi="Times New Roman" w:cs="Times New Roman"/>
        <w:sz w:val="24"/>
        <w:szCs w:val="24"/>
      </w:rPr>
      <w:instrText xml:space="preserve"> PAGE   \* MERGEFORMAT </w:instrText>
    </w:r>
    <w:r w:rsidRPr="00511294">
      <w:rPr>
        <w:rFonts w:ascii="Times New Roman" w:hAnsi="Times New Roman" w:cs="Times New Roman"/>
        <w:sz w:val="24"/>
        <w:szCs w:val="24"/>
      </w:rPr>
      <w:fldChar w:fldCharType="separate"/>
    </w:r>
    <w:r>
      <w:rPr>
        <w:rFonts w:ascii="Times New Roman" w:hAnsi="Times New Roman" w:cs="Times New Roman"/>
        <w:noProof/>
        <w:sz w:val="24"/>
        <w:szCs w:val="24"/>
      </w:rPr>
      <w:t>1</w:t>
    </w:r>
    <w:r w:rsidRPr="00511294">
      <w:rPr>
        <w:rFonts w:ascii="Times New Roman" w:hAnsi="Times New Roman" w:cs="Times New Roman"/>
        <w:noProof/>
        <w:sz w:val="24"/>
        <w:szCs w:val="24"/>
      </w:rPr>
      <w:fldChar w:fldCharType="end"/>
    </w:r>
  </w:p>
  <w:p w14:paraId="12D40FAF" w14:textId="77777777" w:rsidR="008161AB" w:rsidRPr="00511294" w:rsidRDefault="008161A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CB4F" w14:textId="77777777" w:rsidR="00C72968" w:rsidRDefault="00C72968" w:rsidP="008161AB">
      <w:pPr>
        <w:spacing w:after="0" w:line="240" w:lineRule="auto"/>
      </w:pPr>
      <w:r>
        <w:separator/>
      </w:r>
    </w:p>
  </w:footnote>
  <w:footnote w:type="continuationSeparator" w:id="0">
    <w:p w14:paraId="3E059DED" w14:textId="77777777" w:rsidR="00C72968" w:rsidRDefault="00C72968" w:rsidP="008161AB">
      <w:pPr>
        <w:spacing w:after="0" w:line="240" w:lineRule="auto"/>
      </w:pPr>
      <w:r>
        <w:continuationSeparator/>
      </w:r>
    </w:p>
  </w:footnote>
  <w:footnote w:id="1">
    <w:p w14:paraId="3835302C"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{"citationID":"tei91eq3","properties":{"formattedCitation":"Devi Lianovanda, \\uc0\\u8220{}Apa Itu UMKM? Ini Pengertian, Jenis, Beserta Contoh Usahanya,\\uc0\\u8221{} Skill Academy By Ruangguru, diakses 6 Februari 2023, https://blog.skillacademy.com/umkm-adalah.","plainCitation":"Devi Lianovanda, “Apa Itu UMKM? Ini Pengertian, Jenis, Beserta Contoh Usahanya,” Skill Academy By Ruangguru, diakses 6 Februari 2023, https://blog.skillacademy.com/umkm-adalah.","noteIndex":2},"citationItems":[{"id":"pYHXYf42/dvxE4zYR","uris":["http://zotero.org/users/11892220/items/62DDDLSN"],"itemData":{"id":109,"type":"webpage","container-title":"Skill Academy By Ruangguru","title":"Apa Itu UMKM? Ini Pengertian, Jenis, Beserta Contoh Usahanya","URL":"https://blog.skillacademy.com/umkm-adalah","author":[{"family":"Lianovanda","given":"Devi"}],"accessed":{"date-parts":[["2023",2,6]]}}}],"schema":"https://github.com/citation-style-language/schema/raw/master/csl-citation.json"}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Devi Lianovanda, “Apa Itu UMKM? Ini Pengertian, Jenis, Beserta Contoh Usahanya,” Skill Academy By Ruangguru, diakses 6 Februari 2023, https://blog.skillacademy.com/umkm-adalah.</w:t>
      </w:r>
      <w:r w:rsidRPr="00CF57B7">
        <w:rPr>
          <w:rFonts w:ascii="Times New Roman" w:hAnsi="Times New Roman" w:cs="Times New Roman"/>
        </w:rPr>
        <w:fldChar w:fldCharType="end"/>
      </w:r>
    </w:p>
  </w:footnote>
  <w:footnote w:id="2">
    <w:p w14:paraId="6B85DFDF"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{"citationID":"rP3nNyW3","properties":{"formattedCitation":"fahmi dan Rijal Fahmi Mohamadi, \\uc0\\u8220{}Pengertian, Jenis dan Perkembangan UMKM di Indonesia,\\uc0\\u8221{} Mekari Jurnal, 1 Februari 2020, https://www.jurnal.id/id/blog/apa-itu-arti-yang-dimaksud-pengertian-umkm-artinya-adalah/.","plainCitation":"fahmi dan Rijal Fahmi Mohamadi, “Pengertian, Jenis dan Perkembangan UMKM di Indonesia,” Mekari Jurnal, 1 Februari 2020, https://www.jurnal.id/id/blog/apa-itu-arti-yang-dimaksud-pengertian-umkm-artinya-adalah/.","dontUpdate":true,"noteIndex":3},"citationItems":[{"id":"pYHXYf42/A4j9PzyG","uris":["http://zotero.org/users/11892220/items/2EX2CY8D"],"itemData":{"id":13,"type":"webpage","abstract":"Apa itu arti, yang dimaksud dengan pengertian UMKM artinya adalah sebagai berikut yang akan diulas oleh blog Jurnal By Mekari disini!","container-title":"Mekari Jurnal","language":"id-ID","title":"Pengertian, Jenis dan Perkembangan UMKM di Indonesia","URL":"https://www.jurnal.id/id/blog/apa-itu-arti-yang-dimaksud-pengertian-umkm-artinya-adalah/","author":[{"family":"fahmi","given":""},{"family":"Mohamadi","given":"Rijal Fahmi"}],"accessed":{"date-parts":[["2023",6,14]]},"issued":{"date-parts":[["2020",2,1]]}}}],"schema":"https://github.com/citation-style-language/schema/raw/master/csl-citation.json"}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Fahmi dan Rijal Fahmi Mohamadi, “Pengertian, Jenis dan Perkembangan UMKM di Indonesia,” Mekari Jurnal, 1 Februari 2020, https://www.jurnal.id/id/blog/apa-itu-arti-yang-dimaksud-pengertian-umkm-artinya-adalah/, diakses pada tanggal 10 Mei 2023.</w:t>
      </w:r>
      <w:r w:rsidRPr="00CF57B7">
        <w:rPr>
          <w:rFonts w:ascii="Times New Roman" w:hAnsi="Times New Roman" w:cs="Times New Roman"/>
        </w:rPr>
        <w:fldChar w:fldCharType="end"/>
      </w:r>
    </w:p>
  </w:footnote>
  <w:footnote w:id="3">
    <w:p w14:paraId="09EA70B1"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{"citationID":"H41C7pw4","properties":{"formattedCitation":"\\uc0\\u8220{}Perkembangan UMKM sebagai Critical Engine Perekonomian Nasional Terus Mendapatkan Dukungan Pemerintah - Kementerian Koordinator Bidang Perekonomian Republik Indonesia,\\uc0\\u8221{} www.ekon.go.id, 1 Oktober 2022, https://www.ekon.go.id/publikasi/detail/4593/perkembangan-umkm-sebagai-critical-engine-perekonomian-nasional-terus-mendapatkan-dukungan-pemerintah.","plainCitation":"“Perkembangan UMKM sebagai Critical Engine Perekonomian Nasional Terus Mendapatkan Dukungan Pemerintah - Kementerian Koordinator Bidang Perekonomian Republik Indonesia,” www.ekon.go.id, 1 Oktober 2022, https://www.ekon.go.id/publikasi/detail/4593/perkembangan-umkm-sebagai-critical-engine-perekonomian-nasional-terus-mendapatkan-dukungan-pemerintah.","dontUpdate":true,"noteIndex":4},"citationItems":[{"id":"pYHXYf42/oPrqjjnd","uris":["http://zotero.org/users/11892220/items/7PGQSGZ3"],"itemData":{"id":15,"type":"webpage","abstract":"Perkembangan UMKM sebagai Critical Engine Perekonomian Nasional Terus Mendapatkan Dukungan Pemerintah","container-title":"www.ekon.go.id","language":"id","title":"Perkembangan UMKM sebagai Critical Engine Perekonomian Nasional Terus Mendapatkan Dukungan Pemerintah - Kementerian Koordinator Bidang Perekonomian Republik Indonesia","URL":"https://www.ekon.go.id/publikasi/detail/4593/perkembangan-umkm-sebagai-critical-engine-perekonomian-nasional-terus-mendapatkan-dukungan-pemerintah","accessed":{"date-parts":[["2023",6,14]]},"issued":{"date-parts":[["2022",10,1]]}}}],"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“Perkembangan UMKM sebagai Critical Engine Perekonomian Nasional Terus Mendapatkan Dukungan Pemerintah - Kementerian Koordinator Bidang Perekonomian Republik Indonesia,” www.ekon.go.id, 1 Oktober 2022.</w:t>
      </w:r>
      <w:r w:rsidRPr="00CF57B7">
        <w:rPr>
          <w:rFonts w:ascii="Times New Roman" w:hAnsi="Times New Roman" w:cs="Times New Roman"/>
        </w:rPr>
        <w:fldChar w:fldCharType="end"/>
      </w:r>
    </w:p>
  </w:footnote>
  <w:footnote w:id="4">
    <w:p w14:paraId="01F1E163"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{"citationID":"r9Ex1oNv","properties":{"formattedCitation":"\\uc0\\u8220{}Perkembangan UMKM sebagai Critical Engine Perekonomian Nasional Terus Mendapatkan Dukungan Pemerintah - Kementerian Koordinator Bidang Perekonomian Republik Indonesia.\\uc0\\u8221{}","plainCitation":"“Perkembangan UMKM sebagai Critical Engine Perekonomian Nasional Terus Mendapatkan Dukungan Pemerintah - Kementerian Koordinator Bidang Perekonomian Republik Indonesia.”","noteIndex":5},"citationItems":[{"id":"pYHXYf42/oPrqjjnd","uris":["http://zotero.org/users/11892220/items/7PGQSGZ3"],"itemData":{"id":15,"type":"webpage","abstract":"Perkembangan UMKM sebagai Critical Engine Perekonomian Nasional Terus Mendapatkan Dukungan Pemerintah","container-title":"www.ekon.go.id","language":"id","title":"Perkembangan UMKM sebagai Critical Engine Perekonomian Nasional Terus Mendapatkan Dukungan Pemerintah - Kementerian Koordinator Bidang Perekonomian Republik Indonesia","URL":"https://www.ekon.go.id/publikasi/detail/4593/perkembangan-umkm-sebagai-critical-engine-perekonomian-nasional-terus-mendapatkan-dukungan-pemerintah","accessed":{"date-parts":[["2023",6,14]]},"issued":{"date-parts":[["2022",10,1]]}}}],"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“Perkembangan UMKM sebagai Critical Engine Perekonomian Nasional Terus Mendapatkan Dukungan Pemerintah - Kementerian Koordinator Bidang Perekonomian Republik Indonesia.”</w:t>
      </w:r>
      <w:r w:rsidRPr="00CF57B7">
        <w:rPr>
          <w:rFonts w:ascii="Times New Roman" w:hAnsi="Times New Roman" w:cs="Times New Roman"/>
        </w:rPr>
        <w:fldChar w:fldCharType="end"/>
      </w:r>
    </w:p>
  </w:footnote>
  <w:footnote w:id="5">
    <w:p w14:paraId="37605773"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{"citationID":"uW4PI66E","properties":{"formattedCitation":"Moh. Ubaidillah, \\uc0\\u8220{}Menjaga Keberlangsungan Umkm Pada Masa Wabah Covid-19,\\uc0\\u8221{} {\\i{}INVENTORY: JURNAL AKUNTANSI} 4, no. 2 (19 Oktober 2020): 166, https://doi.org/10.25273/inventory.v4i2.7674.","plainCitation":"Moh. Ubaidillah, “Menjaga Keberlangsungan Umkm Pada Masa Wabah Covid-19,” INVENTORY: JURNAL AKUNTANSI 4, no. 2 (19 Oktober 2020): 166, https://doi.org/10.25273/inventory.v4i2.7674.","dontUpdate":true,"noteIndex":6},"citationItems":[{"id":"pYHXYf42/xNfbqfMI","uris":["http://zotero.org/users/11892220/items/5WVIWWDE"],"itemData":{"id":18,"type":"article-journal","abstract":"This study aims to determine and obtain empirical evidence about the effect of governance and human resources on the sustainability of UMKM during the Covid-19 outbreak. Sampling in this study used a purposive sampling method which resulted in a sample of 100 UMKM actors in Magetan district. The method of data analysis in this research is using Structural Equation Modeling (SEM) analysis with Partial Least Squares (PLS). The results showed that governance had a positive effect on the sustainability of UMKM during the Covid-19 outbreak. Furthermore, human resources have a positive effect on the sustainability of UMKM during the Covid-19 outbreak.","container-title":"INVENTORY: JURNAL AKUNTANSI","DOI":"10.25273/inventory.v4i2.7674","ISSN":"2613-912X, 2597-7202","issue":"2","journalAbbreviation":"INVENTORY","language":"id","page":"166","source":"DOI.org (Crossref)","title":"Menjaga Keberlangsungan Umkm Pada Masa Wabah Covid-19","volume":"4","author":[{"family":"Ubaidillah","given":"Moh."}],"issued":{"date-parts":[["2020",10,19]]}}}],"schema":"https://github.com/citation-style-language/schema/raw/master/csl-citation.json"}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Moh. Ubaidillah, “Menjaga Keberlangsungan Umkm Pada Masa Wabah Covid-19,” </w:t>
      </w:r>
      <w:r w:rsidRPr="00CF57B7">
        <w:rPr>
          <w:rFonts w:ascii="Times New Roman" w:hAnsi="Times New Roman" w:cs="Times New Roman"/>
          <w:i/>
          <w:iCs/>
        </w:rPr>
        <w:t>INVENTORY: JURNAL AKUNTANSI</w:t>
      </w:r>
      <w:r w:rsidRPr="00CF57B7">
        <w:rPr>
          <w:rFonts w:ascii="Times New Roman" w:hAnsi="Times New Roman" w:cs="Times New Roman"/>
        </w:rPr>
        <w:t xml:space="preserve"> 4, no. 2 (19 Oktober 2020): 166, </w:t>
      </w:r>
      <w:r w:rsidRPr="00CF57B7">
        <w:rPr>
          <w:rFonts w:ascii="Times New Roman" w:hAnsi="Times New Roman" w:cs="Times New Roman"/>
        </w:rPr>
        <w:fldChar w:fldCharType="end"/>
      </w:r>
    </w:p>
  </w:footnote>
  <w:footnote w:id="6">
    <w:p w14:paraId="0607B15F" w14:textId="77777777" w:rsidR="008161AB" w:rsidRPr="00AB610E" w:rsidRDefault="008161AB" w:rsidP="008161AB">
      <w:pPr>
        <w:pStyle w:val="FootnoteText"/>
        <w:ind w:firstLine="720"/>
        <w:jc w:val="both"/>
        <w:rPr>
          <w:rFonts w:ascii="Times New Roman" w:hAnsi="Times New Roman" w:cs="Times New Roman"/>
          <w:lang w:val="id-ID"/>
        </w:rPr>
      </w:pPr>
      <w:r w:rsidRPr="00AB610E">
        <w:rPr>
          <w:rStyle w:val="FootnoteReference"/>
          <w:rFonts w:ascii="Times New Roman" w:hAnsi="Times New Roman" w:cs="Times New Roman"/>
        </w:rPr>
        <w:footnoteRef/>
      </w:r>
      <w:r w:rsidRPr="00AB610E">
        <w:rPr>
          <w:rFonts w:ascii="Times New Roman" w:hAnsi="Times New Roman" w:cs="Times New Roman"/>
        </w:rPr>
        <w:t xml:space="preserve"> </w:t>
      </w:r>
      <w:r w:rsidRPr="00AB610E">
        <w:rPr>
          <w:rFonts w:ascii="Times New Roman" w:hAnsi="Times New Roman" w:cs="Times New Roman"/>
        </w:rPr>
        <w:fldChar w:fldCharType="begin"/>
      </w:r>
      <w:r w:rsidRPr="00AB610E">
        <w:rPr>
          <w:rFonts w:ascii="Times New Roman" w:hAnsi="Times New Roman" w:cs="Times New Roman"/>
        </w:rPr>
        <w:instrText xml:space="preserve"> ADDIN ZOTERO_ITEM CSL_CITATION {"citationID":"2azel99Y","properties":{"formattedCitation":"\\uc0\\u8220{}Kebijakan publik,\\uc0\\u8221{} dalam {\\i{}Wikipedia bahasa Indonesia, ensiklopedia bebas}, 28 Mei 2023, https://id.wikipedia.org/w/index.php?title=Kebijakan_publik&amp;oldid=23588886.","plainCitation":"“Kebijakan publik,” dalam Wikipedia bahasa Indonesia, ensiklopedia bebas, 28 Mei 2023, https://id.wikipedia.org/w/index.php?title=Kebijakan_publik&amp;oldid=23588886.","noteIndex":7},"citationItems":[{"id":180,"uris":["http://zotero.org/users/local/EVnHv5BS/items/SFA2XU3B"],"itemData":{"id":180,"type":"entry-encyclopedia","abstract":"Kebijakan publik secara sederhana dapat didefinisikan sebagai segala sesuatu yang dinyatakan oleh pemerintah untuk dikerjakan atau tidak dikerjakan. Kebijakan publik merupakan bentuk perwujudan dari sebuah tindakan pemerintah dalam menanggapi sesuatu, bukan semata-mata berupa pernyataan keinginan pemerintah atau pejabat publik.  Pilihan pemerintah untuk tidak melakukan sesuatu juga merupakan bagian dari kebijakan publik, karena pilihan tersebut memiliki pengaruh atau dampak yang sama dengan pilihan pemerintah untuk melakukan sesuatu.\nKebijakan publik adalah rancangan yang dilembagakan untuk memecahkan masalah yang relevan di dunia nyata, dipandu oleh konsepsi dan diimplementasikan oleh program sebagai rangkaian tindakan yang dibuat dan/atau ditetapkan, khususnya oleh pemerintah, dalam menanggapi masalah sosial. Di luar definisi ini, kebijakan publik telah dikonseptualisasikan dalam berbagai cara.\nCara populer untuk memahami dan terlibat dalam kebijakan publik adalah melalui serangkaian tahapan yang dikenal dengan \"siklus kebijakan\". Karakterisasi tahapan tertentu dapat bervariasi, tetapi urutan dasarnya adalah: penetapan agenda – perumusan – legitimasi – implementasi – evaluasi.\nPejabat yang dianggap sebagai pembuat kebijakan memikul tanggung jawab untuk mencerminkan kepentingan sejumlah pemangku kepentingan yang berbeda. Desain kebijakan memerlukan upaya sadar dan disengaja untuk menentukan tujuan kebijakan dan memetakannya secara instrumental. Akademisi dan pakar lain dalam studi kebijakan telah mengembangkan serangkaian alat dan pendekatan untuk membantu tugas ini.","container-title":"Wikipedia bahasa Indonesia, ensiklopedia bebas","language":"id","license":"Creative Commons Attribution-ShareAlike License","note":"Page Version ID: 23588886","source":"Wikipedia","title":"Kebijakan publik","URL":"https://id.wikipedia.org/w/index.php?title=Kebijakan_publik&amp;oldid=23588886","accessed":{"date-parts":[["2023",8,12]]},"issued":{"date-parts":[["2023",5,28]]}}}],"schema":"https://github.com/citation-style-language/schema/raw/master/csl-citation.json"} </w:instrText>
      </w:r>
      <w:r w:rsidRPr="00AB610E">
        <w:rPr>
          <w:rFonts w:ascii="Times New Roman" w:hAnsi="Times New Roman" w:cs="Times New Roman"/>
        </w:rPr>
        <w:fldChar w:fldCharType="separate"/>
      </w:r>
      <w:r w:rsidRPr="00AB610E">
        <w:rPr>
          <w:rFonts w:ascii="Times New Roman" w:hAnsi="Times New Roman" w:cs="Times New Roman"/>
          <w:szCs w:val="24"/>
        </w:rPr>
        <w:t xml:space="preserve">“Kebijakan publik,” dalam </w:t>
      </w:r>
      <w:r w:rsidRPr="00AB610E">
        <w:rPr>
          <w:rFonts w:ascii="Times New Roman" w:hAnsi="Times New Roman" w:cs="Times New Roman"/>
          <w:i/>
          <w:iCs/>
          <w:szCs w:val="24"/>
        </w:rPr>
        <w:t>Wikipedia bahasa Indonesia, ensiklopedia bebas</w:t>
      </w:r>
      <w:r w:rsidRPr="00AB610E">
        <w:rPr>
          <w:rFonts w:ascii="Times New Roman" w:hAnsi="Times New Roman" w:cs="Times New Roman"/>
          <w:szCs w:val="24"/>
        </w:rPr>
        <w:t>, 28 Mei 2023, https://id.wikipedia.org/w/index.php?title=Kebijakan_publik&amp;oldid=23588886.</w:t>
      </w:r>
      <w:r w:rsidRPr="00AB610E">
        <w:rPr>
          <w:rFonts w:ascii="Times New Roman" w:hAnsi="Times New Roman" w:cs="Times New Roman"/>
        </w:rPr>
        <w:fldChar w:fldCharType="end"/>
      </w:r>
    </w:p>
  </w:footnote>
  <w:footnote w:id="7">
    <w:p w14:paraId="702C44C7"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{"citationID":"3Q17ttvJ","properties":{"formattedCitation":"\\uc0\\u8220{}Perkembangan UMKM sebagai Critical Engine Perekonomian Nasional Terus Mendapatkan Dukungan Pemerintah - Kementerian Koordinator Bidang Perekonomian Republik Indonesia.\\uc0\\u8221{}","plainCitation":"“Perkembangan UMKM sebagai Critical Engine Perekonomian Nasional Terus Mendapatkan Dukungan Pemerintah - Kementerian Koordinator Bidang Perekonomian Republik Indonesia.”","noteIndex":8},"citationItems":[{"id":"pYHXYf42/oPrqjjnd","uris":["http://zotero.org/users/11892220/items/7PGQSGZ3"],"itemData":{"id":15,"type":"webpage","abstract":"Perkembangan UMKM sebagai Critical Engine Perekonomian Nasional Terus Mendapatkan Dukungan Pemerintah","container-title":"www.ekon.go.id","language":"id","title":"Perkembangan UMKM sebagai Critical Engine Perekonomian Nasional Terus Mendapatkan Dukungan Pemerintah - Kementerian Koordinator Bidang Perekonomian Republik Indonesia","URL":"https://www.ekon.go.id/publikasi/detail/4593/perkembangan-umkm-sebagai-critical-engine-perekonomian-nasional-terus-mendapatkan-dukungan-pemerintah","accessed":{"date-parts":[["2023",6,14]]},"issued":{"date-parts":[["2022",10,1]]}}}],"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“Perkembangan UMKM sebagai Critical Engine Perekonomian Nasional Terus Mendapatkan Dukungan Pemerintah - Kementerian Koordinator Bidang Perekonomian Republik Indonesia.”</w:t>
      </w:r>
      <w:r w:rsidRPr="00CF57B7">
        <w:rPr>
          <w:rFonts w:ascii="Times New Roman" w:hAnsi="Times New Roman" w:cs="Times New Roman"/>
        </w:rPr>
        <w:fldChar w:fldCharType="end"/>
      </w:r>
    </w:p>
  </w:footnote>
  <w:footnote w:id="8">
    <w:p w14:paraId="6D577A21"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Dokumen Dinas Koperasi Usaha Mikro dan Tenaga Kerja Kota Kediri Tahun 2023</w:t>
      </w:r>
    </w:p>
  </w:footnote>
  <w:footnote w:id="9">
    <w:p w14:paraId="4FF53D4C"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{"citationID":"ldE8eFiT","properties":{"formattedCitation":"Nanang Masyhari, \\uc0\\u8220{}Atasi Permodalan UMKM di Kota Kediri, Pencairan Kurnia Tembus Rp 2 Miliar,\\uc0\\u8221{} beritajatim.com, 16 Januari 2022, https://beritajatim.com/ekbis/atasi-permodalan-umkm-di-kota-kediri-pencairan-kurnia-tembus-rp-2-miliar/.","plainCitation":"Nanang Masyhari, “Atasi Permodalan UMKM di Kota Kediri, Pencairan Kurnia Tembus Rp 2 Miliar,” beritajatim.com, 16 Januari 2022, https://beritajatim.com/ekbis/atasi-permodalan-umkm-di-kota-kediri-pencairan-kurnia-tembus-rp-2-miliar/.","dontUpdate":true,"noteIndex":10},"citationItems":[{"id":"pYHXYf42/tBNgpQr4","uris":["http://zotero.org/users/11892220/items/JWR3SZQG"],"itemData":{"id":19,"type":"webpage","container-title":"beritajatim.com","title":"Atasi Permodalan UMKM di Kota Kediri, Pencairan Kurnia Tembus Rp 2 Miliar","URL":"https://beritajatim.com/ekbis/atasi-permodalan-umkm-di-kota-kediri-pencairan-kurnia-tembus-rp-2-miliar/","author":[{"family":"Masyhari","given":"Nanang"}],"accessed":{"date-parts":[["2023",6,14]]},"issued":{"date-parts":[["2022",1,16]]}}}],"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Nanang Masyhari, “Atasi Permodalan UMKM di Kota Kediri, Pencairan Kurnia Tembus Rp 2 Miliar,” beritajatim.com, 16 Januari 2022.</w:t>
      </w:r>
      <w:r w:rsidRPr="00CF57B7">
        <w:rPr>
          <w:rFonts w:ascii="Times New Roman" w:hAnsi="Times New Roman" w:cs="Times New Roman"/>
        </w:rPr>
        <w:fldChar w:fldCharType="end"/>
      </w:r>
    </w:p>
  </w:footnote>
  <w:footnote w:id="10">
    <w:p w14:paraId="0E3D6973"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{"citationID":"8vJIxPNU","properties":{"formattedCitation":"ANTARA News Agency, \\uc0\\u8220{}UMKM Kota Kediri manfaatkan \\uc0\\u8216{}Kurnia\\uc0\\u8217{} akses kredit bunga rendah,\\uc0\\u8221{} ANTARA News Jawa Timur, diakses 14 Juni 2023, https://jatim.antaranews.com/berita/517194/umkm-kota-kediri-manfaatkan-kurnia-akses-kredit-bunga-rendah.","plainCitation":"ANTARA News Agency, “UMKM Kota Kediri manfaatkan ‘Kurnia’ akses kredit bunga rendah,” ANTARA News Jawa Timur, diakses 14 Juni 2023, https://jatim.antaranews.com/berita/517194/umkm-kota-kediri-manfaatkan-kurnia-akses-kredit-bunga-rendah.","dontUpdate":true,"noteIndex":11},"citationItems":[{"id":"pYHXYf42/jQ9GZjts","uris":["http://zotero.org/users/11892220/items/5XT3QB9J"],"itemData":{"id":22,"type":"webpage","abstract":"Pemilik UMKM Kota Kediri, Jawa Timur, memanfaatkan program &amp;quot;Kurnia&amp;quot; atau kredit usaha melayani warga di kota itu mengingat kemudahan akses serta ...","container-title":"ANTARA News Jawa Timur","note":"section: Indonesia","title":"UMKM Kota Kediri manfaatkan \"Kurnia\" akses kredit bunga rendah","URL":"https://jatim.antaranews.com/berita/517194/umkm-kota-kediri-manfaatkan-kurnia-akses-kredit-bunga-rendah","author":[{"family":"Agency","given":"ANTARA News"}],"accessed":{"date-parts":[["2023",6,14]]}}}],"schema":"https://github.com/citation-style-language/schema/raw/master/csl-citation.json"}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ANTARA News Agency, “UMKM Kota Kediri manfaatkan ‘Kurnia’ akses kredit bunga rendah,” ANTARA News Jawa Timur, diakses 14 Juni 2023.</w:t>
      </w:r>
      <w:r w:rsidRPr="00CF57B7">
        <w:rPr>
          <w:rFonts w:ascii="Times New Roman" w:hAnsi="Times New Roman" w:cs="Times New Roman"/>
        </w:rPr>
        <w:fldChar w:fldCharType="end"/>
      </w:r>
    </w:p>
  </w:footnote>
  <w:footnote w:id="11">
    <w:p w14:paraId="65031646"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Bagong Suyanto, Masalah Sosial Anak, (Jakarta, Kencana Prenada Media Group, 2010) h. 182</w:t>
      </w:r>
    </w:p>
  </w:footnote>
  <w:footnote w:id="12">
    <w:p w14:paraId="427A6FCB"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{"citationID":"qfxisgw5","properties":{"formattedCitation":"Dian Ekawati, \\uc0\\u8220{}IMPLEMENTASI PROGRAM KREDIT USAHA RAKYAT (KUR) BRI UNIT SANGIASSERI DALAM MENINGKATKAN KESEJAHTERAAN USAHA KECIL DAN MENENGAH DI KELURAHAN SANGIASSERI KECAMATAN SINJAI SELATAN KABUPATEN SINJAI,\\uc0\\u8221{} {\\i{}FAKULTAS DAKWAH DAN KOMUNIKASI UNIVERSITAS ISLAM NEGERI ALAUDDIN MAKASSAR}, Agustus 2016, 7.","plainCitation":"Dian Ekawati, “IMPLEMENTASI PROGRAM KREDIT USAHA RAKYAT (KUR) BRI UNIT SANGIASSERI DALAM MENINGKATKAN KESEJAHTERAAN USAHA KECIL DAN MENENGAH DI KELURAHAN SANGIASSERI KECAMATAN SINJAI SELATAN KABUPATEN SINJAI,” FAKULTAS DAKWAH DAN KOMUNIKASI UNIVERSITAS ISLAM NEGERI ALAUDDIN MAKASSAR, Agustus 2016, 7.","dontUpdate":true,"noteIndex":13},"citationItems":[{"id":"pYHXYf42/d3FASej0","uris":["http://zotero.org/users/11892220/items/YUJCWRQZ"],"itemData":{"id":27,"type":"article-journal","abstract":"Penelitian yang berjudul Implementasi Program Kredit Usaha Rakyat (KUR) BRI Unit Sangiasseri dalam Meningkatkan Kesejahteraan Usaha Kecil dan Menengah di Kelurahan Sangiasseri Kecamatan Sinjai Selatan Kabupaten Sinjai, dengan rumusan masalah: 1) bagaimana implementasi program KUR BRI Unit Sangiasseri dalam meningkatkan kesejahteraan usaha kecil dan menengah di Kelurahan Sangiasseri Kecamatan Sinjai Selatan Kabupaten Sinjai? 2) bagaimana upaya dan tantangan yang dihadapi program KUR BRI Unit Sangiasseri dalam meningkatkan kesejahteraan usaha kecil dan menengah di Kelurahan Sangiasseri Kecamatan Sinjai Selatan Kabupaten Sinjai? 3) bagaimana dampak program KUR BRI Unit Sangiasseri terhadap peningkatan kesejahteraan ekonomi usaha kecil dan menengah di Kelurahan Sangiasseri Kecamatan Sinjai Selatan Kabupaten Sinjai?. Jenis penelitian ini adalah penelitian kualitatif deskriptif. Pengumpulan data dilakukan dengan menggunakan observasi, wawancara dan dokumentasi. Sumber data yang digunakan adalah sumber primer yaitu informasi yang bersumber dari pengamatan langsung ke lokasi penelitian dengan cara observasi dan wawancara. Sedangkan sumber sekunder yaitu data yang diperoleh dari dokumentasi atau studi kepustakaan untuk melengkapi data-data primer. Analisis data dilakukan dengan tahap reduksi data, penyajian data dan penarikan kesimpulan. Hasil penelitian ini menunjukkan bahwa implementasi program KUR sangat membantu dalam meningkatkan kesejahteraan usaha kecil dan menengah. Salah satu upaya yang dilakukan pihak BRI untuk memperkenalkan KUR yaitu dengan bekerjasama dengan dinas koperasi dalam melakukan sosialisasi. Sosialisasi dimaksudkan untuk memberikan pemahaman kepada masyarakat dalam pemanfaatan pembiayaan KUR, serta mendorong para pengurus koperasi dan pengelola usaha untuk memanfaatkan fasilitas KUR. Ada beberapa tantangan yang dihadapi dalam melaksanakan program KUR yaitu kurangnya pemahaman masyarakat mengenai program KUR, debitur membagi kreditnya dengan orang lain, banyak nasabah atau UKM yang salah mengartikan bahwa Kredit Usaha Rakyat ini bebas untuk siapa saja, padahal haruslah UKM yang memiliki usaha minimal 6 bulan berjalan, serta keterlambatan pengembalian/pelunasan kredit. Adapun dampak KUR dalam meningkatkan kesejahteraan usaha kecil dan menengah yaitu masyarakat sangat terbantu dan usaha yang dijalankan berkembang sehingga dapat meningkatkan kesejahteraan pengusaha kecil dan menengah.","container-title":"FAKULTAS DAKWAH DAN KOMUNIKASI UNIVERSITAS ISLAM NEGERI ALAUDDIN MAKASSAR","journalAbbreviation":"Skripsi","language":"id","source":"Zotero","title":"IMPLEMENTASI PROGRAM KREDIT USAHA RAKYAT (KUR) BRI UNIT SANGIASSERI DALAM MENINGKATKAN KESEJAHTERAAN USAHA KECIL DAN MENENGAH DI KELURAHAN SANGIASSERI KECAMATAN SINJAI SELATAN KABUPATEN SINJAI","author":[{"family":"Ekawati","given":"Dian"}],"issued":{"date-parts":[["2016",8,29]]}},"locator":"7","label":"page"}],"schema":"https://github.com/citation-style-language/schema/raw/master/csl-citation.json"}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Dian Ekawati, “Implementasi Program Kredit Usaha Rakyat (Kur) Bri Unit Sangiasseri Dalam Meningkatkan Kesejahteraan Usaha Kecil Dan Menengah Di Kelurahan Sangiasseri Kecamatan Sinjai Selatan Kabupaten Sinjai,” </w:t>
      </w:r>
      <w:r w:rsidRPr="00CF57B7">
        <w:rPr>
          <w:rFonts w:ascii="Times New Roman" w:hAnsi="Times New Roman" w:cs="Times New Roman"/>
          <w:i/>
          <w:iCs/>
        </w:rPr>
        <w:t>FAKULTAS DAKWAH DAN KOMUNIKASI UNIVERSITAS ISLAM NEGERI ALAUDDIN MAKASSAR</w:t>
      </w:r>
      <w:r w:rsidRPr="00CF57B7">
        <w:rPr>
          <w:rFonts w:ascii="Times New Roman" w:hAnsi="Times New Roman" w:cs="Times New Roman"/>
        </w:rPr>
        <w:t>, 26 Agustus 2016, 7.</w:t>
      </w:r>
      <w:r w:rsidRPr="00CF57B7">
        <w:rPr>
          <w:rFonts w:ascii="Times New Roman" w:hAnsi="Times New Roman" w:cs="Times New Roman"/>
        </w:rPr>
        <w:fldChar w:fldCharType="end"/>
      </w:r>
    </w:p>
  </w:footnote>
  <w:footnote w:id="13">
    <w:p w14:paraId="6E1F9BF4"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lang w:val="id-ID"/>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{"citationID":"yIvRzQlO","properties":{"formattedCitation":"Angka Oktara Riyandi, Nataniel Dengen, dan Islamiyah Islamiyah, \\uc0\\u8220{}SISTEM PENDUKUNG KEPUTUSAN KELAYAKAN PEMBERIAN BANTUAN DANA ATAU KREDIT UNTUK USAHA KECIL MENENGAH (UKM) PADA BANK NEGARA INDONESIA (BNI),\\uc0\\u8221{} {\\i{}Prosiding SAKTI (Seminar Ilmu Komputer Dan Teknologi Informasi)} 2, no. 1 (16 Maret 2017): 10.","plainCitation":"Angka Oktara Riyandi, Nataniel Dengen, dan Islamiyah Islamiyah, “SISTEM PENDUKUNG KEPUTUSAN KELAYAKAN PEMBERIAN BANTUAN DANA ATAU KREDIT UNTUK USAHA KECIL MENENGAH (UKM) PADA BANK NEGARA INDONESIA (BNI),” Prosiding SAKTI (Seminar Ilmu Komputer Dan Teknologi Informasi) 2, no. 1 (16 Maret 2017): 10.","noteIndex":14},"citationItems":[{"id":"pYHXYf42/9rknzUDC","uris":["http://zotero.org/users/11892220/items/DKH6BQZP"],"itemData":{"id":76,"type":"article-journal","abstract":"Usaha Kecil Menengah (UKM) adalah usaha produktif milik perorangan atau badan usaha perorangan yang memenuhi kriteria Usaha Mikro sebagaimana diatur dalam Undang-Undang. Pada usaha yang sudah berjalan, modal tetap menjadi kendala lanjutan untuk berkembang. Masalah yang menghadang usaha kecil menyangkut kemampuan akses pembiayaan, akses konsumen dan pemasaran, serta produksi. Kesulitan lain yang bisa terjadi pada usaha kecil menengah adalah mengakses sumber-sumber modal yang disebabkan keterbatasan informasi dan kemampuan menembus sumber modal tersebut. Lembaga keuangan bank adalah sumber modal terbesar yang dapat dimanfaatkan oleh pelaku usaha kecil. Pemberian bantuan dana atau pembiayaan ini sangat membantu bagi pengusaha kecil dalam rangka perluasaan usaha, hanya saja bagi pihak bank ini juga menimbulkan masalah, karena banyaknya pengembalian dana yang bermasalah. Selain itu, semakin banyaknya para pengusaha yang ingin mengajukan pinjaman terhadap pihak bank, hal ini akan menyulitkan pihak bank untuk menyaring dan menentukan pengusaha mana yang memenuhi persyaratan dari mereka dan layak untuk diberikan pinjaman. Oleh sebab itu dibutuhkan Sistem Pendukung Keputusan (SPK) dengan metode Simple Additive Weighting (SAW) yang akan memberikan alternatif yang terbaik dan sesuai kriteria yang ada. Dan ini akan memudahkan pihak Bank Negara Indonesia dalam menyeleksi dan memutuskan memberikan pemberian bantuan dana pada pihak yang tepat.","container-title":"Prosiding SAKTI (Seminar Ilmu Komputer dan Teknologi Informasi)","ISSN":"2540-7902","issue":"1","language":"en","license":"Copyright (c) 2017 Prosiding Seminar Ilmu Komputer dan Teknologi Informasi (SAKTI)","note":"number: 1","page":"8-13","source":"e-journals.unmul.ac.id","title":"SISTEM PENDUKUNG KEPUTUSAN KELAYAKAN PEMBERIAN BANTUAN DANA ATAU KREDIT UNTUK USAHA KECIL MENENGAH (UKM) PADA BANK NEGARA INDONESIA (BNI)","volume":"2","author":[{"family":"Riyandi","given":"Angka Oktara"},{"family":"Dengen","given":"Nataniel"},{"family":"Islamiyah","given":"Islamiyah"}],"issued":{"date-parts":[["2017",3,16]]}},"locator":"10","label":"page"}],"schema":"https://github.com/citation-style-language/schema/raw/master/csl-citation.json"}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Angka Oktara Riyandi, Nataniel Dengen, dan Islamiyah Islamiyah, “SISTEM PENDUKUNG KEPUTUSAN KELAYAKAN PEMBERIAN BANTUAN DANA ATAU KREDIT UNTUK USAHA KECIL MENENGAH (UKM) PADA BANK NEGARA INDONESIA (BNI),” </w:t>
      </w:r>
      <w:r w:rsidRPr="00CF57B7">
        <w:rPr>
          <w:rFonts w:ascii="Times New Roman" w:hAnsi="Times New Roman" w:cs="Times New Roman"/>
          <w:i/>
          <w:iCs/>
        </w:rPr>
        <w:t>Prosiding SAKTI (Seminar Ilmu Komputer Dan Teknologi Informasi)</w:t>
      </w:r>
      <w:r w:rsidRPr="00CF57B7">
        <w:rPr>
          <w:rFonts w:ascii="Times New Roman" w:hAnsi="Times New Roman" w:cs="Times New Roman"/>
        </w:rPr>
        <w:t xml:space="preserve"> 2, no. 1 (16 Maret 2017): 10.</w:t>
      </w:r>
      <w:r w:rsidRPr="00CF57B7">
        <w:rPr>
          <w:rFonts w:ascii="Times New Roman" w:hAnsi="Times New Roman" w:cs="Times New Roman"/>
        </w:rPr>
        <w:fldChar w:fldCharType="end"/>
      </w:r>
    </w:p>
  </w:footnote>
  <w:footnote w:id="14">
    <w:p w14:paraId="4DAEDE58"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{"citationID":"IMHnMifP","properties":{"formattedCitation":"Ahmad Abdullah, \\uc0\\u8220{}PINJAMAN KREDIT DALAM PERSPEKTIF PENDIDIKAN ISLAM,\\uc0\\u8221{} {\\i{}JURNAL HUKUM EKONOMI SYARIAH} 3, no. 1 (20 Juni 2019): 42, https://doi.org/10.26618/j-hes.v3i1.2122.","plainCitation":"Ahmad Abdullah, “PINJAMAN KREDIT DALAM PERSPEKTIF PENDIDIKAN ISLAM,” JURNAL HUKUM EKONOMI SYARIAH 3, no. 1 (20 Juni 2019): 42, https://doi.org/10.26618/j-hes.v3i1.2122.","dontUpdate":true,"noteIndex":15},"citationItems":[{"id":"pYHXYf42/3sFVTyrJ","uris":["http://zotero.org/users/11892220/items/DE7JX98R"],"itemData":{"id":33,"type":"article-journal","abstract":"The purpose of this paper is to uncover the existing and current credit system. The method used is the study of the Qur'an and Hadith about usury along with its prohibition theories. Through these studies, economic practices that are in accordance with the shari'ah in concept can be formulated, especially in financing with a buying and selling system. The results of this discussion indicate that the basic law of buying and selling on credit is permissible. Shaykh Ibnu Utsaimin Said: Selling with credit means that someone selling something (goods) with a strong price that is repaid in full the original law is allowed based on the word of Allah QS. Al-Baqarah: 282. Likewise the Prophet Muhammad Saw. allowed the sale of as-Salam, which is to buy on credit for goods sold.","container-title":"JURNAL HUKUM EKONOMI SYARIAH","DOI":"10.26618/j-hes.v3i1.2122","ISSN":"2654-4970, 2549-4872","issue":"1","journalAbbreviation":"J-HES","language":"id","page":"40-52","source":"DOI.org (Crossref)","title":"PINJAMAN KREDIT DALAM PERSPEKTIF PENDIDIKAN ISLAM","volume":"3","author":[{"family":"Abdullah","given":"Ahmad"}],"issued":{"date-parts":[["2019",6,20]]}},"locator":"42","label":"page"}],"schema":"https://github.com/citation-style-language/schema/raw/master/csl-citation.json"}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Ahmad Abdullah, “PINJAMAN KREDIT DALAM PERSPEKTIF PENDIDIKAN ISLAM,” </w:t>
      </w:r>
      <w:r w:rsidRPr="00CF57B7">
        <w:rPr>
          <w:rFonts w:ascii="Times New Roman" w:hAnsi="Times New Roman" w:cs="Times New Roman"/>
          <w:i/>
          <w:iCs/>
        </w:rPr>
        <w:t>JURNAL HUKUM EKONOMI SYARIAH</w:t>
      </w:r>
      <w:r w:rsidRPr="00CF57B7">
        <w:rPr>
          <w:rFonts w:ascii="Times New Roman" w:hAnsi="Times New Roman" w:cs="Times New Roman"/>
        </w:rPr>
        <w:t xml:space="preserve"> 3, no. 1 (20 Juni 2019): 42.</w:t>
      </w:r>
      <w:r w:rsidRPr="00CF57B7">
        <w:rPr>
          <w:rFonts w:ascii="Times New Roman" w:hAnsi="Times New Roman" w:cs="Times New Roman"/>
        </w:rPr>
        <w:fldChar w:fldCharType="end"/>
      </w:r>
    </w:p>
  </w:footnote>
  <w:footnote w:id="15">
    <w:p w14:paraId="4894B5CD"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{"citationID":"CsGgR8DV","properties":{"formattedCitation":"Pradytia Herlyansah, \\uc0\\u8220{}IMPLEMENTASI KEBIJAKAN PEMBERDAYAAN USAHA MIKRO KECIL MENENGAH (UMKM) DI KOTA TANGERANG - EPrints Repository UNTIRTA,\\uc0\\u8221{} UNIVERSITAS SULTAN AGENG TIRTAYASA, 2016, http://eprints.untirta.ac.id/744/.","plainCitation":"Pradytia Herlyansah, “IMPLEMENTASI KEBIJAKAN PEMBERDAYAAN USAHA MIKRO KECIL MENENGAH (UMKM) DI KOTA TANGERANG - EPrints Repository UNTIRTA,” UNIVERSITAS SULTAN AGENG TIRTAYASA, 2016, http://eprints.untirta.ac.id/744/.","dontUpdate":true,"noteIndex":16},"citationItems":[{"id":"pYHXYf42/hsIz3RHX","uris":["http://zotero.org/users/11892220/items/K4KLZ2IT"],"itemData":{"id":34,"type":"webpage","abstract":"Fokus penelitian ini adalah Implementasi Kebijakan Pemberdayaan Usaha Mikro Kecil dan Menengah (UMKM) di Kota Tangerang. Masalah yang diidentifikasi oleh peneliti dalam penelitian ini adalah Belum adanya Lembaga Keuangan Mikro yang disediakan oleh Pemerintah Kota Tangerang dalam mengatasi permodalan, Pemberdayaan yang dilakukan oleh Dinas Perindustrian Perdagangan dan Koperasi Kota Tangerang belum berjalan dengan optimal, Sosialisasi yang dilakukan oleh Dinas Perindustrian Perdagangan dan Koperasi Kota Tangerang belum efektif karena masih banyak pelaku UMKM yang belum memiliki sertifikat halal, Fasilitas yang disediakan oleh Dinas Perindustrian Perdagangan dan Koperasi Kota Tangerang belum memadai. Penelitian ini menggunakan teori Van Meter dan Van Horn dalam Implementasi yaitu : Ukuran dan tujuan kebijakan, Sumber-sumber kebijakan, Karakterikstik Agen Pelaksana, Sikap/Kecenderungan Agen Pelaksana, Komunikasi Antar Organisasi, Lingkungan sosial ekonomi dan politik. Penelitian ini menggunakan metode penelitian kualitatif. Hasil penelitian ini menunjukan bahwa Implementasi Kebijakan Pemberdayaan Usaha Mikro Kecil dan Menengah (UMKM) di Kota Tangerang sudah baik, namun masih perlu pembenahan dalam berbagai aspek. Hal ini disebabkan oleh beberapa faktor, seperti: tidak adanya Lembaga Keuangan Mikro di Kota Tangerang, tidak adanya sentra oleh-oleh Kota Tangerang sebagai wadah promosi, kurangnya sumber daya manusia yang ada di Dinas Perindustrian Perdagangan dam Koperasi, belum adanya database UMKM di Kota Tangerang. Kata Kunci: Implementasi, Usaha Mikro Kecil dan Menengah","container-title":"UNIVERSITAS SULTAN AGENG TIRTAYASA","language":"id","title":"IMPLEMENTASI KEBIJAKAN PEMBERDAYAAN USAHA MIKRO KECIL MENENGAH (UMKM) DI KOTA TANGERANG - EPrints Repository UNTIRTA","URL":"http://eprints.untirta.ac.id/744/","author":[{"family":"Herlyansah","given":"Pradytia"}],"accessed":{"date-parts":[["2023",6,14]]},"issued":{"date-parts":[["2016"]]}}}],"schema":"https://github.com/citation-style-language/schema/raw/master/csl-citation.json"}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Pradytia Herlyansah, “IMPLEMENTASI KEBIJAKAN PEMBERDAYAAN USAHA MIKRO KECIL MENENGAH (UMKM) DI KOTA TANGERANG - EPrints Repository UNTIRTA,” UNIVERSITAS SULTAN AGENG TIRTAYASA, 2016.</w:t>
      </w:r>
      <w:r w:rsidRPr="00CF57B7">
        <w:rPr>
          <w:rFonts w:ascii="Times New Roman" w:hAnsi="Times New Roman" w:cs="Times New Roman"/>
        </w:rPr>
        <w:fldChar w:fldCharType="end"/>
      </w:r>
    </w:p>
  </w:footnote>
  <w:footnote w:id="16">
    <w:p w14:paraId="0C0F5F87"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{"citationID":"LRnPU7ps","properties":{"formattedCitation":"M Atha Hidayatullah, \\uc0\\u8220{}KEBIJAKAN DINAS KOPERASI DAN UMKM DALAM MENYALURKAN KREDIT USAHA RAKYAT OLEH PIHAK KETIGA UNTUK MODAL USAHA MIKRO KECIL DAN MENENGAH DI PROVINSI LAMPUNG,\\uc0\\u8221{} {\\i{}UNIVERSITAS LAMPUNG}, 2017.","plainCitation":"M Atha Hidayatullah, “KEBIJAKAN DINAS KOPERASI DAN UMKM DALAM MENYALURKAN KREDIT USAHA RAKYAT OLEH PIHAK KETIGA UNTUK MODAL USAHA MIKRO KECIL DAN MENENGAH DI PROVINSI LAMPUNG,” UNIVERSITAS LAMPUNG, 2017.","noteIndex":17},"citationItems":[{"id":"pYHXYf42/dalRalZv","uris":["http://zotero.org/users/11892220/items/IRQZQFJ9"],"itemData":{"id":37,"type":"article-journal","abstract":"Based on the results of the research, it showed that: in the distribution of Credit for Bussines (KUR), the Executing Bank did not require the applicant to become a member of the cooperative. This is a policy that has been established by the Executing Bank. The inhibiting factors in the distribution of Credit for Bussiness by third party included the stagnant payment of loans and that the chosen enterprises by the Coordinating Minister for Economic Affairs has less stable profits.","container-title":"UNIVERSITAS LAMPUNG","language":"id","source":"Zotero","title":"KEBIJAKAN DINAS KOPERASI DAN UMKM DALAM MENYALURKAN KREDIT USAHA RAKYAT OLEH PIHAK KETIGA UNTUK MODAL USAHA MIKRO KECIL DAN MENENGAH DI PROVINSI LAMPUNG","author":[{"family":"Hidayatullah","given":"M Atha"}],"issued":{"date-parts":[["2017"]]}}}],"schema":"https://github.com/citation-style-language/schema/raw/master/csl-citation.json"}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M Atha Hidayatullah, “KEBIJAKAN DINAS KOPERASI DAN UMKM DALAM MENYALURKAN KREDIT USAHA RAKYAT OLEH PIHAK KETIGA UNTUK MODAL USAHA MIKRO KECIL DAN MENENGAH DI PROVINSI LAMPUNG,” </w:t>
      </w:r>
      <w:r w:rsidRPr="00CF57B7">
        <w:rPr>
          <w:rFonts w:ascii="Times New Roman" w:hAnsi="Times New Roman" w:cs="Times New Roman"/>
          <w:i/>
          <w:iCs/>
        </w:rPr>
        <w:t>UNIVERSITAS LAMPUNG</w:t>
      </w:r>
      <w:r w:rsidRPr="00CF57B7">
        <w:rPr>
          <w:rFonts w:ascii="Times New Roman" w:hAnsi="Times New Roman" w:cs="Times New Roman"/>
        </w:rPr>
        <w:t>, 2017.</w:t>
      </w:r>
      <w:r w:rsidRPr="00CF57B7">
        <w:rPr>
          <w:rFonts w:ascii="Times New Roman" w:hAnsi="Times New Roman" w:cs="Times New Roman"/>
        </w:rPr>
        <w:fldChar w:fldCharType="end"/>
      </w:r>
    </w:p>
  </w:footnote>
  <w:footnote w:id="17">
    <w:p w14:paraId="44D080A7" w14:textId="77777777" w:rsidR="008161AB" w:rsidRPr="00CF57B7" w:rsidRDefault="008161AB" w:rsidP="008161AB">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{"citationID":"9n0roo0M","properties":{"formattedCitation":"Darwanto Darwanto dan Dani Danuar Tri U, \\uc0\\u8220{}Pengembangan Usaha Mikro Kecil dan Menengah (UMKM) Berbasis Ekonomi Kreatif di Kota Semarang,\\uc0\\u8221{} {\\i{}Diponegoro Journal of Economics} 2, no. 4 (2013).","plainCitation":"Darwanto Darwanto dan Dani Danuar Tri U, “Pengembangan Usaha Mikro Kecil dan Menengah (UMKM) Berbasis Ekonomi Kreatif di Kota Semarang,” Diponegoro Journal of Economics 2, no. 4 (2013).","noteIndex":18},"citationItems":[{"id":"pYHXYf42/oMMM6gbg","uris":["http://zotero.org/users/11892220/items/HBGE5RYQ"],"itemData":{"id":38,"type":"article-journal","abstract":"This study aims to explore a variety of information related to the creative economy-based SMEs in the city of Semarang. Creative SMEs are considered capable of developing human resources in armed with knowledge, creativity, innovation and able to develop jobs. However, creative SMEs in Semarang city is still not able to provide specific predicate for this city.This study used qualitative research methods as qualitative methods are considered capable of understanding natural phenomena and depth. Primary data obtained from informants study consisting of 32 creative SMEs, government, academia and SMEs observers. Secondary data obtained from various data publications such as the Department of Cooperatives and SMEs, Industry and Trade, and the Central Statistics Agency (BPS).The results showed that creative SMEs in Semarang City has limited ability and experience problems in their business development. This leads to creative SMEs have not been able to provide for the distinctive characteristics of Semarang. Problems faced by SMEs in the creative city of Semarang, among others, capital, raw materials and factors of production, labor, transaction costs, marketing, and IPR (Intellectual Property Rights). SME-based economy requires creative cooperation of various parties to achieve progress in the corporate world. Not only the government and SMEs themselves, but also the community needs to participate and develop.","container-title":"Diponegoro Journal of Economics","issue":"4","title":"Pengembangan Usaha Mikro Kecil dan Menengah (UMKM) Berbasis Ekonomi Kreatif di Kota Semarang","volume":"2","author":[{"literal":"Darwanto Darwanto"},{"family":"Tri U","given":"Dani Danuar"}],"issued":{"date-parts":[["2013"]]}}}],"schema":"https://github.com/citation-style-language/schema/raw/master/csl-citation.json"}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Darwanto Darwanto dan Dani Danuar Tri U, “Pengembangan Usaha Mikro Kecil dan Menengah (UMKM) Berbasis Ekonomi Kreatif di Kota Semarang,” </w:t>
      </w:r>
      <w:r w:rsidRPr="00CF57B7">
        <w:rPr>
          <w:rFonts w:ascii="Times New Roman" w:hAnsi="Times New Roman" w:cs="Times New Roman"/>
          <w:i/>
          <w:iCs/>
        </w:rPr>
        <w:t>Diponegoro Journal of Economics</w:t>
      </w:r>
      <w:r w:rsidRPr="00CF57B7">
        <w:rPr>
          <w:rFonts w:ascii="Times New Roman" w:hAnsi="Times New Roman" w:cs="Times New Roman"/>
        </w:rPr>
        <w:t xml:space="preserve"> 2, no. 4 (2013).</w:t>
      </w:r>
      <w:r w:rsidRPr="00CF57B7">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6FD1" w14:textId="77777777" w:rsidR="008161AB" w:rsidRDefault="00E22A9F">
    <w:pPr>
      <w:pStyle w:val="Header"/>
    </w:pPr>
    <w:r>
      <w:rPr>
        <w:noProof/>
      </w:rPr>
      <w:pict w14:anchorId="0DE47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340641" o:spid="_x0000_s1026" type="#_x0000_t75" style="position:absolute;margin-left:0;margin-top:0;width:451.2pt;height:451.2pt;z-index:-251656192;mso-position-horizontal:center;mso-position-horizontal-relative:margin;mso-position-vertical:center;mso-position-vertical-relative:margin" o:allowincell="f">
          <v:imagedata r:id="rId1" o:title="tribakt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AD4E" w14:textId="77777777" w:rsidR="008161AB" w:rsidRPr="00511294" w:rsidRDefault="00E22A9F">
    <w:pPr>
      <w:pStyle w:val="Header"/>
      <w:jc w:val="right"/>
      <w:rPr>
        <w:rFonts w:ascii="Times New Roman" w:hAnsi="Times New Roman" w:cs="Times New Roman"/>
        <w:sz w:val="24"/>
        <w:szCs w:val="24"/>
      </w:rPr>
    </w:pPr>
    <w:r>
      <w:rPr>
        <w:rFonts w:ascii="Times New Roman" w:hAnsi="Times New Roman" w:cs="Times New Roman"/>
        <w:noProof/>
        <w:sz w:val="24"/>
        <w:szCs w:val="24"/>
      </w:rPr>
      <w:pict w14:anchorId="10176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340642" o:spid="_x0000_s1027" type="#_x0000_t75" style="position:absolute;left:0;text-align:left;margin-left:0;margin-top:0;width:451.2pt;height:451.2pt;z-index:-251655168;mso-position-horizontal:center;mso-position-horizontal-relative:margin;mso-position-vertical:center;mso-position-vertical-relative:margin" o:allowincell="f">
          <v:imagedata r:id="rId1" o:title="tribakti" gain="19661f" blacklevel="22938f"/>
          <w10:wrap anchorx="margin" anchory="margin"/>
        </v:shape>
      </w:pict>
    </w:r>
    <w:r w:rsidR="008161AB" w:rsidRPr="00511294">
      <w:rPr>
        <w:rFonts w:ascii="Times New Roman" w:hAnsi="Times New Roman" w:cs="Times New Roman"/>
        <w:sz w:val="24"/>
        <w:szCs w:val="24"/>
      </w:rPr>
      <w:fldChar w:fldCharType="begin"/>
    </w:r>
    <w:r w:rsidR="008161AB" w:rsidRPr="00511294">
      <w:rPr>
        <w:rFonts w:ascii="Times New Roman" w:hAnsi="Times New Roman" w:cs="Times New Roman"/>
        <w:sz w:val="24"/>
        <w:szCs w:val="24"/>
      </w:rPr>
      <w:instrText xml:space="preserve"> PAGE   \* MERGEFORMAT </w:instrText>
    </w:r>
    <w:r w:rsidR="008161AB" w:rsidRPr="00511294">
      <w:rPr>
        <w:rFonts w:ascii="Times New Roman" w:hAnsi="Times New Roman" w:cs="Times New Roman"/>
        <w:sz w:val="24"/>
        <w:szCs w:val="24"/>
      </w:rPr>
      <w:fldChar w:fldCharType="separate"/>
    </w:r>
    <w:r w:rsidR="008161AB">
      <w:rPr>
        <w:rFonts w:ascii="Times New Roman" w:hAnsi="Times New Roman" w:cs="Times New Roman"/>
        <w:noProof/>
        <w:sz w:val="24"/>
        <w:szCs w:val="24"/>
      </w:rPr>
      <w:t>16</w:t>
    </w:r>
    <w:r w:rsidR="008161AB" w:rsidRPr="00511294">
      <w:rPr>
        <w:rFonts w:ascii="Times New Roman" w:hAnsi="Times New Roman" w:cs="Times New Roman"/>
        <w:noProof/>
        <w:sz w:val="24"/>
        <w:szCs w:val="24"/>
      </w:rPr>
      <w:fldChar w:fldCharType="end"/>
    </w:r>
  </w:p>
  <w:p w14:paraId="0A3664AD" w14:textId="77777777" w:rsidR="008161AB" w:rsidRPr="00511294" w:rsidRDefault="008161AB">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0BCB" w14:textId="77777777" w:rsidR="008161AB" w:rsidRPr="00511294" w:rsidRDefault="00E22A9F">
    <w:pPr>
      <w:pStyle w:val="Header"/>
      <w:rPr>
        <w:rFonts w:ascii="Times New Roman" w:hAnsi="Times New Roman" w:cs="Times New Roman"/>
        <w:sz w:val="24"/>
        <w:szCs w:val="24"/>
      </w:rPr>
    </w:pPr>
    <w:r>
      <w:rPr>
        <w:rFonts w:ascii="Times New Roman" w:hAnsi="Times New Roman" w:cs="Times New Roman"/>
        <w:noProof/>
        <w:sz w:val="24"/>
        <w:szCs w:val="24"/>
      </w:rPr>
      <w:pict w14:anchorId="6DC5A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340640" o:spid="_x0000_s1025" type="#_x0000_t75" style="position:absolute;margin-left:0;margin-top:0;width:451.2pt;height:451.2pt;z-index:-251657216;mso-position-horizontal:center;mso-position-horizontal-relative:margin;mso-position-vertical:center;mso-position-vertical-relative:margin" o:allowincell="f">
          <v:imagedata r:id="rId1" o:title="tribakt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071E"/>
    <w:multiLevelType w:val="hybridMultilevel"/>
    <w:tmpl w:val="35C8804A"/>
    <w:lvl w:ilvl="0" w:tplc="9C2EF6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1CD11C1"/>
    <w:multiLevelType w:val="hybridMultilevel"/>
    <w:tmpl w:val="66A2CCBA"/>
    <w:lvl w:ilvl="0" w:tplc="9808CE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7BB0B9A"/>
    <w:multiLevelType w:val="hybridMultilevel"/>
    <w:tmpl w:val="9BF21688"/>
    <w:lvl w:ilvl="0" w:tplc="620E11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C4B1947"/>
    <w:multiLevelType w:val="hybridMultilevel"/>
    <w:tmpl w:val="7FA6904A"/>
    <w:lvl w:ilvl="0" w:tplc="48485C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E3E7929"/>
    <w:multiLevelType w:val="hybridMultilevel"/>
    <w:tmpl w:val="DF489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7C37864"/>
    <w:multiLevelType w:val="hybridMultilevel"/>
    <w:tmpl w:val="4B3E15A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80741F6"/>
    <w:multiLevelType w:val="hybridMultilevel"/>
    <w:tmpl w:val="0FEC101A"/>
    <w:lvl w:ilvl="0" w:tplc="38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15:restartNumberingAfterBreak="0">
    <w:nsid w:val="7C691E8C"/>
    <w:multiLevelType w:val="hybridMultilevel"/>
    <w:tmpl w:val="9CF00C76"/>
    <w:lvl w:ilvl="0" w:tplc="2E9C88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468432256">
    <w:abstractNumId w:val="1"/>
  </w:num>
  <w:num w:numId="2" w16cid:durableId="347831581">
    <w:abstractNumId w:val="3"/>
  </w:num>
  <w:num w:numId="3" w16cid:durableId="493256518">
    <w:abstractNumId w:val="2"/>
  </w:num>
  <w:num w:numId="4" w16cid:durableId="109249259">
    <w:abstractNumId w:val="6"/>
  </w:num>
  <w:num w:numId="5" w16cid:durableId="355233096">
    <w:abstractNumId w:val="7"/>
  </w:num>
  <w:num w:numId="6" w16cid:durableId="853148294">
    <w:abstractNumId w:val="0"/>
  </w:num>
  <w:num w:numId="7" w16cid:durableId="1807239662">
    <w:abstractNumId w:val="4"/>
  </w:num>
  <w:num w:numId="8" w16cid:durableId="311059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AB"/>
    <w:rsid w:val="008161AB"/>
    <w:rsid w:val="00C72968"/>
    <w:rsid w:val="00E22A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25282"/>
  <w15:chartTrackingRefBased/>
  <w15:docId w15:val="{E4CA5A1D-4F46-4FBC-A1FD-3CD14C7E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161AB"/>
    <w:pPr>
      <w:spacing w:after="120"/>
    </w:pPr>
  </w:style>
  <w:style w:type="character" w:customStyle="1" w:styleId="BodyTextChar">
    <w:name w:val="Body Text Char"/>
    <w:basedOn w:val="DefaultParagraphFont"/>
    <w:link w:val="BodyText"/>
    <w:uiPriority w:val="99"/>
    <w:semiHidden/>
    <w:rsid w:val="008161AB"/>
  </w:style>
  <w:style w:type="paragraph" w:styleId="Header">
    <w:name w:val="header"/>
    <w:basedOn w:val="Normal"/>
    <w:link w:val="HeaderChar"/>
    <w:uiPriority w:val="99"/>
    <w:semiHidden/>
    <w:unhideWhenUsed/>
    <w:rsid w:val="008161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1AB"/>
  </w:style>
  <w:style w:type="paragraph" w:styleId="Footer">
    <w:name w:val="footer"/>
    <w:basedOn w:val="Normal"/>
    <w:link w:val="FooterChar"/>
    <w:uiPriority w:val="99"/>
    <w:unhideWhenUsed/>
    <w:rsid w:val="00816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1AB"/>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qFormat/>
    <w:rsid w:val="008161AB"/>
    <w:pPr>
      <w:spacing w:after="0" w:line="240" w:lineRule="auto"/>
    </w:pPr>
    <w:rPr>
      <w:rFonts w:ascii="Calibri" w:eastAsia="Calibri" w:hAnsi="Calibri" w:cs="Arial"/>
      <w:kern w:val="0"/>
      <w:sz w:val="20"/>
      <w:szCs w:val="20"/>
      <w14:ligatures w14:val="none"/>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qFormat/>
    <w:rsid w:val="008161AB"/>
    <w:rPr>
      <w:rFonts w:ascii="Calibri" w:eastAsia="Calibri" w:hAnsi="Calibri" w:cs="Arial"/>
      <w:kern w:val="0"/>
      <w:sz w:val="20"/>
      <w:szCs w:val="20"/>
      <w14:ligatures w14:val="none"/>
    </w:rPr>
  </w:style>
  <w:style w:type="character" w:styleId="FootnoteReference">
    <w:name w:val="footnote reference"/>
    <w:aliases w:val="Footnote Text Char1,Char Char1,Char Char Char Char1,Footnote Text Char Char Char1,Char Char Char Char2,Char Char Char Char Char Char Char Char Char Char Char Char1,Char Char Char Char Char Char Char Char Char Char1,footnote reference"/>
    <w:uiPriority w:val="99"/>
    <w:unhideWhenUsed/>
    <w:qFormat/>
    <w:rsid w:val="008161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2945</Words>
  <Characters>16793</Characters>
  <Application>Microsoft Office Word</Application>
  <DocSecurity>0</DocSecurity>
  <Lines>139</Lines>
  <Paragraphs>39</Paragraphs>
  <ScaleCrop>false</ScaleCrop>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ifazahraoppo2727@gmail.com</dc:creator>
  <cp:keywords/>
  <dc:description/>
  <cp:lastModifiedBy>ifazahraoppo2727@gmail.com</cp:lastModifiedBy>
  <cp:revision>2</cp:revision>
  <dcterms:created xsi:type="dcterms:W3CDTF">2023-12-05T16:20:00Z</dcterms:created>
  <dcterms:modified xsi:type="dcterms:W3CDTF">2023-12-05T17:14:00Z</dcterms:modified>
</cp:coreProperties>
</file>