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CC" w:rsidRDefault="005640CC" w:rsidP="00AE2021">
      <w:pPr>
        <w:tabs>
          <w:tab w:val="left" w:leader="dot" w:pos="8505"/>
        </w:tabs>
        <w:spacing w:line="48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I</w:t>
      </w:r>
    </w:p>
    <w:p w:rsidR="005640CC" w:rsidRDefault="005640CC" w:rsidP="005640CC">
      <w:pPr>
        <w:tabs>
          <w:tab w:val="left" w:leader="dot" w:pos="8505"/>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5640CC" w:rsidRDefault="005640CC" w:rsidP="005640CC">
      <w:pPr>
        <w:pStyle w:val="ListParagraph"/>
        <w:numPr>
          <w:ilvl w:val="0"/>
          <w:numId w:val="1"/>
        </w:numPr>
        <w:tabs>
          <w:tab w:val="left" w:leader="dot" w:pos="8505"/>
        </w:tabs>
        <w:spacing w:line="480" w:lineRule="auto"/>
        <w:ind w:left="-142"/>
        <w:rPr>
          <w:rFonts w:ascii="Times New Roman" w:hAnsi="Times New Roman" w:cs="Times New Roman"/>
          <w:b/>
          <w:bCs/>
          <w:sz w:val="24"/>
          <w:szCs w:val="24"/>
        </w:rPr>
      </w:pPr>
      <w:r>
        <w:rPr>
          <w:rFonts w:ascii="Times New Roman" w:hAnsi="Times New Roman" w:cs="Times New Roman"/>
          <w:b/>
          <w:bCs/>
          <w:sz w:val="24"/>
          <w:szCs w:val="24"/>
        </w:rPr>
        <w:t>Konteks Penelitian</w:t>
      </w:r>
    </w:p>
    <w:p w:rsidR="005640CC" w:rsidRDefault="005640CC" w:rsidP="005640CC">
      <w:pPr>
        <w:pStyle w:val="ListParagraph"/>
        <w:tabs>
          <w:tab w:val="left" w:leader="dot" w:pos="8505"/>
        </w:tabs>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Pondok Pesantren merupakan lembaga pendidikan dan pengajaran agama, yang umumnya dilaksanakan secara klasikal maupun non-klasikal oleh kiai dan para ustadz-nya. Ustadz dan kiai bertugas sebagai pengajar yang mengajarkan tentang ilmu-ilmu serta nilai-nilai keagamaan kepada peserta didik atau santrinya menggunakan rujukan kitab-kitab berbahasa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maupun latin yang ditulis para ulama‟ kuno maupun moderen sebagai modal pemahaman keagamaan yang kompleks yang akan diimplementasikan dalam kehidupan sehari-hari.</w:t>
      </w:r>
    </w:p>
    <w:p w:rsidR="005640CC" w:rsidRDefault="005640CC" w:rsidP="005640CC">
      <w:pPr>
        <w:tabs>
          <w:tab w:val="left" w:leader="dot" w:pos="850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Di pesantren santri diajarkan bagaimana untuk bisa lebih jeli dalam memahami teks dalil yang ada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mempelajari gramatika bahasa arab (nahwu shorof), kosa kata (mufrodat), asal kata (sima`i/ qiyasi) gaya bahasa (balaghoh), dan juga konteks kata tersebut dipakai (siyakhul kalam).</w:t>
      </w:r>
      <w:r>
        <w:rPr>
          <w:rStyle w:val="FootnoteReference"/>
          <w:rFonts w:ascii="Times New Roman" w:hAnsi="Times New Roman" w:cs="Times New Roman"/>
          <w:sz w:val="24"/>
          <w:szCs w:val="24"/>
        </w:rPr>
        <w:footnoteReference w:id="1"/>
      </w:r>
    </w:p>
    <w:p w:rsidR="005640CC" w:rsidRDefault="005640CC" w:rsidP="005640CC">
      <w:pPr>
        <w:tabs>
          <w:tab w:val="left" w:leader="dot" w:pos="850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manajemen pembelajaran kitab kuning disusun sesuai dengan akademik para santri </w:t>
      </w:r>
      <w:proofErr w:type="gramStart"/>
      <w:r>
        <w:rPr>
          <w:rFonts w:ascii="Times New Roman" w:hAnsi="Times New Roman" w:cs="Times New Roman"/>
          <w:sz w:val="24"/>
          <w:szCs w:val="24"/>
        </w:rPr>
        <w:t>untuk  memahami</w:t>
      </w:r>
      <w:proofErr w:type="gramEnd"/>
      <w:r>
        <w:rPr>
          <w:rFonts w:ascii="Times New Roman" w:hAnsi="Times New Roman" w:cs="Times New Roman"/>
          <w:sz w:val="24"/>
          <w:szCs w:val="24"/>
        </w:rPr>
        <w:t xml:space="preserve"> kitab kuning. Karena proses pembelajaran diarahkan untuk mengembangkan </w:t>
      </w:r>
      <w:proofErr w:type="gramStart"/>
      <w:r>
        <w:rPr>
          <w:rFonts w:ascii="Times New Roman" w:hAnsi="Times New Roman" w:cs="Times New Roman"/>
          <w:sz w:val="24"/>
          <w:szCs w:val="24"/>
        </w:rPr>
        <w:t>kemampuan  mengetahui</w:t>
      </w:r>
      <w:proofErr w:type="gramEnd"/>
      <w:r>
        <w:rPr>
          <w:rFonts w:ascii="Times New Roman" w:hAnsi="Times New Roman" w:cs="Times New Roman"/>
          <w:sz w:val="24"/>
          <w:szCs w:val="24"/>
        </w:rPr>
        <w:t xml:space="preserve">, memahami, melakukan </w:t>
      </w:r>
      <w:r>
        <w:rPr>
          <w:rFonts w:ascii="Times New Roman" w:hAnsi="Times New Roman" w:cs="Times New Roman"/>
          <w:sz w:val="24"/>
          <w:szCs w:val="24"/>
        </w:rPr>
        <w:lastRenderedPageBreak/>
        <w:t>sesuatu,hidup dalam kebersamaan dan mengaktualisasi diri yang harus dulakukan melalui pembelajaran.</w:t>
      </w:r>
      <w:r>
        <w:rPr>
          <w:rStyle w:val="FootnoteReference"/>
          <w:rFonts w:ascii="Times New Roman" w:hAnsi="Times New Roman" w:cs="Times New Roman"/>
          <w:sz w:val="24"/>
          <w:szCs w:val="24"/>
        </w:rPr>
        <w:footnoteReference w:id="2"/>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Dalam penelitian ini, peneliti memilih pesantren yang masih bertahan dan masih berkembang sampai sekarang memegang teguh pembelajaran kitab kuning. Yang dimana mayoritas santrinya ialah siswa dan mahasiwa dari berbagai daerah yang sebagaian besarnya berrasal dari luar pulau jawa. Yang dimana santri-santri tersebut masih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untuk memahami bahasa yang digunakan untuk mengakaji kitab kuning, yang biasanya menggunakan bahasa jawa halus (Romo Inggil) dan bahasa arab gundul (pegon).</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Padahal aspek pembelajaran kitab kuning ialah membaca atau pembacaan, pemahaman, dan penafsiran. Selain masalah kurangnya pemahaman santri pada bahasa-bahasa yang digunakan dalam pembelajaran kitab kuning. Problem selanjutnya ialah dari segi </w:t>
      </w:r>
      <w:proofErr w:type="gramStart"/>
      <w:r>
        <w:rPr>
          <w:rFonts w:ascii="Times New Roman" w:hAnsi="Times New Roman" w:cs="Times New Roman"/>
          <w:sz w:val="24"/>
          <w:szCs w:val="24"/>
        </w:rPr>
        <w:t>membacanya</w:t>
      </w:r>
      <w:proofErr w:type="gramEnd"/>
      <w:r>
        <w:rPr>
          <w:rFonts w:ascii="Times New Roman" w:hAnsi="Times New Roman" w:cs="Times New Roman"/>
          <w:sz w:val="24"/>
          <w:szCs w:val="24"/>
        </w:rPr>
        <w:t xml:space="preserve"> yang disebabkan mereka belum mengerti ilmu nahwu dan shorof yang mana dua hal tersebut ialah bapak dari ilmu pembelajaran kitab kuning, salah satu faktor penyebab santri tidak memahami pembelajaran dapat disebabkan mereka belum mengerti nahwu dan sorof. Disini cara mengajar guru atau ustadz juga perlu </w:t>
      </w:r>
      <w:proofErr w:type="gramStart"/>
      <w:r>
        <w:rPr>
          <w:rFonts w:ascii="Times New Roman" w:hAnsi="Times New Roman" w:cs="Times New Roman"/>
          <w:sz w:val="24"/>
          <w:szCs w:val="24"/>
        </w:rPr>
        <w:t>diperhatiakan  dimana</w:t>
      </w:r>
      <w:proofErr w:type="gramEnd"/>
      <w:r>
        <w:rPr>
          <w:rFonts w:ascii="Times New Roman" w:hAnsi="Times New Roman" w:cs="Times New Roman"/>
          <w:sz w:val="24"/>
          <w:szCs w:val="24"/>
        </w:rPr>
        <w:t xml:space="preserve"> mungkin disaat proses pembelajaran berlangsung guru hanya membaca saja tidak disertai penjelasan dikarnakan waktu pembelajaran yang sedikit atau sebentar , yang mengakibatkan para santri merasa bosan dan malas. </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Fenomena </w:t>
      </w:r>
      <w:proofErr w:type="gramStart"/>
      <w:r>
        <w:rPr>
          <w:rFonts w:ascii="Times New Roman" w:hAnsi="Times New Roman" w:cs="Times New Roman"/>
          <w:sz w:val="24"/>
          <w:szCs w:val="24"/>
        </w:rPr>
        <w:t>diatas  merupakan</w:t>
      </w:r>
      <w:proofErr w:type="gramEnd"/>
      <w:r>
        <w:rPr>
          <w:rFonts w:ascii="Times New Roman" w:hAnsi="Times New Roman" w:cs="Times New Roman"/>
          <w:sz w:val="24"/>
          <w:szCs w:val="24"/>
        </w:rPr>
        <w:t xml:space="preserve"> sebuah problematika yang melanda didunia pendidikan dipesantren. Kendala-kendala dalam pembelajaran kitab kuning ini ialah waktu pelaksanaannya yang sebentar, oleh karena itu bila hanya mengandalkan sekolah pondok atau diniyah saja santri akan susah untuk mengerti dan memahami  pelajaran yang diterima, oleh sebab itu dibutuhkan waktu tambahan belajar santri untuk menelaah dan memahami kembali pembelajaran yang telah di pelajari dengan bermusyawarah, dimana dengan musyawarah mereka dapat mengembangkan diri dalam mengutarakan pendapat mereka yang dapat melatih mental mereka mungkin dengan musyawarah juga dapat meningkatkan semangat belajar karna dapat belajar bersama dengan teman-teman yang lain yang sudah paham. Oleh karena itu peneliti tertarik meneliti permasalahan tersebut dengan mengkat tema yang berjudul “Manajemen Pembelajaran Kitab Kuning Dengan Metode Musyawarah Di Madrasah Diniyah Arriyadl Putri Ringinagung Keling Kepung Kediri.”</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Musyawarah merupakan suatu hal yang sering dilakukan oleh Rasulullah SAW dan para sahabatnya.</w:t>
      </w:r>
    </w:p>
    <w:p w:rsidR="005640CC" w:rsidRDefault="005640CC" w:rsidP="005640CC">
      <w:pPr>
        <w:tabs>
          <w:tab w:val="left" w:leader="dot" w:pos="8505"/>
        </w:tabs>
        <w:spacing w:line="480" w:lineRule="auto"/>
        <w:jc w:val="center"/>
        <w:rPr>
          <w:rFonts w:ascii="Times New Roman" w:hAnsi="Times New Roman" w:cs="Times New Roman"/>
          <w:sz w:val="24"/>
          <w:szCs w:val="24"/>
        </w:rPr>
      </w:pPr>
      <w:r>
        <w:rPr>
          <w:rFonts w:ascii="Times New Roman" w:hAnsi="Times New Roman" w:cs="Times New Roman"/>
          <w:sz w:val="24"/>
          <w:szCs w:val="24"/>
          <w:rtl/>
        </w:rPr>
        <w:t>مَا رَأَيْتُ أَحَدًا أَكْثَرَ مَشُوْرَةٍ لِاَصْحَابِهِ مِنْ رَسُوْلِ الله صلّى الله عليه وسلم</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Artinya “Saya tidak pernah melihat seseorang yang paling banyak bermusyawarah dengan para sahabatnya dibanding Rasulullah shallallahu ‘alaihi wasallam. (HR. Tirmidzi).</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Disini sisi lain musyawarah juga sebagai metode untuk membuka pemahaman yang baru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ditelaah dalam belajar maupun dalam mengurai masalah, sehingga dalam perjalannya akan ada saling bertukar informasi akan tetapi tidak menutup kemungkinan silang pemahaman dengan apa yang sudah dipahami. Kemampuan santri dalam menelaah kitab juga diuji seberapa dalam pemahamanya, dan seberapa besar ketelitiannya. Karena dalam musyawarah tidak hanya tertuju hanya satu kitab tapi didukung dengan berbagai kitab sebagai bahan rujukan serta penguat pendapat. </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Hal yang diharapkan dalam musyawarah ini adalah berkembangnya peserta didik dalam belajar dan juga memahami pelajaran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dipahami tidak sebatas tekstual, sehingga nantinya ketika mendapatkan permasalah yang hampir mirip dengan teks bisa diselesikan. Pembelajaran musyawarah sejak dini khususnya di pondok pesantren Arriyadl Putri dikontrol serta diatur secara intens oleh Dewan Musyawarah Madrasah Arriyadl Putri dengan berbagai macam metode agar proses yang dijalankan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Berdasarkan latar belakang tersebut, kami terdorong untuk meneliti bagaimana penerapan manajemen pembelajaran kitab kuning </w:t>
      </w:r>
      <w:proofErr w:type="gramStart"/>
      <w:r>
        <w:rPr>
          <w:rFonts w:ascii="Times New Roman" w:hAnsi="Times New Roman" w:cs="Times New Roman"/>
          <w:sz w:val="24"/>
          <w:szCs w:val="24"/>
        </w:rPr>
        <w:t>dimadrasah  Arriyadl</w:t>
      </w:r>
      <w:proofErr w:type="gramEnd"/>
      <w:r>
        <w:rPr>
          <w:rFonts w:ascii="Times New Roman" w:hAnsi="Times New Roman" w:cs="Times New Roman"/>
          <w:sz w:val="24"/>
          <w:szCs w:val="24"/>
        </w:rPr>
        <w:t xml:space="preserve">  Putri  Ringiangung Keling Kepung  Kediri.</w:t>
      </w:r>
    </w:p>
    <w:p w:rsidR="005640CC" w:rsidRDefault="005640CC" w:rsidP="005640CC">
      <w:pPr>
        <w:pStyle w:val="ListParagraph"/>
        <w:numPr>
          <w:ilvl w:val="0"/>
          <w:numId w:val="1"/>
        </w:numPr>
        <w:tabs>
          <w:tab w:val="left" w:leader="dot" w:pos="8505"/>
        </w:tabs>
        <w:spacing w:line="480" w:lineRule="auto"/>
        <w:ind w:left="-284"/>
        <w:jc w:val="lowKashida"/>
        <w:rPr>
          <w:rFonts w:ascii="Times New Roman" w:hAnsi="Times New Roman" w:cs="Times New Roman"/>
          <w:b/>
          <w:bCs/>
          <w:sz w:val="24"/>
          <w:szCs w:val="24"/>
        </w:rPr>
      </w:pPr>
      <w:r>
        <w:rPr>
          <w:rFonts w:ascii="Times New Roman" w:hAnsi="Times New Roman" w:cs="Times New Roman"/>
          <w:b/>
          <w:bCs/>
          <w:sz w:val="24"/>
          <w:szCs w:val="24"/>
        </w:rPr>
        <w:t>Fokus Penelitian</w:t>
      </w:r>
    </w:p>
    <w:p w:rsidR="005640CC" w:rsidRDefault="005640CC" w:rsidP="005640CC">
      <w:pPr>
        <w:tabs>
          <w:tab w:val="left" w:leader="dot" w:pos="8505"/>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Berdasarkan konteks penelitian yang telah diuraikan di atas, maka perumusan masalah yang dapat dikemukakan dalam penelitian ini adalah: </w:t>
      </w:r>
    </w:p>
    <w:p w:rsidR="005640CC" w:rsidRDefault="005640CC" w:rsidP="005640CC">
      <w:pPr>
        <w:pStyle w:val="ListParagraph"/>
        <w:numPr>
          <w:ilvl w:val="0"/>
          <w:numId w:val="2"/>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Bagaiman perencanaan manajemen pembelajaran kitab kuning dengan metode musyawarah di Madrasah Diniyah Arriyadl </w:t>
      </w:r>
      <w:proofErr w:type="gramStart"/>
      <w:r>
        <w:rPr>
          <w:rFonts w:ascii="Times New Roman" w:hAnsi="Times New Roman" w:cs="Times New Roman"/>
          <w:sz w:val="24"/>
          <w:szCs w:val="24"/>
        </w:rPr>
        <w:t>Putri ?</w:t>
      </w:r>
      <w:proofErr w:type="gramEnd"/>
    </w:p>
    <w:p w:rsidR="005640CC" w:rsidRDefault="005640CC" w:rsidP="005640CC">
      <w:pPr>
        <w:pStyle w:val="ListParagraph"/>
        <w:numPr>
          <w:ilvl w:val="0"/>
          <w:numId w:val="2"/>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Bagaimana pelaksanakan manajemen pembelajaran kitab kuning dengan metode musyawarah di madrasah diniyah Arriydl Putri Ringinagung Keling Kepung </w:t>
      </w:r>
      <w:proofErr w:type="gramStart"/>
      <w:r>
        <w:rPr>
          <w:rFonts w:ascii="Times New Roman" w:hAnsi="Times New Roman" w:cs="Times New Roman"/>
          <w:sz w:val="24"/>
          <w:szCs w:val="24"/>
        </w:rPr>
        <w:t>Kediri ?</w:t>
      </w:r>
      <w:proofErr w:type="gramEnd"/>
    </w:p>
    <w:p w:rsidR="005640CC" w:rsidRDefault="005640CC" w:rsidP="005640CC">
      <w:pPr>
        <w:pStyle w:val="ListParagraph"/>
        <w:numPr>
          <w:ilvl w:val="0"/>
          <w:numId w:val="2"/>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Bagaimana evaluasi manajemen pembelajaran kitab kuning dengan metode musyawarah di madrasah diniyah Arriydl Putri Ringinagung Keling Kepung Kediri? </w:t>
      </w:r>
    </w:p>
    <w:p w:rsidR="005640CC" w:rsidRDefault="005640CC" w:rsidP="005640CC">
      <w:pPr>
        <w:pStyle w:val="ListParagraph"/>
        <w:numPr>
          <w:ilvl w:val="0"/>
          <w:numId w:val="1"/>
        </w:numPr>
        <w:tabs>
          <w:tab w:val="left" w:leader="dot" w:pos="8505"/>
        </w:tabs>
        <w:spacing w:line="480" w:lineRule="auto"/>
        <w:ind w:left="0"/>
        <w:jc w:val="lowKashida"/>
        <w:rPr>
          <w:rFonts w:ascii="Times New Roman" w:hAnsi="Times New Roman" w:cs="Times New Roman"/>
          <w:b/>
          <w:bCs/>
          <w:sz w:val="24"/>
          <w:szCs w:val="24"/>
        </w:rPr>
      </w:pPr>
      <w:r>
        <w:rPr>
          <w:rFonts w:ascii="Times New Roman" w:hAnsi="Times New Roman" w:cs="Times New Roman"/>
          <w:b/>
          <w:bCs/>
          <w:sz w:val="24"/>
          <w:szCs w:val="24"/>
        </w:rPr>
        <w:t>Tujuan Penelitian</w:t>
      </w:r>
    </w:p>
    <w:p w:rsidR="005640CC" w:rsidRDefault="005640CC" w:rsidP="005640CC">
      <w:pPr>
        <w:pStyle w:val="ListParagraph"/>
        <w:tabs>
          <w:tab w:val="left" w:leader="dot" w:pos="8505"/>
        </w:tabs>
        <w:spacing w:line="480" w:lineRule="auto"/>
        <w:ind w:left="142"/>
        <w:jc w:val="mediumKashida"/>
        <w:rPr>
          <w:rFonts w:ascii="Times New Roman" w:hAnsi="Times New Roman" w:cs="Times New Roman"/>
          <w:sz w:val="24"/>
          <w:szCs w:val="24"/>
        </w:rPr>
      </w:pPr>
      <w:r>
        <w:rPr>
          <w:rFonts w:ascii="Times New Roman" w:hAnsi="Times New Roman" w:cs="Times New Roman"/>
          <w:sz w:val="24"/>
          <w:szCs w:val="24"/>
        </w:rPr>
        <w:t xml:space="preserve">Sebagai konsekuensi dari pokok permasalahan yang telah dipaparkan maka ada beberapa tujuan dari penelitian ini antara </w:t>
      </w:r>
      <w:proofErr w:type="gramStart"/>
      <w:r>
        <w:rPr>
          <w:rFonts w:ascii="Times New Roman" w:hAnsi="Times New Roman" w:cs="Times New Roman"/>
          <w:sz w:val="24"/>
          <w:szCs w:val="24"/>
        </w:rPr>
        <w:t>lain .</w:t>
      </w:r>
      <w:proofErr w:type="gramEnd"/>
    </w:p>
    <w:p w:rsidR="005640CC" w:rsidRDefault="005640CC" w:rsidP="005640CC">
      <w:pPr>
        <w:numPr>
          <w:ilvl w:val="0"/>
          <w:numId w:val="3"/>
        </w:numPr>
        <w:tabs>
          <w:tab w:val="left" w:pos="709"/>
        </w:tabs>
        <w:spacing w:line="480" w:lineRule="auto"/>
        <w:ind w:left="709"/>
        <w:contextualSpacing/>
        <w:jc w:val="mediumKashida"/>
        <w:rPr>
          <w:rFonts w:ascii="Times New Roman" w:hAnsi="Times New Roman" w:cs="Times New Roman"/>
          <w:sz w:val="24"/>
          <w:szCs w:val="24"/>
        </w:rPr>
      </w:pPr>
      <w:r>
        <w:rPr>
          <w:rFonts w:ascii="Times New Roman" w:hAnsi="Times New Roman" w:cs="Times New Roman"/>
          <w:sz w:val="24"/>
          <w:szCs w:val="24"/>
        </w:rPr>
        <w:t>Untuk mengetahui bagaiman perencanaan manajemen pembelajaran kitab kuning dengan metode musyawarah pada Pengembangan Madrasah Diniyah Arriyadll Putri.</w:t>
      </w:r>
    </w:p>
    <w:p w:rsidR="005640CC" w:rsidRDefault="005640CC" w:rsidP="005640CC">
      <w:pPr>
        <w:numPr>
          <w:ilvl w:val="0"/>
          <w:numId w:val="3"/>
        </w:numPr>
        <w:spacing w:line="480" w:lineRule="auto"/>
        <w:ind w:left="709"/>
        <w:contextualSpacing/>
        <w:jc w:val="mediumKashida"/>
        <w:rPr>
          <w:rFonts w:ascii="Times New Roman" w:hAnsi="Times New Roman" w:cs="Times New Roman"/>
          <w:sz w:val="24"/>
          <w:szCs w:val="24"/>
        </w:rPr>
      </w:pPr>
      <w:r>
        <w:rPr>
          <w:rFonts w:ascii="Times New Roman" w:hAnsi="Times New Roman" w:cs="Times New Roman"/>
          <w:sz w:val="24"/>
          <w:szCs w:val="24"/>
        </w:rPr>
        <w:t xml:space="preserve">Untuk mengetahui apa saja pelaksanaan yang didapatkan dalam manajemen pembelajaran kitab kuning </w:t>
      </w:r>
      <w:proofErr w:type="gramStart"/>
      <w:r>
        <w:rPr>
          <w:rFonts w:ascii="Times New Roman" w:hAnsi="Times New Roman" w:cs="Times New Roman"/>
          <w:sz w:val="24"/>
          <w:szCs w:val="24"/>
        </w:rPr>
        <w:t>dengan  metode</w:t>
      </w:r>
      <w:proofErr w:type="gramEnd"/>
      <w:r>
        <w:rPr>
          <w:rFonts w:ascii="Times New Roman" w:hAnsi="Times New Roman" w:cs="Times New Roman"/>
          <w:sz w:val="24"/>
          <w:szCs w:val="24"/>
        </w:rPr>
        <w:t xml:space="preserve"> musyawarah.</w:t>
      </w:r>
    </w:p>
    <w:p w:rsidR="005640CC" w:rsidRDefault="005640CC" w:rsidP="005640CC">
      <w:pPr>
        <w:pStyle w:val="ListParagraph"/>
        <w:numPr>
          <w:ilvl w:val="0"/>
          <w:numId w:val="3"/>
        </w:numPr>
        <w:spacing w:line="480" w:lineRule="auto"/>
        <w:ind w:left="709"/>
        <w:jc w:val="mediumKashida"/>
        <w:rPr>
          <w:rFonts w:ascii="Times New Roman" w:hAnsi="Times New Roman" w:cs="Times New Roman"/>
          <w:sz w:val="24"/>
          <w:szCs w:val="24"/>
        </w:rPr>
      </w:pPr>
      <w:r>
        <w:rPr>
          <w:rFonts w:ascii="Times New Roman" w:hAnsi="Times New Roman" w:cs="Times New Roman"/>
          <w:sz w:val="24"/>
          <w:szCs w:val="24"/>
        </w:rPr>
        <w:t xml:space="preserve">Untuk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evaluasi yang perlu kita butuhkan dalam manajemen pembelajaran kitab kuning dengan metode musyawarah di madrasah diniyah Arriyadl Putri Ringinagung Keling Kepung Kediri.</w:t>
      </w:r>
    </w:p>
    <w:p w:rsidR="005640CC" w:rsidRDefault="005640CC" w:rsidP="005640CC">
      <w:pPr>
        <w:pStyle w:val="ListParagraph"/>
        <w:numPr>
          <w:ilvl w:val="0"/>
          <w:numId w:val="1"/>
        </w:numPr>
        <w:spacing w:line="480" w:lineRule="auto"/>
        <w:ind w:left="0"/>
        <w:jc w:val="mediumKashida"/>
        <w:rPr>
          <w:rFonts w:ascii="Times New Roman" w:hAnsi="Times New Roman" w:cs="Times New Roman"/>
          <w:sz w:val="24"/>
          <w:szCs w:val="24"/>
        </w:rPr>
      </w:pPr>
      <w:r>
        <w:rPr>
          <w:rFonts w:ascii="Times New Roman" w:hAnsi="Times New Roman" w:cs="Times New Roman"/>
          <w:b/>
          <w:bCs/>
          <w:sz w:val="24"/>
          <w:szCs w:val="24"/>
        </w:rPr>
        <w:t>Kegunaan Penelitian</w:t>
      </w:r>
    </w:p>
    <w:p w:rsidR="005640CC" w:rsidRDefault="005640CC" w:rsidP="005640CC">
      <w:pPr>
        <w:pStyle w:val="ListParagraph"/>
        <w:numPr>
          <w:ilvl w:val="0"/>
          <w:numId w:val="4"/>
        </w:numPr>
        <w:spacing w:line="480" w:lineRule="auto"/>
        <w:ind w:left="709"/>
        <w:jc w:val="mediumKashida"/>
        <w:rPr>
          <w:rFonts w:ascii="Times New Roman" w:hAnsi="Times New Roman" w:cs="Times New Roman"/>
          <w:sz w:val="24"/>
          <w:szCs w:val="24"/>
        </w:rPr>
      </w:pPr>
      <w:r>
        <w:rPr>
          <w:rFonts w:ascii="Times New Roman" w:hAnsi="Times New Roman" w:cs="Times New Roman"/>
          <w:sz w:val="24"/>
          <w:szCs w:val="24"/>
        </w:rPr>
        <w:t>Secara Teoritis</w:t>
      </w:r>
    </w:p>
    <w:p w:rsidR="005640CC" w:rsidRDefault="005640CC" w:rsidP="005640CC">
      <w:pPr>
        <w:pStyle w:val="ListParagraph"/>
        <w:spacing w:line="480" w:lineRule="auto"/>
        <w:ind w:left="928"/>
        <w:jc w:val="mediumKashida"/>
        <w:rPr>
          <w:rFonts w:ascii="Times New Roman" w:hAnsi="Times New Roman" w:cs="Times New Roman"/>
          <w:sz w:val="24"/>
          <w:szCs w:val="24"/>
        </w:rPr>
      </w:pPr>
      <w:r>
        <w:rPr>
          <w:rFonts w:ascii="Times New Roman" w:hAnsi="Times New Roman" w:cs="Times New Roman"/>
          <w:sz w:val="24"/>
          <w:szCs w:val="24"/>
        </w:rPr>
        <w:t xml:space="preserve">Sebagai sumbangsih pengetahuan dalam perkembangan lembaga pendidikan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khususnya Madrasah Diniyyah.</w:t>
      </w:r>
    </w:p>
    <w:p w:rsidR="005640CC" w:rsidRDefault="005640CC" w:rsidP="005640CC">
      <w:pPr>
        <w:pStyle w:val="ListParagraph"/>
        <w:numPr>
          <w:ilvl w:val="0"/>
          <w:numId w:val="4"/>
        </w:numPr>
        <w:spacing w:line="480" w:lineRule="auto"/>
        <w:ind w:left="709"/>
        <w:jc w:val="mediumKashida"/>
        <w:rPr>
          <w:rFonts w:ascii="Times New Roman" w:hAnsi="Times New Roman" w:cs="Times New Roman"/>
          <w:sz w:val="24"/>
          <w:szCs w:val="24"/>
        </w:rPr>
      </w:pPr>
      <w:r>
        <w:rPr>
          <w:rFonts w:ascii="Times New Roman" w:hAnsi="Times New Roman" w:cs="Times New Roman"/>
          <w:sz w:val="24"/>
          <w:szCs w:val="24"/>
        </w:rPr>
        <w:t xml:space="preserve">Secara Praktis </w:t>
      </w:r>
    </w:p>
    <w:p w:rsidR="005640CC" w:rsidRDefault="005640CC" w:rsidP="005640CC">
      <w:pPr>
        <w:pStyle w:val="ListParagraph"/>
        <w:spacing w:line="480" w:lineRule="auto"/>
        <w:ind w:left="928"/>
        <w:jc w:val="mediumKashida"/>
        <w:rPr>
          <w:rFonts w:ascii="Times New Roman" w:hAnsi="Times New Roman" w:cs="Times New Roman"/>
          <w:sz w:val="24"/>
          <w:szCs w:val="24"/>
        </w:rPr>
      </w:pPr>
      <w:r>
        <w:rPr>
          <w:rFonts w:ascii="Times New Roman" w:hAnsi="Times New Roman" w:cs="Times New Roman"/>
          <w:sz w:val="24"/>
          <w:szCs w:val="24"/>
        </w:rPr>
        <w:t xml:space="preserve">Sebagai sumbangan, salah satu referensi bagi lembaga pendidikan dalam mengembangkan manajamen pendidikan. Bagi siswa, diharapkan siswa mampu untuk mengetahui potensi dan serta mengetahui metode musyawarah yang sesuai dan dapat mengembangkan pengetahuan serta pemahaman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dipelajarinya. Bagi pendidik, diharapkan dengan adanya penelitian ini, pendidik menemukan metode musyawarah yang sesuai dan memungkinkan untuk diterapkan kepada siswanya dalam proses belajar mengajar, dan mampu membimbing muridnya untuk mengembangkan metode musyawarah yang lebih mendalam.Bagi peneliti, sebagai bahan masukan dan diharapkan lembaga mudah untuk mengelola serta tetap menjaga musyawarah sebagai identitas dari pembelajaran yang ungul serta dapat berjalan optimal seperti apa yang diharapkan.</w:t>
      </w:r>
    </w:p>
    <w:p w:rsidR="005640CC" w:rsidRDefault="005640CC" w:rsidP="005640CC">
      <w:pPr>
        <w:pStyle w:val="ListParagraph"/>
        <w:spacing w:line="480" w:lineRule="auto"/>
        <w:ind w:left="928"/>
        <w:jc w:val="mediumKashida"/>
        <w:rPr>
          <w:rFonts w:ascii="Times New Roman" w:hAnsi="Times New Roman" w:cs="Times New Roman"/>
          <w:sz w:val="24"/>
          <w:szCs w:val="24"/>
        </w:rPr>
      </w:pPr>
    </w:p>
    <w:p w:rsidR="005640CC" w:rsidRDefault="005640CC" w:rsidP="005640CC">
      <w:pPr>
        <w:pStyle w:val="ListParagraph"/>
        <w:numPr>
          <w:ilvl w:val="0"/>
          <w:numId w:val="1"/>
        </w:numPr>
        <w:spacing w:line="480" w:lineRule="auto"/>
        <w:ind w:left="0"/>
        <w:jc w:val="mediumKashida"/>
        <w:rPr>
          <w:rFonts w:ascii="Times New Roman" w:hAnsi="Times New Roman" w:cs="Times New Roman"/>
          <w:sz w:val="24"/>
          <w:szCs w:val="24"/>
        </w:rPr>
      </w:pPr>
      <w:r>
        <w:rPr>
          <w:rFonts w:ascii="Times New Roman" w:hAnsi="Times New Roman" w:cs="Times New Roman"/>
          <w:b/>
          <w:bCs/>
          <w:sz w:val="24"/>
          <w:szCs w:val="24"/>
        </w:rPr>
        <w:t>Definisi Oprasional</w:t>
      </w:r>
      <w:r>
        <w:rPr>
          <w:rFonts w:ascii="Times New Roman" w:hAnsi="Times New Roman" w:cs="Times New Roman"/>
          <w:sz w:val="24"/>
          <w:szCs w:val="24"/>
        </w:rPr>
        <w:t xml:space="preserve">    </w:t>
      </w:r>
    </w:p>
    <w:p w:rsidR="005640CC" w:rsidRDefault="005640CC" w:rsidP="005640CC">
      <w:pPr>
        <w:pStyle w:val="ListParagraph"/>
        <w:numPr>
          <w:ilvl w:val="0"/>
          <w:numId w:val="5"/>
        </w:numPr>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Manajemen Pembelajaran Kitab Kuning</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Manajemen pembelajaran kitab kuning merupakan sebuah usaha pengaturan belajar mengajar sebuah </w:t>
      </w:r>
      <w:proofErr w:type="gramStart"/>
      <w:r>
        <w:rPr>
          <w:rFonts w:ascii="Times New Roman" w:hAnsi="Times New Roman" w:cs="Times New Roman"/>
          <w:sz w:val="24"/>
          <w:szCs w:val="24"/>
        </w:rPr>
        <w:t>kitab ,</w:t>
      </w:r>
      <w:proofErr w:type="gramEnd"/>
      <w:r>
        <w:rPr>
          <w:rFonts w:ascii="Times New Roman" w:hAnsi="Times New Roman" w:cs="Times New Roman"/>
          <w:sz w:val="24"/>
          <w:szCs w:val="24"/>
        </w:rPr>
        <w:t xml:space="preserve"> baik faktor yang berasal dari dalam individu yang sedang belajara atau bersal dari luar individu dalam rangka tercapainya proses belajar mengajar yang efektif dan efesien.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Kitab gundul atau kitab kuning merupakan kitab yang memiliki ciri-ciri menggunakan tulisan 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sebagai hasil produk berpikir ulama-ulama‟ masa lampau kini oleh ulama‟ Asia diterjemahkan ke dalam bahasa yang berbeda-beda. Pembelajaran kitab kuning tidak lepas dari ilmu alat yang membantu dalam penyempurnaannya. Ilmu-ilmu alat atau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pada dasarnya mencakup berbagai cabang tata bahasa arab tradisional, seperti: Nahwu, sharaf, balaghoh, manthiq‟ dan seterusnya.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Biasanya sebelum mempelajari kitab kuning santri terlebih dahulu mempelajari tentang Shorof, Nahwu secara runtut dan lanjut mempelajari ilmu yang lebih sulit tingkatannya. Dalam pembelajaran kitab kuning peserta didik harus belajar dari kitab-kitab gundul yang ditulis tanpa huruf hidup. Itulah sebabnya murid harus menguasai tata 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degan ilmu pelengkapnya agar dapat membaca dan menejemahkannya dengan mudah.</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Jadi dari pengertian diatas penulis dapat menyimpulkan bahwa manajemen pembelajaran kitab kuning  adalah pengelolaan kurikulum, dan komponen-komponen pendukung, yaitu dengan tujuan yang akan dicapai, seperti metode yang digunakan dalam melaksanakan kegiatan belajar mengajar, situasi, strategi dan lingkungan yang memungkin kan belajar mengajar belajar denganbaik. Dalam pelaksanaan pembelajaran kitab kuning di Madrasah Diniyah PP Arriyadl Putri Ringinagung Keling Kepung Kediri.</w:t>
      </w:r>
    </w:p>
    <w:p w:rsidR="005640CC" w:rsidRDefault="005640CC" w:rsidP="005640CC">
      <w:pPr>
        <w:pStyle w:val="ListParagraph"/>
        <w:numPr>
          <w:ilvl w:val="0"/>
          <w:numId w:val="5"/>
        </w:numPr>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Metode Musyawarah</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Melalui metode ini ekslusivisme pemikiran di pesantren dapat dibongkar, feodalisme pengajaran dari kiai dan ustadz memperoleh perlawanan, sikap toleran dan sportif terhadap munculnya ide-ide baru menemukan penyaluran dan mendorong timbulnya daya kritik yang tajam. Oleh karena itu, logis apabila penerapan metode musyawarah atau diskusi berlangsung kondusif hanya pada pesantren-pesantren modern karena pribadi kiai yang dinamis dan toleran Musyawarah atau diskusi dalam proses belajar mengajar masih sangat terbatas perkembangannya tetapi benik musyawarah semacam ini bisa berkembang baik di Pesantren.</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Lazimnya sebuah lembaga pendidikan Pondok Pesantren Arriyadl Putri mempunyai lembaga intra madrasah yang dikelola oleh santri, yang bernama Majelis Musyawarah Madrasah Arriyadl Putri. Namun sampai sekarang organisasi santri intra madrasah baru mengakomodir </w:t>
      </w:r>
      <w:proofErr w:type="gramStart"/>
      <w:r>
        <w:rPr>
          <w:rFonts w:ascii="Times New Roman" w:hAnsi="Times New Roman" w:cs="Times New Roman"/>
          <w:sz w:val="24"/>
          <w:szCs w:val="24"/>
        </w:rPr>
        <w:t>siswa  yang</w:t>
      </w:r>
      <w:proofErr w:type="gramEnd"/>
      <w:r>
        <w:rPr>
          <w:rFonts w:ascii="Times New Roman" w:hAnsi="Times New Roman" w:cs="Times New Roman"/>
          <w:sz w:val="24"/>
          <w:szCs w:val="24"/>
        </w:rPr>
        <w:t xml:space="preserve"> bermukim di pondok. </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5640CC" w:rsidRDefault="005640CC" w:rsidP="005640CC">
      <w:pPr>
        <w:pStyle w:val="ListParagraph"/>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Orientasi M2AP adalah mengelola dan menangani jalannya musyawarah dan muhafadzah yang dilaksankan oleh siswa Arriydl Putri setiap hari, disamping juga sebagai sarana pengembangan bakat kreatifitas santri. Lebih khususnya pada santri kelas Tsanawiyah dan Aliyah, yang memiliki kegiata rutin yang diadakan setiap malam jumat yakni musyawarah bersama atau sering yang dikenal dengan batshul’masail.</w:t>
      </w:r>
    </w:p>
    <w:p w:rsidR="005640CC" w:rsidRDefault="005640CC" w:rsidP="005640CC">
      <w:pPr>
        <w:pStyle w:val="ListParagraph"/>
        <w:numPr>
          <w:ilvl w:val="0"/>
          <w:numId w:val="1"/>
        </w:numPr>
        <w:spacing w:line="480" w:lineRule="auto"/>
        <w:ind w:left="0"/>
        <w:jc w:val="mediumKashida"/>
        <w:rPr>
          <w:rFonts w:ascii="Times New Roman" w:hAnsi="Times New Roman" w:cs="Times New Roman"/>
          <w:sz w:val="24"/>
          <w:szCs w:val="24"/>
        </w:rPr>
      </w:pPr>
      <w:r>
        <w:rPr>
          <w:rFonts w:ascii="Times New Roman" w:hAnsi="Times New Roman" w:cs="Times New Roman"/>
          <w:b/>
          <w:bCs/>
          <w:sz w:val="24"/>
          <w:szCs w:val="24"/>
        </w:rPr>
        <w:t>Penelitian Terdahulu</w:t>
      </w:r>
    </w:p>
    <w:p w:rsidR="005640CC" w:rsidRDefault="005640CC" w:rsidP="005640CC">
      <w:pPr>
        <w:pStyle w:val="ListParagraph"/>
        <w:tabs>
          <w:tab w:val="left" w:pos="1241"/>
        </w:tabs>
        <w:spacing w:line="480" w:lineRule="auto"/>
        <w:ind w:left="284"/>
        <w:jc w:val="mediumKashida"/>
        <w:rPr>
          <w:rFonts w:ascii="Times New Roman" w:hAnsi="Times New Roman" w:cs="Times New Roman"/>
          <w:sz w:val="24"/>
          <w:szCs w:val="24"/>
        </w:rPr>
      </w:pPr>
      <w:r>
        <w:rPr>
          <w:rFonts w:ascii="Times New Roman" w:hAnsi="Times New Roman" w:cs="Times New Roman"/>
          <w:sz w:val="24"/>
          <w:szCs w:val="24"/>
        </w:rPr>
        <w:t xml:space="preserve">     Sebelum peneliti melakukan penelitian ini, terdapat beberapa penelitian terdahulu yang terdapat beberapa kemiripan seperti istilah, tema, topik, dan pokok pembahasan yang dapat dijadikan sebagai acuan dan bahan kajian teori, referensi, kajian pustaka, dan wacana seperti yang penulis ambil. Diantara penelitian tersebut adalah sebagai berikut:</w:t>
      </w:r>
    </w:p>
    <w:p w:rsidR="005640CC" w:rsidRDefault="005640CC" w:rsidP="005640CC">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Skripsi dari saudari Shelvia Rabiatul Adawiyyah, Mahasiswa UIN Sunan Gunung Djati Bandung, Melakukan penelitian berjudul “Manajemen Pembelajaran Kitab Kuning (Studi Kasus Di Pondok Pesantren Al-Qur’an Asy Syifa Cicalengka Bandung) dibimbing oleh Prof. Dr. H. Supiana, M.Ag dan Nandang Abdurrohim, M.Ag hasil penelitian Manajemen pembelajaran kitab kuning di Pondok Pesantren Al-Qur’an Asy Syifa memiliki keunikan tersendiri selain dari pada penggunaan metode khas pesantren (tradisional) juga dikarenakan banyaknya keilmuan yang diajarkan di pondok pesantren.Perencanaan pembelajaran di pondok pesantren AlQur’an Asy Syifa ini berakar pada kemampuan santrinya itu sendiri, jika santri tersebut masih awam keilmuan pesantrennya dalam pembelajaran kitab maka disesuaikan dengan diorientasikan mempelajari kitab-kitab yang mendasar. Begitupula santri senior yang dilanjutkan dengan kitab-kitab yang lebih tinggi dalam memperdalam keilmuannya. Para santri mempelajari kitab sesuai dengan jenjang kitab-kitab yang sudah ditentukan dari yang ringan hingga yang berat.</w:t>
      </w:r>
      <w:r>
        <w:rPr>
          <w:rStyle w:val="FootnoteReference"/>
          <w:rFonts w:ascii="Times New Roman" w:hAnsi="Times New Roman" w:cs="Times New Roman"/>
          <w:sz w:val="24"/>
          <w:szCs w:val="24"/>
        </w:rPr>
        <w:footnoteReference w:id="7"/>
      </w:r>
    </w:p>
    <w:p w:rsidR="005640CC" w:rsidRDefault="005640CC" w:rsidP="005640CC">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Ahmad Rifai, yang berjudul </w:t>
      </w:r>
      <w:r>
        <w:rPr>
          <w:rFonts w:ascii="Times New Roman" w:hAnsi="Times New Roman" w:cs="Times New Roman"/>
          <w:i/>
          <w:iCs/>
          <w:sz w:val="24"/>
          <w:szCs w:val="24"/>
        </w:rPr>
        <w:t>“Metode Musyawarah dalam Meningkatkan Minat Belajar Siswa (Study di Madrasah Tsanawiyah Alimaksum Putra Krapyak Yogyakarta).”</w:t>
      </w:r>
      <w:r>
        <w:rPr>
          <w:rStyle w:val="FootnoteReference"/>
          <w:rFonts w:ascii="Times New Roman" w:hAnsi="Times New Roman" w:cs="Times New Roman"/>
          <w:i/>
          <w:iCs/>
          <w:sz w:val="24"/>
          <w:szCs w:val="24"/>
        </w:rPr>
        <w:footnoteReference w:id="8"/>
      </w:r>
      <w:r>
        <w:rPr>
          <w:rFonts w:ascii="Times New Roman" w:hAnsi="Times New Roman" w:cs="Times New Roman"/>
          <w:sz w:val="24"/>
          <w:szCs w:val="24"/>
        </w:rPr>
        <w:t xml:space="preserve"> Dalam penelitian ini ditemukan bahwa metode musyawarah di madrasah Tsanawiyah Alimaksum Pondok Pesantern Krapyak Yogyakarta efektif dalam meningkatkan minat belajar para siswa untuk belajar. Hal ini dapat </w:t>
      </w:r>
      <w:proofErr w:type="gramStart"/>
      <w:r>
        <w:rPr>
          <w:rFonts w:ascii="Times New Roman" w:hAnsi="Times New Roman" w:cs="Times New Roman"/>
          <w:sz w:val="24"/>
          <w:szCs w:val="24"/>
        </w:rPr>
        <w:t>diketahui  dari</w:t>
      </w:r>
      <w:proofErr w:type="gramEnd"/>
      <w:r>
        <w:rPr>
          <w:rFonts w:ascii="Times New Roman" w:hAnsi="Times New Roman" w:cs="Times New Roman"/>
          <w:sz w:val="24"/>
          <w:szCs w:val="24"/>
        </w:rPr>
        <w:t xml:space="preserve"> beberapa aspek, yakni: aspek tugas, aspek program,aspek ketentuanan aturan, serta aspek kondisi dan tujuan.</w:t>
      </w:r>
    </w:p>
    <w:p w:rsidR="005640CC" w:rsidRDefault="005640CC" w:rsidP="005640CC">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Luluk Nur Isnaini yang berjudul </w:t>
      </w:r>
      <w:r>
        <w:rPr>
          <w:rFonts w:ascii="Times New Roman" w:hAnsi="Times New Roman" w:cs="Times New Roman"/>
          <w:i/>
          <w:iCs/>
          <w:sz w:val="24"/>
          <w:szCs w:val="24"/>
        </w:rPr>
        <w:t xml:space="preserve">“Implementasi Teknik Musyawarah dalam Pembelajaran Nahwu Shorof Siswa kelas II Marhalah II Madrasah Diniyah Nurul Ummah </w:t>
      </w:r>
      <w:proofErr w:type="gramStart"/>
      <w:r>
        <w:rPr>
          <w:rFonts w:ascii="Times New Roman" w:hAnsi="Times New Roman" w:cs="Times New Roman"/>
          <w:i/>
          <w:iCs/>
          <w:sz w:val="24"/>
          <w:szCs w:val="24"/>
        </w:rPr>
        <w:t>Putri  Kotagede</w:t>
      </w:r>
      <w:proofErr w:type="gramEnd"/>
      <w:r>
        <w:rPr>
          <w:rFonts w:ascii="Times New Roman" w:hAnsi="Times New Roman" w:cs="Times New Roman"/>
          <w:i/>
          <w:iCs/>
          <w:sz w:val="24"/>
          <w:szCs w:val="24"/>
        </w:rPr>
        <w:t xml:space="preserve"> Tahun Ajar 2017/2018”.</w:t>
      </w:r>
      <w:r>
        <w:rPr>
          <w:rStyle w:val="FootnoteReference"/>
          <w:rFonts w:ascii="Times New Roman" w:hAnsi="Times New Roman" w:cs="Times New Roman"/>
          <w:i/>
          <w:iCs/>
          <w:sz w:val="24"/>
          <w:szCs w:val="24"/>
        </w:rPr>
        <w:footnoteReference w:id="9"/>
      </w:r>
      <w:r>
        <w:rPr>
          <w:rFonts w:ascii="Times New Roman" w:hAnsi="Times New Roman" w:cs="Times New Roman"/>
          <w:sz w:val="24"/>
          <w:szCs w:val="24"/>
        </w:rPr>
        <w:t xml:space="preserve"> Dalam penelitian ini mengunakan penelitian kualitatif, focus kajiannya adalah dalam mempelajari ilmu nahwu </w:t>
      </w:r>
      <w:proofErr w:type="gramStart"/>
      <w:r>
        <w:rPr>
          <w:rFonts w:ascii="Times New Roman" w:hAnsi="Times New Roman" w:cs="Times New Roman"/>
          <w:sz w:val="24"/>
          <w:szCs w:val="24"/>
        </w:rPr>
        <w:t>shorof ,</w:t>
      </w:r>
      <w:proofErr w:type="gramEnd"/>
      <w:r>
        <w:rPr>
          <w:rFonts w:ascii="Times New Roman" w:hAnsi="Times New Roman" w:cs="Times New Roman"/>
          <w:sz w:val="24"/>
          <w:szCs w:val="24"/>
        </w:rPr>
        <w:t xml:space="preserve"> dan penelitian ini untuk mengetahi mengapa tujuan diterapkannya teknik atau metode musyawarah dalam pelajaran nahwu shorof, serta kelebihan dan kekurangan pada kelas II marhalah II.</w:t>
      </w:r>
    </w:p>
    <w:p w:rsidR="005640CC" w:rsidRDefault="005640CC" w:rsidP="005640CC">
      <w:pPr>
        <w:pStyle w:val="ListParagraph"/>
        <w:spacing w:line="480" w:lineRule="auto"/>
        <w:ind w:left="928"/>
        <w:jc w:val="mediumKashida"/>
        <w:rPr>
          <w:rFonts w:ascii="Times New Roman" w:hAnsi="Times New Roman" w:cs="Times New Roman"/>
          <w:sz w:val="24"/>
          <w:szCs w:val="24"/>
        </w:rPr>
      </w:pPr>
      <w:r>
        <w:rPr>
          <w:rFonts w:ascii="Times New Roman" w:hAnsi="Times New Roman" w:cs="Times New Roman"/>
          <w:sz w:val="24"/>
          <w:szCs w:val="24"/>
        </w:rPr>
        <w:t xml:space="preserve">        Dari beberapa penelitian terdahulu yang ada, ada kesamaan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penulis lakukan yakni dari aspek variabel manajemen pembelajaran kitab kuning. Namun yang menjadi perbedaan adalah fokus penelitian dan objek penelitiannya. Karena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fokus penelitian penulis adalah program manajemen musyawarah dengan objek penelitian di Majelis Musyawarah Madrasah Arriyadl Putri Keling Kepung Kediri.</w:t>
      </w:r>
    </w:p>
    <w:p w:rsidR="005640CC" w:rsidRDefault="005640CC" w:rsidP="005640CC">
      <w:pPr>
        <w:pStyle w:val="ListParagraph"/>
        <w:spacing w:line="480" w:lineRule="auto"/>
        <w:ind w:left="928"/>
        <w:jc w:val="mediumKashida"/>
        <w:rPr>
          <w:rFonts w:ascii="Times New Roman" w:hAnsi="Times New Roman" w:cs="Times New Roman"/>
          <w:sz w:val="24"/>
          <w:szCs w:val="24"/>
        </w:rPr>
      </w:pPr>
    </w:p>
    <w:p w:rsidR="005640CC" w:rsidRDefault="005640CC" w:rsidP="005640CC">
      <w:pPr>
        <w:pStyle w:val="ListParagraph"/>
        <w:spacing w:line="480" w:lineRule="auto"/>
        <w:ind w:left="928"/>
        <w:jc w:val="mediumKashida"/>
        <w:rPr>
          <w:rFonts w:ascii="Times New Roman" w:hAnsi="Times New Roman" w:cs="Times New Roman"/>
          <w:sz w:val="24"/>
          <w:szCs w:val="24"/>
        </w:rPr>
        <w:sectPr w:rsidR="005640CC">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08" w:footer="708" w:gutter="0"/>
          <w:cols w:space="708"/>
          <w:docGrid w:linePitch="360"/>
        </w:sectPr>
      </w:pPr>
    </w:p>
    <w:tbl>
      <w:tblPr>
        <w:tblStyle w:val="TableGrid"/>
        <w:tblpPr w:leftFromText="180" w:rightFromText="180" w:vertAnchor="text" w:horzAnchor="margin" w:tblpXSpec="center" w:tblpY="2"/>
        <w:tblW w:w="14992" w:type="dxa"/>
        <w:tblLook w:val="04A0" w:firstRow="1" w:lastRow="0" w:firstColumn="1" w:lastColumn="0" w:noHBand="0" w:noVBand="1"/>
      </w:tblPr>
      <w:tblGrid>
        <w:gridCol w:w="675"/>
        <w:gridCol w:w="2977"/>
        <w:gridCol w:w="3260"/>
        <w:gridCol w:w="3544"/>
        <w:gridCol w:w="4536"/>
      </w:tblGrid>
      <w:tr w:rsidR="005640CC" w:rsidTr="00DC1449">
        <w:tc>
          <w:tcPr>
            <w:tcW w:w="675" w:type="dxa"/>
          </w:tcPr>
          <w:p w:rsidR="005640CC" w:rsidRDefault="005640CC" w:rsidP="00DC1449">
            <w:pPr>
              <w:spacing w:line="360" w:lineRule="auto"/>
              <w:jc w:val="center"/>
              <w:rPr>
                <w:rFonts w:ascii="Times New Roman" w:hAnsi="Times New Roman" w:cs="Times New Roman"/>
                <w:b/>
                <w:bCs/>
                <w:sz w:val="24"/>
                <w:szCs w:val="24"/>
              </w:rPr>
            </w:pPr>
          </w:p>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No</w:t>
            </w:r>
          </w:p>
        </w:tc>
        <w:tc>
          <w:tcPr>
            <w:tcW w:w="2977" w:type="dxa"/>
          </w:tcPr>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Peneliti/Tahun Penelitian dan Judul Penelitan</w:t>
            </w:r>
          </w:p>
        </w:tc>
        <w:tc>
          <w:tcPr>
            <w:tcW w:w="3260" w:type="dxa"/>
          </w:tcPr>
          <w:p w:rsidR="005640CC" w:rsidRDefault="005640CC" w:rsidP="00DC1449">
            <w:pPr>
              <w:spacing w:line="360" w:lineRule="auto"/>
              <w:jc w:val="center"/>
              <w:rPr>
                <w:rFonts w:ascii="Times New Roman" w:hAnsi="Times New Roman" w:cs="Times New Roman"/>
                <w:b/>
                <w:bCs/>
                <w:sz w:val="24"/>
                <w:szCs w:val="24"/>
              </w:rPr>
            </w:pPr>
          </w:p>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Penemuan</w:t>
            </w:r>
          </w:p>
        </w:tc>
        <w:tc>
          <w:tcPr>
            <w:tcW w:w="3544" w:type="dxa"/>
          </w:tcPr>
          <w:p w:rsidR="005640CC" w:rsidRDefault="005640CC" w:rsidP="00DC1449">
            <w:pPr>
              <w:spacing w:line="360" w:lineRule="auto"/>
              <w:rPr>
                <w:rFonts w:ascii="Times New Roman" w:hAnsi="Times New Roman" w:cs="Times New Roman"/>
                <w:b/>
                <w:bCs/>
                <w:sz w:val="24"/>
                <w:szCs w:val="24"/>
              </w:rPr>
            </w:pPr>
          </w:p>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Persamaan</w:t>
            </w:r>
          </w:p>
        </w:tc>
        <w:tc>
          <w:tcPr>
            <w:tcW w:w="4536" w:type="dxa"/>
          </w:tcPr>
          <w:p w:rsidR="005640CC" w:rsidRDefault="005640CC" w:rsidP="00DC1449">
            <w:pPr>
              <w:spacing w:line="360" w:lineRule="auto"/>
              <w:jc w:val="center"/>
              <w:rPr>
                <w:rFonts w:ascii="Times New Roman" w:hAnsi="Times New Roman" w:cs="Times New Roman"/>
                <w:b/>
                <w:bCs/>
                <w:sz w:val="24"/>
                <w:szCs w:val="24"/>
              </w:rPr>
            </w:pPr>
          </w:p>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Perbedaan</w:t>
            </w:r>
          </w:p>
        </w:tc>
      </w:tr>
      <w:tr w:rsidR="005640CC" w:rsidTr="00DC1449">
        <w:tc>
          <w:tcPr>
            <w:tcW w:w="675" w:type="dxa"/>
          </w:tcPr>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Shelvia Rabiatul Adawiyyah. Manajemen Pembelajaran Kitab Kuning (Studi Kasus Di Pondok Pesantren Al-Qur’an Asy Syifa Cicalengka Bandung)</w:t>
            </w:r>
          </w:p>
        </w:tc>
        <w:tc>
          <w:tcPr>
            <w:tcW w:w="3260"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Hasil penemuan penelitian Manajemen pembelajaran kitab kuning di Pondok Pesantren Al-Qur’an Asy Syifa memiliki keunikan tersendiri selain dari pada penggunaan metode khas pesantren (tradisional) juga dikarenakan banyaknya keilmuan yang diajarkan di pondok pesantren</w:t>
            </w:r>
          </w:p>
        </w:tc>
        <w:tc>
          <w:tcPr>
            <w:tcW w:w="3544" w:type="dxa"/>
          </w:tcPr>
          <w:p w:rsidR="005640CC" w:rsidRDefault="005640CC" w:rsidP="00DC1449">
            <w:pPr>
              <w:spacing w:line="360" w:lineRule="auto"/>
              <w:jc w:val="lowKashida"/>
              <w:rPr>
                <w:rFonts w:ascii="Times New Roman" w:hAnsi="Times New Roman" w:cs="Times New Roman"/>
                <w:sz w:val="24"/>
                <w:szCs w:val="24"/>
              </w:rPr>
            </w:pPr>
            <w:r>
              <w:rPr>
                <w:rFonts w:ascii="Times New Roman" w:hAnsi="Times New Roman" w:cs="Times New Roman"/>
                <w:sz w:val="24"/>
                <w:szCs w:val="24"/>
              </w:rPr>
              <w:t>Meneliti tentang manajemen pembelajaran kitab kunig dipesantren yang dimulai dari perencanaan, pelaksanaan, dan penilaian menggunakan pendekatan penelitian kualitatif.</w:t>
            </w:r>
          </w:p>
        </w:tc>
        <w:tc>
          <w:tcPr>
            <w:tcW w:w="4536"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Obyek penelitian hanya mengambil tentang bagaimana pelaksanaan manajemen pembelajaran kitab kuning saja, sedangkan penelitian yang peneliti </w:t>
            </w:r>
            <w:proofErr w:type="gramStart"/>
            <w:r>
              <w:rPr>
                <w:rFonts w:ascii="Times New Roman" w:hAnsi="Times New Roman" w:cs="Times New Roman"/>
                <w:sz w:val="24"/>
                <w:szCs w:val="24"/>
              </w:rPr>
              <w:t>teliti  juga</w:t>
            </w:r>
            <w:proofErr w:type="gramEnd"/>
            <w:r>
              <w:rPr>
                <w:rFonts w:ascii="Times New Roman" w:hAnsi="Times New Roman" w:cs="Times New Roman"/>
                <w:sz w:val="24"/>
                <w:szCs w:val="24"/>
              </w:rPr>
              <w:t xml:space="preserve"> meneliti bagaimana pembelajaran kitab kuning menggunakan metode musyawarah sebagai cara atau solusi agar santri lebih mudah memahami pembahasan.</w:t>
            </w:r>
          </w:p>
        </w:tc>
      </w:tr>
      <w:tr w:rsidR="005640CC" w:rsidTr="00DC1449">
        <w:tc>
          <w:tcPr>
            <w:tcW w:w="675" w:type="dxa"/>
          </w:tcPr>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Ahmad Rifai (Yogyakarta Perpustakaan UIN Suka, 2018</w:t>
            </w:r>
            <w:proofErr w:type="gramStart"/>
            <w:r>
              <w:rPr>
                <w:rFonts w:ascii="Times New Roman" w:hAnsi="Times New Roman" w:cs="Times New Roman"/>
                <w:sz w:val="24"/>
                <w:szCs w:val="24"/>
              </w:rPr>
              <w:t>)Metode</w:t>
            </w:r>
            <w:proofErr w:type="gramEnd"/>
            <w:r>
              <w:rPr>
                <w:rFonts w:ascii="Times New Roman" w:hAnsi="Times New Roman" w:cs="Times New Roman"/>
                <w:sz w:val="24"/>
                <w:szCs w:val="24"/>
              </w:rPr>
              <w:t xml:space="preserve"> Musyawarah dalam Meningkatkan Minat Belajar Siswa (Study di Madrasah Tsanawiyah Alimaksum Putra Krapyak Yogyakarta).</w:t>
            </w:r>
          </w:p>
        </w:tc>
        <w:tc>
          <w:tcPr>
            <w:tcW w:w="3260"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Dalam penelitian ini ditemukan bahwa metode musyawarah  di madrasah tsanawiyah Alimaksum Pondok pesantren Krapayak Yogyakarta efektif dalam meningkatkan minat bekajar para siswa untuk belajar</w:t>
            </w:r>
          </w:p>
        </w:tc>
        <w:tc>
          <w:tcPr>
            <w:tcW w:w="3544"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Meneliti </w:t>
            </w:r>
            <w:proofErr w:type="gramStart"/>
            <w:r>
              <w:rPr>
                <w:rFonts w:ascii="Times New Roman" w:hAnsi="Times New Roman" w:cs="Times New Roman"/>
                <w:sz w:val="24"/>
                <w:szCs w:val="24"/>
              </w:rPr>
              <w:t>tentang  metode</w:t>
            </w:r>
            <w:proofErr w:type="gramEnd"/>
            <w:r>
              <w:rPr>
                <w:rFonts w:ascii="Times New Roman" w:hAnsi="Times New Roman" w:cs="Times New Roman"/>
                <w:sz w:val="24"/>
                <w:szCs w:val="24"/>
              </w:rPr>
              <w:t xml:space="preserve"> musyawarah di pondok pesantren, menggunakan pendekatan penelitan kualitatif.</w:t>
            </w:r>
          </w:p>
        </w:tc>
        <w:tc>
          <w:tcPr>
            <w:tcW w:w="4536"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Focus penelitian ini hanya </w:t>
            </w:r>
            <w:proofErr w:type="gramStart"/>
            <w:r>
              <w:rPr>
                <w:rFonts w:ascii="Times New Roman" w:hAnsi="Times New Roman" w:cs="Times New Roman"/>
                <w:sz w:val="24"/>
                <w:szCs w:val="24"/>
              </w:rPr>
              <w:t>focus  pada</w:t>
            </w:r>
            <w:proofErr w:type="gramEnd"/>
            <w:r>
              <w:rPr>
                <w:rFonts w:ascii="Times New Roman" w:hAnsi="Times New Roman" w:cs="Times New Roman"/>
                <w:sz w:val="24"/>
                <w:szCs w:val="24"/>
              </w:rPr>
              <w:t xml:space="preserve"> metode musyawarah untuk meningkatkan minat belajar siswa saja .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focus penelitian yang peneliti teliti ialah semuan konsep atau manajemen pembelajaran kitab kuning yang menggunakan metode musyawarah untuk menyelesaikan suatu masalah.</w:t>
            </w:r>
          </w:p>
        </w:tc>
      </w:tr>
      <w:tr w:rsidR="005640CC" w:rsidTr="00DC1449">
        <w:trPr>
          <w:trHeight w:val="5305"/>
        </w:trPr>
        <w:tc>
          <w:tcPr>
            <w:tcW w:w="675" w:type="dxa"/>
          </w:tcPr>
          <w:p w:rsidR="005640CC" w:rsidRDefault="005640CC" w:rsidP="00DC144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Luluk Nur Isnaini (Yogyakarta Perpistakaan UIN Suka</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 Implementasi  Teknik Musyawarah Dalam Pembelajaran Nahwu Shorof siswa Kelas II Marhalah II Madrasah  Diniyah Nurul Ummah Putri Kota Gede.</w:t>
            </w:r>
          </w:p>
        </w:tc>
        <w:tc>
          <w:tcPr>
            <w:tcW w:w="3260"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Dalam penelitian ini ditemukan bahwa penerapan teknik musyawarah sangat penting dalam pembelajaran nahwu dan shorof pada siswa kelas II Marhalah II Madrasah Diniyah Nurul Ummah Putri Kota Gede.</w:t>
            </w:r>
          </w:p>
        </w:tc>
        <w:tc>
          <w:tcPr>
            <w:tcW w:w="3544"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Meneliti </w:t>
            </w:r>
            <w:proofErr w:type="gramStart"/>
            <w:r>
              <w:rPr>
                <w:rFonts w:ascii="Times New Roman" w:hAnsi="Times New Roman" w:cs="Times New Roman"/>
                <w:sz w:val="24"/>
                <w:szCs w:val="24"/>
              </w:rPr>
              <w:t>tentang  implementasi</w:t>
            </w:r>
            <w:proofErr w:type="gramEnd"/>
            <w:r>
              <w:rPr>
                <w:rFonts w:ascii="Times New Roman" w:hAnsi="Times New Roman" w:cs="Times New Roman"/>
                <w:sz w:val="24"/>
                <w:szCs w:val="24"/>
              </w:rPr>
              <w:t xml:space="preserve"> metode musyawarah di pondok pesantren, menggunakan pendekatan penelitan kualitatif. Teknik pengambilan data yang </w:t>
            </w:r>
            <w:proofErr w:type="gramStart"/>
            <w:r>
              <w:rPr>
                <w:rFonts w:ascii="Times New Roman" w:hAnsi="Times New Roman" w:cs="Times New Roman"/>
                <w:sz w:val="24"/>
                <w:szCs w:val="24"/>
              </w:rPr>
              <w:t>dinggunakan  adalah</w:t>
            </w:r>
            <w:proofErr w:type="gramEnd"/>
            <w:r>
              <w:rPr>
                <w:rFonts w:ascii="Times New Roman" w:hAnsi="Times New Roman" w:cs="Times New Roman"/>
                <w:sz w:val="24"/>
                <w:szCs w:val="24"/>
              </w:rPr>
              <w:t xml:space="preserve"> wawancara mendalam  terstruktur dan tidak terstruktur, observasi dan pertasipan, dan study dokumen.</w:t>
            </w:r>
          </w:p>
        </w:tc>
        <w:tc>
          <w:tcPr>
            <w:tcW w:w="4536" w:type="dxa"/>
          </w:tcPr>
          <w:p w:rsidR="005640CC" w:rsidRDefault="005640CC" w:rsidP="00DC14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Focus </w:t>
            </w:r>
            <w:proofErr w:type="gramStart"/>
            <w:r>
              <w:rPr>
                <w:rFonts w:ascii="Times New Roman" w:hAnsi="Times New Roman" w:cs="Times New Roman"/>
                <w:sz w:val="24"/>
                <w:szCs w:val="24"/>
              </w:rPr>
              <w:t>penelitian  pada</w:t>
            </w:r>
            <w:proofErr w:type="gramEnd"/>
            <w:r>
              <w:rPr>
                <w:rFonts w:ascii="Times New Roman" w:hAnsi="Times New Roman" w:cs="Times New Roman"/>
                <w:sz w:val="24"/>
                <w:szCs w:val="24"/>
              </w:rPr>
              <w:t xml:space="preserve"> kajian ini ialah hanya khususus  untuk mempelajari nahwu dan shorof saja sedangakan penelitian yang peneliti teliti ialah semuah yang mencangkup pembelajaran kitab kuning.</w:t>
            </w:r>
          </w:p>
        </w:tc>
      </w:tr>
    </w:tbl>
    <w:p w:rsidR="005640CC" w:rsidRDefault="005640CC" w:rsidP="005640CC">
      <w:pPr>
        <w:spacing w:line="360" w:lineRule="auto"/>
        <w:jc w:val="both"/>
        <w:rPr>
          <w:rFonts w:ascii="Times New Roman" w:hAnsi="Times New Roman" w:cs="Times New Roman"/>
          <w:b/>
          <w:bCs/>
          <w:sz w:val="24"/>
          <w:szCs w:val="24"/>
        </w:rPr>
      </w:pPr>
    </w:p>
    <w:p w:rsidR="005640CC" w:rsidRDefault="005640CC" w:rsidP="005640CC">
      <w:pPr>
        <w:spacing w:line="360" w:lineRule="auto"/>
        <w:jc w:val="center"/>
        <w:rPr>
          <w:rFonts w:ascii="Times New Roman" w:hAnsi="Times New Roman" w:cs="Times New Roman"/>
          <w:sz w:val="24"/>
          <w:szCs w:val="24"/>
        </w:rPr>
        <w:sectPr w:rsidR="005640CC">
          <w:pgSz w:w="16839" w:h="11907" w:orient="landscape"/>
          <w:pgMar w:top="1701" w:right="2268" w:bottom="1701" w:left="2268" w:header="709" w:footer="709" w:gutter="0"/>
          <w:cols w:space="708"/>
          <w:docGrid w:linePitch="360"/>
        </w:sectPr>
      </w:pPr>
      <w:r>
        <w:rPr>
          <w:rFonts w:ascii="Times New Roman" w:hAnsi="Times New Roman" w:cs="Times New Roman"/>
          <w:b/>
          <w:bCs/>
          <w:sz w:val="24"/>
          <w:szCs w:val="24"/>
        </w:rPr>
        <w:t>Tabel 1.1 Penelitian Terdahul</w:t>
      </w:r>
    </w:p>
    <w:p w:rsidR="005640CC" w:rsidRDefault="005640CC" w:rsidP="005640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    Sistematika Penulisan</w:t>
      </w:r>
    </w:p>
    <w:p w:rsidR="005640CC" w:rsidRDefault="005640CC" w:rsidP="005640CC">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 xml:space="preserve">       Adapun sistematika penulisan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sebagai berikut:</w:t>
      </w:r>
    </w:p>
    <w:tbl>
      <w:tblPr>
        <w:tblStyle w:val="TableGrid"/>
        <w:tblW w:w="0" w:type="auto"/>
        <w:tblLook w:val="04A0" w:firstRow="1" w:lastRow="0" w:firstColumn="1" w:lastColumn="0" w:noHBand="0" w:noVBand="1"/>
      </w:tblPr>
      <w:tblGrid>
        <w:gridCol w:w="1101"/>
        <w:gridCol w:w="7053"/>
      </w:tblGrid>
      <w:tr w:rsidR="005640CC" w:rsidTr="00DC1449">
        <w:trPr>
          <w:trHeight w:val="2112"/>
        </w:trPr>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BAB  I</w:t>
            </w:r>
          </w:p>
        </w:tc>
        <w:tc>
          <w:tcPr>
            <w:tcW w:w="7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Sebagai pendahuluan menguraikan gambaran global tentang </w:t>
            </w:r>
            <w:proofErr w:type="gramStart"/>
            <w:r>
              <w:rPr>
                <w:rFonts w:ascii="Times New Roman" w:hAnsi="Times New Roman" w:cs="Times New Roman"/>
                <w:sz w:val="24"/>
                <w:szCs w:val="24"/>
              </w:rPr>
              <w:t>isi  penulisan</w:t>
            </w:r>
            <w:proofErr w:type="gramEnd"/>
            <w:r>
              <w:rPr>
                <w:rFonts w:ascii="Times New Roman" w:hAnsi="Times New Roman" w:cs="Times New Roman"/>
                <w:sz w:val="24"/>
                <w:szCs w:val="24"/>
              </w:rPr>
              <w:t xml:space="preserve"> skripsi yang meliputi konteks penelitian, fokus penelitian, tujuan penelitian, kegunaan penelitian, definisi operasional, metode penelitian, dan penelitian terdahulu.</w:t>
            </w:r>
          </w:p>
        </w:tc>
      </w:tr>
      <w:tr w:rsidR="005640CC" w:rsidTr="00DC1449">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BAB  II</w:t>
            </w:r>
          </w:p>
        </w:tc>
        <w:tc>
          <w:tcPr>
            <w:tcW w:w="7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Membahas landasan teori terkait Manajemen Musyawarah Kitab Kuning di Madrasah Diniyah Arriydl Putri.</w:t>
            </w:r>
          </w:p>
        </w:tc>
      </w:tr>
      <w:tr w:rsidR="005640CC" w:rsidTr="00DC1449">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BAB  III</w:t>
            </w:r>
          </w:p>
        </w:tc>
        <w:tc>
          <w:tcPr>
            <w:tcW w:w="7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Mendeskripsikan gambaran umum tentang data Madrasah Diniyah Arriydl Putri.</w:t>
            </w:r>
          </w:p>
        </w:tc>
      </w:tr>
      <w:tr w:rsidR="005640CC" w:rsidTr="00DC1449">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BAB  IV</w:t>
            </w:r>
          </w:p>
        </w:tc>
        <w:tc>
          <w:tcPr>
            <w:tcW w:w="7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Sebagai hasil penelitian dan pembahasan mengupas program pembelajaran kitab kuning menggunakan metode musyawarah di Madrasah Diniyah Arriydl Putri.</w:t>
            </w:r>
          </w:p>
        </w:tc>
      </w:tr>
      <w:tr w:rsidR="005640CC" w:rsidTr="00DC1449">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BAB  V</w:t>
            </w:r>
          </w:p>
        </w:tc>
        <w:tc>
          <w:tcPr>
            <w:tcW w:w="7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40CC" w:rsidRDefault="005640CC" w:rsidP="00DC1449">
            <w:pPr>
              <w:spacing w:line="360" w:lineRule="auto"/>
              <w:jc w:val="mediumKashida"/>
              <w:rPr>
                <w:rFonts w:ascii="Times New Roman" w:hAnsi="Times New Roman" w:cs="Times New Roman"/>
                <w:sz w:val="24"/>
                <w:szCs w:val="24"/>
              </w:rPr>
            </w:pPr>
            <w:r>
              <w:rPr>
                <w:rFonts w:ascii="Times New Roman" w:hAnsi="Times New Roman" w:cs="Times New Roman"/>
                <w:sz w:val="24"/>
                <w:szCs w:val="24"/>
              </w:rPr>
              <w:t>Sebagai penutup akan memaparkan kesimpulan, saran-saran, dan daftar pustak.</w:t>
            </w:r>
          </w:p>
        </w:tc>
      </w:tr>
    </w:tbl>
    <w:p w:rsidR="005640CC" w:rsidRDefault="005640CC" w:rsidP="005640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640CC" w:rsidRDefault="005640CC" w:rsidP="005640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640CC" w:rsidRDefault="005640CC" w:rsidP="005640CC">
      <w:pPr>
        <w:spacing w:line="360" w:lineRule="auto"/>
        <w:rPr>
          <w:rFonts w:ascii="Times New Roman" w:hAnsi="Times New Roman" w:cs="Times New Roman"/>
          <w:sz w:val="24"/>
          <w:szCs w:val="24"/>
        </w:rPr>
      </w:pPr>
    </w:p>
    <w:p w:rsidR="005640CC" w:rsidRDefault="005640CC" w:rsidP="005640CC">
      <w:pPr>
        <w:rPr>
          <w:rFonts w:ascii="Times New Roman" w:hAnsi="Times New Roman" w:cs="Times New Roman"/>
          <w:b/>
          <w:bCs/>
          <w:sz w:val="24"/>
          <w:szCs w:val="24"/>
        </w:rPr>
      </w:pPr>
      <w:r>
        <w:rPr>
          <w:rFonts w:ascii="Times New Roman" w:hAnsi="Times New Roman" w:cs="Times New Roman"/>
          <w:b/>
          <w:bCs/>
          <w:sz w:val="24"/>
          <w:szCs w:val="24"/>
        </w:rPr>
        <w:br w:type="page"/>
      </w:r>
    </w:p>
    <w:p w:rsidR="001B255A" w:rsidRDefault="001B255A"/>
    <w:sectPr w:rsidR="001B25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71" w:rsidRDefault="006D1B71" w:rsidP="005640CC">
      <w:pPr>
        <w:spacing w:after="0" w:line="240" w:lineRule="auto"/>
      </w:pPr>
      <w:r>
        <w:separator/>
      </w:r>
    </w:p>
  </w:endnote>
  <w:endnote w:type="continuationSeparator" w:id="0">
    <w:p w:rsidR="006D1B71" w:rsidRDefault="006D1B71" w:rsidP="0056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AFF" w:usb1="4000ACFF"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21" w:rsidRDefault="00AE2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CC" w:rsidRDefault="005640CC">
    <w:pPr>
      <w:pStyle w:val="Footer"/>
      <w:jc w:val="center"/>
    </w:pPr>
  </w:p>
  <w:p w:rsidR="005640CC" w:rsidRDefault="005640C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21" w:rsidRDefault="00AE2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71" w:rsidRDefault="006D1B71" w:rsidP="005640CC">
      <w:pPr>
        <w:spacing w:after="0" w:line="240" w:lineRule="auto"/>
      </w:pPr>
      <w:r>
        <w:separator/>
      </w:r>
    </w:p>
  </w:footnote>
  <w:footnote w:type="continuationSeparator" w:id="0">
    <w:p w:rsidR="006D1B71" w:rsidRDefault="006D1B71" w:rsidP="005640CC">
      <w:pPr>
        <w:spacing w:after="0" w:line="240" w:lineRule="auto"/>
      </w:pPr>
      <w:r>
        <w:continuationSeparator/>
      </w:r>
    </w:p>
  </w:footnote>
  <w:footnote w:id="1">
    <w:p w:rsidR="005640CC" w:rsidRDefault="005640CC" w:rsidP="005640CC">
      <w:pPr>
        <w:pStyle w:val="FootnoteText"/>
        <w:jc w:val="mediumKashida"/>
        <w:rPr>
          <w:i/>
          <w:iCs/>
        </w:rPr>
      </w:pPr>
      <w:r>
        <w:t xml:space="preserve"> </w:t>
      </w:r>
      <w:r>
        <w:rPr>
          <w:rStyle w:val="FootnoteReference"/>
        </w:rPr>
        <w:footnoteRef/>
      </w:r>
      <w:r>
        <w:t xml:space="preserve"> Aditya Novali, </w:t>
      </w:r>
      <w:r>
        <w:rPr>
          <w:i/>
          <w:iCs/>
        </w:rPr>
        <w:t>“Penerapan Manajemen Personalia di Madrasah Tsanawiyah Pondok Pesantren Qodratullah”,</w:t>
      </w:r>
      <w:r>
        <w:t xml:space="preserve"> Jurnal Manajemen Pendidikan Islam Vol. 1, No. 1, Juni 2019, h. 22</w:t>
      </w:r>
    </w:p>
  </w:footnote>
  <w:footnote w:id="2">
    <w:p w:rsidR="005640CC" w:rsidRDefault="005640CC" w:rsidP="005640CC">
      <w:pPr>
        <w:pStyle w:val="FootnoteText"/>
        <w:jc w:val="highKashida"/>
        <w:rPr>
          <w:i/>
          <w:iCs/>
        </w:rPr>
      </w:pPr>
      <w:r>
        <w:t xml:space="preserve"> </w:t>
      </w:r>
      <w:r>
        <w:rPr>
          <w:rStyle w:val="FootnoteReference"/>
        </w:rPr>
        <w:footnoteRef/>
      </w:r>
      <w:r>
        <w:t xml:space="preserve"> Mohammad Ridwan, </w:t>
      </w:r>
      <w:r>
        <w:rPr>
          <w:i/>
          <w:iCs/>
        </w:rPr>
        <w:t>“Manajemen Pembelajaran Kitab Kuning Di Pondok Pesantren Mahasiswa (Studi Multi Situtus Pondok Pesantren Mifthul Huda Gading</w:t>
      </w:r>
      <w:proofErr w:type="gramStart"/>
      <w:r>
        <w:rPr>
          <w:i/>
          <w:iCs/>
        </w:rPr>
        <w:t>,Lembaga</w:t>
      </w:r>
      <w:proofErr w:type="gramEnd"/>
      <w:r>
        <w:rPr>
          <w:i/>
          <w:iCs/>
        </w:rPr>
        <w:t xml:space="preserve"> Tinggi Pesantren Luhur (LTPL) dan Pondok PesantrenSabilurrosayad Gesak Kota Malang) diambil pada pukul 04;14 WIB, Mei 23,hal 8.</w:t>
      </w:r>
    </w:p>
  </w:footnote>
  <w:footnote w:id="3">
    <w:p w:rsidR="005640CC" w:rsidRDefault="005640CC" w:rsidP="005640CC">
      <w:pPr>
        <w:pStyle w:val="FootnoteText"/>
        <w:jc w:val="highKashida"/>
      </w:pPr>
      <w:r>
        <w:t xml:space="preserve"> </w:t>
      </w:r>
      <w:r>
        <w:rPr>
          <w:rStyle w:val="FootnoteReference"/>
        </w:rPr>
        <w:footnoteRef/>
      </w:r>
      <w:r>
        <w:t xml:space="preserve">  Observasi   </w:t>
      </w:r>
      <w:proofErr w:type="gramStart"/>
      <w:r>
        <w:t>kegiatan  santri</w:t>
      </w:r>
      <w:proofErr w:type="gramEnd"/>
      <w:r>
        <w:t xml:space="preserve">  di pondok  pesantren   Arriyadl Putri 12 November 2022 .</w:t>
      </w:r>
    </w:p>
  </w:footnote>
  <w:footnote w:id="4">
    <w:p w:rsidR="005640CC" w:rsidRDefault="005640CC" w:rsidP="005640CC">
      <w:pPr>
        <w:pStyle w:val="FootnoteText"/>
        <w:jc w:val="highKashida"/>
      </w:pPr>
      <w:r>
        <w:t xml:space="preserve"> </w:t>
      </w:r>
      <w:r>
        <w:rPr>
          <w:rStyle w:val="FootnoteReference"/>
        </w:rPr>
        <w:footnoteRef/>
      </w:r>
      <w:r>
        <w:t xml:space="preserve">  Teguh Triwiyanto, </w:t>
      </w:r>
      <w:r>
        <w:rPr>
          <w:i/>
          <w:iCs/>
        </w:rPr>
        <w:t>Manajemen dan Kurikulum Pembeljaran,</w:t>
      </w:r>
      <w:r>
        <w:t xml:space="preserve"> hlm,33-34</w:t>
      </w:r>
    </w:p>
  </w:footnote>
  <w:footnote w:id="5">
    <w:p w:rsidR="005640CC" w:rsidRDefault="005640CC" w:rsidP="005640CC">
      <w:pPr>
        <w:pStyle w:val="FootnoteText"/>
      </w:pPr>
      <w:r>
        <w:rPr>
          <w:rStyle w:val="FootnoteReference"/>
        </w:rPr>
        <w:footnoteRef/>
      </w:r>
      <w:r>
        <w:t xml:space="preserve"> Ibid, hal. 167</w:t>
      </w:r>
    </w:p>
  </w:footnote>
  <w:footnote w:id="6">
    <w:p w:rsidR="005640CC" w:rsidRDefault="005640CC" w:rsidP="005640CC">
      <w:pPr>
        <w:pStyle w:val="FootnoteText"/>
        <w:jc w:val="mediumKashida"/>
      </w:pPr>
      <w:r>
        <w:rPr>
          <w:rStyle w:val="FootnoteReference"/>
        </w:rPr>
        <w:footnoteRef/>
      </w:r>
      <w:r>
        <w:t xml:space="preserve">  Tim Memory, Wasilah Purna Siswa III Aliyah 2016, hal. 86</w:t>
      </w:r>
    </w:p>
  </w:footnote>
  <w:footnote w:id="7">
    <w:p w:rsidR="005640CC" w:rsidRDefault="005640CC" w:rsidP="005640CC">
      <w:pPr>
        <w:pStyle w:val="FootnoteText"/>
        <w:jc w:val="mediumKashida"/>
      </w:pPr>
      <w:r>
        <w:t xml:space="preserve"> </w:t>
      </w:r>
      <w:r>
        <w:rPr>
          <w:rStyle w:val="FootnoteReference"/>
        </w:rPr>
        <w:footnoteRef/>
      </w:r>
      <w:r>
        <w:t xml:space="preserve">  Shelvia Rabiatul Adawiyyah, Mahasiswa UIN Sunan Gunung Djati Bandung, Melakukan penelitian berjudul </w:t>
      </w:r>
      <w:r>
        <w:rPr>
          <w:i/>
          <w:iCs/>
        </w:rPr>
        <w:t>“Manajemen Pembelajaran Kitab Kuning (Studi Kasus Di Pondok Pesantren Al-Qur’an Asy Syifa Cicalengka Bandung)</w:t>
      </w:r>
      <w:r>
        <w:t xml:space="preserve"> dibimbing oleh Prof. Dr. H. Supiana, M.Ag dan Nandang Abdurrohim, M.Ag</w:t>
      </w:r>
    </w:p>
  </w:footnote>
  <w:footnote w:id="8">
    <w:p w:rsidR="005640CC" w:rsidRDefault="005640CC" w:rsidP="005640CC">
      <w:pPr>
        <w:pStyle w:val="FootnoteText"/>
        <w:jc w:val="mediumKashida"/>
        <w:rPr>
          <w:rFonts w:asciiTheme="majorBidi" w:hAnsiTheme="majorBidi" w:cstheme="majorBidi"/>
        </w:rPr>
      </w:pPr>
      <w:r>
        <w:rPr>
          <w:rFonts w:asciiTheme="majorBidi" w:hAnsiTheme="majorBidi" w:cstheme="majorBidi"/>
        </w:rPr>
        <w:t xml:space="preserve"> </w:t>
      </w:r>
      <w:r>
        <w:rPr>
          <w:rStyle w:val="FootnoteReference"/>
          <w:rFonts w:asciiTheme="majorBidi" w:hAnsiTheme="majorBidi" w:cstheme="majorBidi"/>
        </w:rPr>
        <w:footnoteRef/>
      </w:r>
      <w:r>
        <w:rPr>
          <w:rFonts w:asciiTheme="majorBidi" w:hAnsiTheme="majorBidi" w:cstheme="majorBidi"/>
        </w:rPr>
        <w:t xml:space="preserve">  Ahmad Rifai, </w:t>
      </w:r>
      <w:r>
        <w:rPr>
          <w:rFonts w:asciiTheme="majorBidi" w:hAnsiTheme="majorBidi" w:cstheme="majorBidi"/>
          <w:i/>
          <w:iCs/>
        </w:rPr>
        <w:t>“Metode Musyawarah dalam Meningkatkan Minat Belajar Siswa ( Study di Madrasah Tsanawiyah Alimaksum Putra Krapyak Yogyakarta).”,</w:t>
      </w:r>
      <w:r>
        <w:rPr>
          <w:rFonts w:asciiTheme="majorBidi" w:hAnsiTheme="majorBidi" w:cstheme="majorBidi"/>
        </w:rPr>
        <w:t xml:space="preserve"> (Yogyakarta; Perpustakaan UIN Suka,2018)</w:t>
      </w:r>
    </w:p>
  </w:footnote>
  <w:footnote w:id="9">
    <w:p w:rsidR="005640CC" w:rsidRDefault="005640CC" w:rsidP="005640CC">
      <w:pPr>
        <w:pStyle w:val="FootnoteText"/>
        <w:jc w:val="mediumKashida"/>
        <w:rPr>
          <w:rFonts w:asciiTheme="majorBidi" w:hAnsiTheme="majorBidi" w:cstheme="majorBidi"/>
        </w:rPr>
      </w:pPr>
      <w:r>
        <w:rPr>
          <w:rFonts w:asciiTheme="majorBidi" w:hAnsiTheme="majorBidi" w:cstheme="majorBidi"/>
        </w:rPr>
        <w:t xml:space="preserve"> </w:t>
      </w:r>
      <w:r>
        <w:rPr>
          <w:rStyle w:val="FootnoteReference"/>
          <w:rFonts w:asciiTheme="majorBidi" w:hAnsiTheme="majorBidi" w:cstheme="majorBidi"/>
        </w:rPr>
        <w:footnoteRef/>
      </w:r>
      <w:r>
        <w:rPr>
          <w:rFonts w:asciiTheme="majorBidi" w:hAnsiTheme="majorBidi" w:cstheme="majorBidi"/>
        </w:rPr>
        <w:t xml:space="preserve">  Luluk Nur Isnaini,</w:t>
      </w:r>
      <w:r>
        <w:rPr>
          <w:rFonts w:asciiTheme="majorBidi" w:hAnsiTheme="majorBidi" w:cstheme="majorBidi"/>
          <w:i/>
          <w:iCs/>
        </w:rPr>
        <w:t xml:space="preserve"> “Implementasi </w:t>
      </w:r>
      <w:proofErr w:type="gramStart"/>
      <w:r>
        <w:rPr>
          <w:rFonts w:asciiTheme="majorBidi" w:hAnsiTheme="majorBidi" w:cstheme="majorBidi"/>
          <w:i/>
          <w:iCs/>
        </w:rPr>
        <w:t>Teknik  Musyawarah</w:t>
      </w:r>
      <w:proofErr w:type="gramEnd"/>
      <w:r>
        <w:rPr>
          <w:rFonts w:asciiTheme="majorBidi" w:hAnsiTheme="majorBidi" w:cstheme="majorBidi"/>
          <w:i/>
          <w:iCs/>
        </w:rPr>
        <w:t xml:space="preserve"> dalam Pembelajara Nahwu Shorof Siswa Kela II Marhalah II Madrasah Diniyah Nurul Ummah Putri Kotagede Tahun Ajar 2017/2018.”. </w:t>
      </w:r>
      <w:r>
        <w:rPr>
          <w:rFonts w:asciiTheme="majorBidi" w:hAnsiTheme="majorBidi" w:cstheme="majorBidi"/>
        </w:rPr>
        <w:t>(Yogyakarta: Perpustakaan UIN Suka,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21" w:rsidRDefault="00AE202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84251" o:spid="_x0000_s2050" type="#_x0000_t75" style="position:absolute;margin-left:0;margin-top:0;width:396.9pt;height:396.9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CC" w:rsidRDefault="00AE2021">
    <w:pPr>
      <w:pStyle w:val="Header"/>
      <w:jc w:val="cent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84252" o:spid="_x0000_s2051" type="#_x0000_t75" style="position:absolute;left:0;text-align:left;margin-left:0;margin-top:0;width:396.9pt;height:396.9pt;z-index:-251656192;mso-position-horizontal:center;mso-position-horizontal-relative:margin;mso-position-vertical:center;mso-position-vertical-relative:margin" o:allowincell="f">
          <v:imagedata r:id="rId1" o:title="download" gain="19661f" blacklevel="22938f"/>
        </v:shape>
      </w:pict>
    </w:r>
  </w:p>
  <w:p w:rsidR="005640CC" w:rsidRDefault="005640CC">
    <w:pPr>
      <w:pStyle w:val="Header"/>
      <w:rPr>
        <w:rFonts w:ascii="Times New Roman" w:hAnsi="Times New Roman"/>
        <w:b/>
        <w:bCs/>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21" w:rsidRDefault="00AE202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84250" o:spid="_x0000_s2049" type="#_x0000_t75" style="position:absolute;margin-left:0;margin-top:0;width:396.9pt;height:396.9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3A9"/>
    <w:multiLevelType w:val="multilevel"/>
    <w:tmpl w:val="010B43A9"/>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0C95531E"/>
    <w:multiLevelType w:val="multilevel"/>
    <w:tmpl w:val="0C95531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180B2080"/>
    <w:multiLevelType w:val="multilevel"/>
    <w:tmpl w:val="180B2080"/>
    <w:lvl w:ilvl="0">
      <w:start w:val="1"/>
      <w:numFmt w:val="decimal"/>
      <w:lvlText w:val="%1."/>
      <w:lvlJc w:val="left"/>
      <w:pPr>
        <w:ind w:left="1563" w:hanging="360"/>
      </w:pPr>
    </w:lvl>
    <w:lvl w:ilvl="1">
      <w:start w:val="1"/>
      <w:numFmt w:val="lowerLetter"/>
      <w:lvlText w:val="%2."/>
      <w:lvlJc w:val="left"/>
      <w:pPr>
        <w:ind w:left="2283" w:hanging="360"/>
      </w:pPr>
    </w:lvl>
    <w:lvl w:ilvl="2">
      <w:start w:val="1"/>
      <w:numFmt w:val="lowerRoman"/>
      <w:lvlText w:val="%3."/>
      <w:lvlJc w:val="right"/>
      <w:pPr>
        <w:ind w:left="3003" w:hanging="180"/>
      </w:pPr>
    </w:lvl>
    <w:lvl w:ilvl="3">
      <w:start w:val="1"/>
      <w:numFmt w:val="decimal"/>
      <w:lvlText w:val="%4."/>
      <w:lvlJc w:val="left"/>
      <w:pPr>
        <w:ind w:left="3723" w:hanging="360"/>
      </w:pPr>
    </w:lvl>
    <w:lvl w:ilvl="4">
      <w:start w:val="1"/>
      <w:numFmt w:val="lowerLetter"/>
      <w:lvlText w:val="%5."/>
      <w:lvlJc w:val="left"/>
      <w:pPr>
        <w:ind w:left="4443" w:hanging="360"/>
      </w:pPr>
    </w:lvl>
    <w:lvl w:ilvl="5">
      <w:start w:val="1"/>
      <w:numFmt w:val="lowerRoman"/>
      <w:lvlText w:val="%6."/>
      <w:lvlJc w:val="right"/>
      <w:pPr>
        <w:ind w:left="5163" w:hanging="180"/>
      </w:pPr>
    </w:lvl>
    <w:lvl w:ilvl="6">
      <w:start w:val="1"/>
      <w:numFmt w:val="decimal"/>
      <w:lvlText w:val="%7."/>
      <w:lvlJc w:val="left"/>
      <w:pPr>
        <w:ind w:left="5883" w:hanging="360"/>
      </w:pPr>
    </w:lvl>
    <w:lvl w:ilvl="7">
      <w:start w:val="1"/>
      <w:numFmt w:val="lowerLetter"/>
      <w:lvlText w:val="%8."/>
      <w:lvlJc w:val="left"/>
      <w:pPr>
        <w:ind w:left="6603" w:hanging="360"/>
      </w:pPr>
    </w:lvl>
    <w:lvl w:ilvl="8">
      <w:start w:val="1"/>
      <w:numFmt w:val="lowerRoman"/>
      <w:lvlText w:val="%9."/>
      <w:lvlJc w:val="right"/>
      <w:pPr>
        <w:ind w:left="7323" w:hanging="180"/>
      </w:pPr>
    </w:lvl>
  </w:abstractNum>
  <w:abstractNum w:abstractNumId="3">
    <w:nsid w:val="3BE75F4A"/>
    <w:multiLevelType w:val="multilevel"/>
    <w:tmpl w:val="3BE75F4A"/>
    <w:lvl w:ilvl="0">
      <w:start w:val="1"/>
      <w:numFmt w:val="upperLetter"/>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D5353E"/>
    <w:multiLevelType w:val="multilevel"/>
    <w:tmpl w:val="49D5353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4B1A7401"/>
    <w:multiLevelType w:val="multilevel"/>
    <w:tmpl w:val="4B1A74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CC"/>
    <w:rsid w:val="001B255A"/>
    <w:rsid w:val="002056F9"/>
    <w:rsid w:val="005640CC"/>
    <w:rsid w:val="006D1B71"/>
    <w:rsid w:val="00AE20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22E8ED2-F858-4F00-A28F-3A0C845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C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40C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640CC"/>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rsid w:val="005640CC"/>
    <w:rPr>
      <w:vertAlign w:val="superscript"/>
    </w:rPr>
  </w:style>
  <w:style w:type="paragraph" w:styleId="FootnoteText">
    <w:name w:val="footnote text"/>
    <w:basedOn w:val="Normal"/>
    <w:link w:val="FootnoteTextChar"/>
    <w:uiPriority w:val="99"/>
    <w:semiHidden/>
    <w:unhideWhenUsed/>
    <w:rsid w:val="005640CC"/>
    <w:rPr>
      <w:sz w:val="20"/>
      <w:szCs w:val="20"/>
    </w:rPr>
  </w:style>
  <w:style w:type="character" w:customStyle="1" w:styleId="FootnoteTextChar">
    <w:name w:val="Footnote Text Char"/>
    <w:basedOn w:val="DefaultParagraphFont"/>
    <w:link w:val="FootnoteText"/>
    <w:uiPriority w:val="99"/>
    <w:semiHidden/>
    <w:rsid w:val="005640CC"/>
    <w:rPr>
      <w:sz w:val="20"/>
      <w:szCs w:val="20"/>
      <w:lang w:val="en-US"/>
    </w:rPr>
  </w:style>
  <w:style w:type="paragraph" w:styleId="Header">
    <w:name w:val="header"/>
    <w:basedOn w:val="Normal"/>
    <w:link w:val="HeaderChar"/>
    <w:uiPriority w:val="99"/>
    <w:unhideWhenUsed/>
    <w:rsid w:val="0056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CC"/>
    <w:rPr>
      <w:lang w:val="en-US"/>
    </w:rPr>
  </w:style>
  <w:style w:type="table" w:styleId="TableGrid">
    <w:name w:val="Table Grid"/>
    <w:basedOn w:val="TableNormal"/>
    <w:uiPriority w:val="59"/>
    <w:qFormat/>
    <w:rsid w:val="005640CC"/>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DBC07-3C36-4C73-B467-50185659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2468</Words>
  <Characters>14074</Characters>
  <Application>Microsoft Office Word</Application>
  <DocSecurity>0</DocSecurity>
  <Lines>117</Lines>
  <Paragraphs>33</Paragraphs>
  <ScaleCrop>false</ScaleCrop>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2023-11-16T07:22:00Z</dcterms:created>
  <dcterms:modified xsi:type="dcterms:W3CDTF">2023-11-16T07:42:00Z</dcterms:modified>
</cp:coreProperties>
</file>