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E" w:rsidRPr="00973926" w:rsidRDefault="008A054E" w:rsidP="008A054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973926">
        <w:rPr>
          <w:rFonts w:asciiTheme="majorBidi" w:hAnsiTheme="majorBidi" w:cstheme="majorBidi"/>
          <w:b/>
          <w:bCs/>
          <w:sz w:val="24"/>
          <w:szCs w:val="24"/>
          <w:lang w:val="en-ID"/>
        </w:rPr>
        <w:t>BAB V</w:t>
      </w:r>
    </w:p>
    <w:p w:rsidR="008A054E" w:rsidRDefault="008A054E" w:rsidP="008A054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973926">
        <w:rPr>
          <w:rFonts w:asciiTheme="majorBidi" w:hAnsiTheme="majorBidi" w:cstheme="majorBidi"/>
          <w:b/>
          <w:bCs/>
          <w:sz w:val="24"/>
          <w:szCs w:val="24"/>
          <w:lang w:val="en-ID"/>
        </w:rPr>
        <w:t>PENUTUP</w:t>
      </w:r>
    </w:p>
    <w:p w:rsidR="008A054E" w:rsidRDefault="008A054E" w:rsidP="008A054E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Kesimpulan</w:t>
      </w:r>
      <w:proofErr w:type="spellEnd"/>
    </w:p>
    <w:p w:rsidR="008A054E" w:rsidRDefault="008A054E" w:rsidP="008A054E">
      <w:pPr>
        <w:pStyle w:val="ListParagraph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serangkaian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mengemukakan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saran-saran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ditujukan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pihak-pihak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topi</w:t>
      </w:r>
      <w:r>
        <w:rPr>
          <w:rFonts w:asciiTheme="majorBidi" w:hAnsiTheme="majorBidi" w:cstheme="majorBidi"/>
          <w:sz w:val="24"/>
          <w:szCs w:val="24"/>
          <w:lang w:val="en-ID"/>
        </w:rPr>
        <w:t>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dimaksud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BMT UGT Nusantara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Capem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Kediri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memasarkan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mudharabah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pedagang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pahing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</w:p>
    <w:p w:rsidR="001371D6" w:rsidRDefault="005C573C" w:rsidP="005C573C">
      <w:pPr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</w:t>
      </w:r>
      <w:r w:rsidR="001371D6" w:rsidRPr="001371D6">
        <w:rPr>
          <w:rFonts w:asciiTheme="majorBidi" w:hAnsiTheme="majorBidi" w:cstheme="majorBidi"/>
          <w:bCs/>
          <w:sz w:val="24"/>
          <w:szCs w:val="24"/>
        </w:rPr>
        <w:t>trategi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KSPS BMT UGT Nusantara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capem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Kediri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memasarkan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produk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pembiayaan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i/>
          <w:sz w:val="24"/>
          <w:szCs w:val="24"/>
        </w:rPr>
        <w:t>Mudharabah</w:t>
      </w:r>
      <w:proofErr w:type="spellEnd"/>
      <w:r w:rsidR="001371D6" w:rsidRPr="001371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pedagang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pasar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pahing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kota</w:t>
      </w:r>
      <w:proofErr w:type="spellEnd"/>
      <w:proofErr w:type="gram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Kediri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seiring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promosi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SDM.</w:t>
      </w:r>
    </w:p>
    <w:p w:rsidR="008A054E" w:rsidRPr="008214E8" w:rsidRDefault="008214E8" w:rsidP="008214E8">
      <w:pPr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H</w:t>
      </w:r>
      <w:r w:rsidR="001371D6" w:rsidRPr="001371D6">
        <w:rPr>
          <w:rFonts w:asciiTheme="majorBidi" w:hAnsiTheme="majorBidi" w:cstheme="majorBidi"/>
          <w:bCs/>
          <w:sz w:val="24"/>
          <w:szCs w:val="24"/>
        </w:rPr>
        <w:t>asil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KSPS BMT UGT Nusantara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capem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Kediri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memasarkan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produk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pembiayaan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i/>
          <w:sz w:val="24"/>
          <w:szCs w:val="24"/>
        </w:rPr>
        <w:t>Mudharabah</w:t>
      </w:r>
      <w:proofErr w:type="spellEnd"/>
      <w:r w:rsidR="001371D6" w:rsidRPr="001371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pedagang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pasar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pahing</w:t>
      </w:r>
      <w:proofErr w:type="spell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1371D6" w:rsidRPr="001371D6">
        <w:rPr>
          <w:rFonts w:asciiTheme="majorBidi" w:hAnsiTheme="majorBidi" w:cstheme="majorBidi"/>
          <w:bCs/>
          <w:sz w:val="24"/>
          <w:szCs w:val="24"/>
        </w:rPr>
        <w:t>kota</w:t>
      </w:r>
      <w:proofErr w:type="spellEnd"/>
      <w:proofErr w:type="gramEnd"/>
      <w:r w:rsidR="001371D6" w:rsidRPr="001371D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Kediri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nasabah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bertransaksi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targeting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segmentasi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dikembangkan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8A054E" w:rsidRPr="005006C1" w:rsidRDefault="008A054E" w:rsidP="008A054E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5006C1">
        <w:rPr>
          <w:rFonts w:asciiTheme="majorBidi" w:hAnsiTheme="majorBidi" w:cstheme="majorBidi"/>
          <w:b/>
          <w:bCs/>
          <w:sz w:val="24"/>
          <w:szCs w:val="24"/>
          <w:lang w:val="en-ID"/>
        </w:rPr>
        <w:t>Saran-saran</w:t>
      </w:r>
    </w:p>
    <w:p w:rsidR="008A054E" w:rsidRDefault="008A054E" w:rsidP="00D2349E">
      <w:pPr>
        <w:pStyle w:val="ListParagraph"/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8214E8">
        <w:rPr>
          <w:rFonts w:ascii="Times New Roman" w:hAnsi="Times New Roman" w:cs="Times New Roman"/>
          <w:sz w:val="24"/>
          <w:szCs w:val="24"/>
        </w:rPr>
        <w:t xml:space="preserve">BMT UGT Nusantara </w:t>
      </w:r>
      <w:proofErr w:type="spellStart"/>
      <w:r w:rsidR="008214E8">
        <w:rPr>
          <w:rFonts w:ascii="Times New Roman" w:hAnsi="Times New Roman" w:cs="Times New Roman"/>
          <w:sz w:val="24"/>
          <w:szCs w:val="24"/>
        </w:rPr>
        <w:t>Capem</w:t>
      </w:r>
      <w:proofErr w:type="spellEnd"/>
      <w:r w:rsidR="008214E8">
        <w:rPr>
          <w:rFonts w:ascii="Times New Roman" w:hAnsi="Times New Roman" w:cs="Times New Roman"/>
          <w:sz w:val="24"/>
          <w:szCs w:val="24"/>
        </w:rPr>
        <w:t xml:space="preserve"> Kediri </w:t>
      </w:r>
      <w:proofErr w:type="spellStart"/>
      <w:r w:rsidR="008214E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8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4E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8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4E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8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4E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i/>
          <w:iCs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menyumbangkan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A054E" w:rsidRDefault="008A054E" w:rsidP="00D2349E">
      <w:pPr>
        <w:pStyle w:val="ListParagraph"/>
        <w:numPr>
          <w:ilvl w:val="0"/>
          <w:numId w:val="3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49E">
        <w:rPr>
          <w:rFonts w:ascii="Times New Roman" w:hAnsi="Times New Roman" w:cs="Times New Roman"/>
          <w:sz w:val="24"/>
          <w:szCs w:val="24"/>
        </w:rPr>
        <w:t xml:space="preserve">BMT UGT Nusantara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Capem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Kediri</w:t>
      </w:r>
    </w:p>
    <w:p w:rsidR="008A054E" w:rsidRPr="00170C9F" w:rsidRDefault="008A054E" w:rsidP="00D2349E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2349E">
        <w:rPr>
          <w:rFonts w:ascii="Times New Roman" w:hAnsi="Times New Roman" w:cs="Times New Roman"/>
          <w:sz w:val="24"/>
          <w:szCs w:val="24"/>
        </w:rPr>
        <w:t>otensi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produk-produknya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i/>
          <w:iCs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54E" w:rsidRDefault="008A054E" w:rsidP="00D2349E">
      <w:pPr>
        <w:pStyle w:val="ListParagraph"/>
        <w:numPr>
          <w:ilvl w:val="0"/>
          <w:numId w:val="3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9E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8A054E" w:rsidRDefault="00D376C5" w:rsidP="008A054E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8A05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54E" w:rsidRDefault="008A054E" w:rsidP="008A054E">
      <w:pPr>
        <w:pStyle w:val="ListParagraph"/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Alhamdulillahirobbil’alamin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E13" w:rsidRDefault="00A83E13" w:rsidP="008A054E">
      <w:bookmarkStart w:id="0" w:name="_GoBack"/>
      <w:bookmarkEnd w:id="0"/>
    </w:p>
    <w:sectPr w:rsidR="00A83E13" w:rsidSect="006A63AE">
      <w:pgSz w:w="11906" w:h="16838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FB9"/>
    <w:multiLevelType w:val="hybridMultilevel"/>
    <w:tmpl w:val="1ECA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03B"/>
    <w:multiLevelType w:val="hybridMultilevel"/>
    <w:tmpl w:val="58EA96EE"/>
    <w:lvl w:ilvl="0" w:tplc="77C8A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B2993"/>
    <w:multiLevelType w:val="hybridMultilevel"/>
    <w:tmpl w:val="A7227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1FB3"/>
    <w:multiLevelType w:val="hybridMultilevel"/>
    <w:tmpl w:val="B544616A"/>
    <w:lvl w:ilvl="0" w:tplc="0F8A9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4E"/>
    <w:rsid w:val="001371D6"/>
    <w:rsid w:val="00186067"/>
    <w:rsid w:val="003B1B0C"/>
    <w:rsid w:val="003E5755"/>
    <w:rsid w:val="004C3D2B"/>
    <w:rsid w:val="004D0E4F"/>
    <w:rsid w:val="00531B20"/>
    <w:rsid w:val="005C573C"/>
    <w:rsid w:val="006A63AE"/>
    <w:rsid w:val="008214E8"/>
    <w:rsid w:val="00881B27"/>
    <w:rsid w:val="008A054E"/>
    <w:rsid w:val="00A83E13"/>
    <w:rsid w:val="00B03231"/>
    <w:rsid w:val="00D2349E"/>
    <w:rsid w:val="00D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4E"/>
  </w:style>
  <w:style w:type="paragraph" w:styleId="Heading1">
    <w:name w:val="heading 1"/>
    <w:aliases w:val="JUDUL"/>
    <w:basedOn w:val="Normal"/>
    <w:next w:val="Normal"/>
    <w:link w:val="Heading1Char"/>
    <w:uiPriority w:val="9"/>
    <w:rsid w:val="00B03231"/>
    <w:pPr>
      <w:keepNext/>
      <w:keepLines/>
      <w:spacing w:before="480" w:after="0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B03231"/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A05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4E"/>
  </w:style>
  <w:style w:type="paragraph" w:styleId="Heading1">
    <w:name w:val="heading 1"/>
    <w:aliases w:val="JUDUL"/>
    <w:basedOn w:val="Normal"/>
    <w:next w:val="Normal"/>
    <w:link w:val="Heading1Char"/>
    <w:uiPriority w:val="9"/>
    <w:rsid w:val="00B03231"/>
    <w:pPr>
      <w:keepNext/>
      <w:keepLines/>
      <w:spacing w:before="480" w:after="0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B03231"/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A05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2022-07-27T15:05:00Z</dcterms:created>
  <dcterms:modified xsi:type="dcterms:W3CDTF">2022-07-27T16:41:00Z</dcterms:modified>
</cp:coreProperties>
</file>