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AFF" w:rsidRPr="002A7890" w:rsidRDefault="00505AFF" w:rsidP="00505AFF">
      <w:pPr>
        <w:spacing w:after="0" w:line="480" w:lineRule="auto"/>
        <w:jc w:val="center"/>
        <w:rPr>
          <w:rFonts w:asciiTheme="majorBidi" w:hAnsiTheme="majorBidi" w:cstheme="majorBidi"/>
          <w:b/>
          <w:bCs/>
          <w:sz w:val="24"/>
          <w:szCs w:val="24"/>
        </w:rPr>
      </w:pPr>
      <w:bookmarkStart w:id="0" w:name="_GoBack"/>
      <w:bookmarkEnd w:id="0"/>
      <w:r w:rsidRPr="002A7890">
        <w:rPr>
          <w:rFonts w:asciiTheme="majorBidi" w:hAnsiTheme="majorBidi" w:cstheme="majorBidi"/>
          <w:b/>
          <w:bCs/>
          <w:sz w:val="24"/>
          <w:szCs w:val="24"/>
        </w:rPr>
        <w:t>BAB III</w:t>
      </w:r>
    </w:p>
    <w:p w:rsidR="00505AFF" w:rsidRPr="002A7890" w:rsidRDefault="00505AFF" w:rsidP="00505AFF">
      <w:pPr>
        <w:spacing w:after="0" w:line="480" w:lineRule="auto"/>
        <w:jc w:val="center"/>
        <w:rPr>
          <w:rFonts w:asciiTheme="majorBidi" w:hAnsiTheme="majorBidi" w:cstheme="majorBidi"/>
          <w:b/>
          <w:bCs/>
          <w:sz w:val="24"/>
          <w:szCs w:val="24"/>
        </w:rPr>
      </w:pPr>
      <w:r w:rsidRPr="002A7890">
        <w:rPr>
          <w:rFonts w:asciiTheme="majorBidi" w:hAnsiTheme="majorBidi" w:cstheme="majorBidi"/>
          <w:b/>
          <w:bCs/>
          <w:sz w:val="24"/>
          <w:szCs w:val="24"/>
        </w:rPr>
        <w:t>METODOLOGI PENELITIAN</w:t>
      </w:r>
    </w:p>
    <w:p w:rsidR="00505AFF" w:rsidRPr="002A7890" w:rsidRDefault="00505AFF" w:rsidP="00505AFF">
      <w:pPr>
        <w:numPr>
          <w:ilvl w:val="0"/>
          <w:numId w:val="2"/>
        </w:numPr>
        <w:spacing w:after="0" w:line="480" w:lineRule="auto"/>
        <w:ind w:left="426" w:hanging="426"/>
        <w:rPr>
          <w:rFonts w:asciiTheme="majorBidi" w:hAnsiTheme="majorBidi" w:cstheme="majorBidi"/>
          <w:b/>
          <w:bCs/>
          <w:sz w:val="24"/>
          <w:szCs w:val="24"/>
        </w:rPr>
      </w:pPr>
      <w:r w:rsidRPr="002A7890">
        <w:rPr>
          <w:rFonts w:asciiTheme="majorBidi" w:hAnsiTheme="majorBidi" w:cstheme="majorBidi"/>
          <w:b/>
          <w:bCs/>
          <w:sz w:val="24"/>
          <w:szCs w:val="24"/>
        </w:rPr>
        <w:t>Rancangan Penelitian</w:t>
      </w:r>
      <w:r w:rsidRPr="002A7890">
        <w:rPr>
          <w:rFonts w:asciiTheme="majorBidi" w:hAnsiTheme="majorBidi" w:cstheme="majorBidi"/>
          <w:sz w:val="24"/>
          <w:szCs w:val="24"/>
        </w:rPr>
        <w:t xml:space="preserve"> </w:t>
      </w:r>
    </w:p>
    <w:p w:rsidR="00505AFF" w:rsidRPr="000C4BE8" w:rsidRDefault="00505AFF" w:rsidP="00505AFF">
      <w:pPr>
        <w:pStyle w:val="ListParagraph"/>
        <w:numPr>
          <w:ilvl w:val="3"/>
          <w:numId w:val="2"/>
        </w:numPr>
        <w:spacing w:after="0" w:line="480" w:lineRule="auto"/>
        <w:ind w:left="851"/>
        <w:rPr>
          <w:rFonts w:asciiTheme="majorBidi" w:hAnsiTheme="majorBidi" w:cstheme="majorBidi"/>
          <w:b/>
          <w:bCs/>
          <w:sz w:val="24"/>
          <w:szCs w:val="24"/>
        </w:rPr>
      </w:pPr>
      <w:r w:rsidRPr="000C4BE8">
        <w:rPr>
          <w:rFonts w:asciiTheme="majorBidi" w:hAnsiTheme="majorBidi" w:cstheme="majorBidi"/>
          <w:sz w:val="24"/>
          <w:szCs w:val="24"/>
        </w:rPr>
        <w:t xml:space="preserve">Jenis Penelitian </w:t>
      </w:r>
    </w:p>
    <w:p w:rsidR="00505AFF" w:rsidRPr="000C4BE8" w:rsidRDefault="00505AFF" w:rsidP="00505AFF">
      <w:pPr>
        <w:pStyle w:val="ListParagraph"/>
        <w:spacing w:after="0" w:line="480" w:lineRule="auto"/>
        <w:ind w:left="851" w:firstLine="589"/>
        <w:rPr>
          <w:rFonts w:asciiTheme="majorBidi" w:hAnsiTheme="majorBidi" w:cstheme="majorBidi"/>
          <w:b/>
          <w:bCs/>
          <w:sz w:val="24"/>
          <w:szCs w:val="24"/>
        </w:rPr>
      </w:pPr>
      <w:r w:rsidRPr="000C4BE8">
        <w:rPr>
          <w:rFonts w:asciiTheme="majorBidi" w:hAnsiTheme="majorBidi" w:cstheme="majorBidi"/>
          <w:sz w:val="24"/>
          <w:szCs w:val="24"/>
        </w:rPr>
        <w:t>Jenis penelitian yang digunakan dalam penelitian ini adalah jenis penelitian kuantitatif. Penelitian kuantitatif menekankan analisisnya p</w:t>
      </w:r>
      <w:r>
        <w:rPr>
          <w:rFonts w:asciiTheme="majorBidi" w:hAnsiTheme="majorBidi" w:cstheme="majorBidi"/>
          <w:sz w:val="24"/>
          <w:szCs w:val="24"/>
        </w:rPr>
        <w:t xml:space="preserve">ada data-data numerkial angka </w:t>
      </w:r>
      <w:r w:rsidRPr="000C4BE8">
        <w:rPr>
          <w:rFonts w:asciiTheme="majorBidi" w:hAnsiTheme="majorBidi" w:cstheme="majorBidi"/>
          <w:sz w:val="24"/>
          <w:szCs w:val="24"/>
        </w:rPr>
        <w:t>yang diolah dengan metode statistik.</w:t>
      </w:r>
      <w:r w:rsidRPr="002A7890">
        <w:rPr>
          <w:rStyle w:val="FootnoteReference"/>
          <w:rFonts w:asciiTheme="majorBidi" w:hAnsiTheme="majorBidi" w:cstheme="majorBidi"/>
          <w:sz w:val="24"/>
          <w:szCs w:val="24"/>
        </w:rPr>
        <w:footnoteReference w:id="1"/>
      </w:r>
      <w:r w:rsidRPr="000C4BE8">
        <w:rPr>
          <w:rFonts w:asciiTheme="majorBidi" w:hAnsiTheme="majorBidi" w:cstheme="majorBidi"/>
          <w:sz w:val="24"/>
          <w:szCs w:val="24"/>
        </w:rPr>
        <w:t xml:space="preserve"> Rancangan Penelitian yang digunakan adalah rancangan deskriptif menjelaskan atau menerangkan s</w:t>
      </w:r>
      <w:r>
        <w:rPr>
          <w:rFonts w:asciiTheme="majorBidi" w:hAnsiTheme="majorBidi" w:cstheme="majorBidi"/>
          <w:sz w:val="24"/>
          <w:szCs w:val="24"/>
        </w:rPr>
        <w:t>uatu peristiwa berdasarkan data</w:t>
      </w:r>
      <w:r w:rsidRPr="000C4BE8">
        <w:rPr>
          <w:rFonts w:asciiTheme="majorBidi" w:hAnsiTheme="majorBidi" w:cstheme="majorBidi"/>
          <w:sz w:val="24"/>
          <w:szCs w:val="24"/>
        </w:rPr>
        <w:t>.</w:t>
      </w:r>
    </w:p>
    <w:p w:rsidR="00505AFF" w:rsidRPr="000C4BE8" w:rsidRDefault="00505AFF" w:rsidP="00505AFF">
      <w:pPr>
        <w:pStyle w:val="ListParagraph"/>
        <w:numPr>
          <w:ilvl w:val="3"/>
          <w:numId w:val="2"/>
        </w:numPr>
        <w:spacing w:after="0" w:line="480" w:lineRule="auto"/>
        <w:ind w:left="851"/>
        <w:rPr>
          <w:rFonts w:asciiTheme="majorBidi" w:hAnsiTheme="majorBidi" w:cstheme="majorBidi"/>
          <w:b/>
          <w:bCs/>
          <w:sz w:val="24"/>
          <w:szCs w:val="24"/>
        </w:rPr>
      </w:pPr>
      <w:r w:rsidRPr="000C4BE8">
        <w:rPr>
          <w:rFonts w:asciiTheme="majorBidi" w:hAnsiTheme="majorBidi" w:cstheme="majorBidi"/>
          <w:sz w:val="24"/>
          <w:szCs w:val="24"/>
        </w:rPr>
        <w:t xml:space="preserve">Identifikasi Variabel Penelitian </w:t>
      </w:r>
    </w:p>
    <w:p w:rsidR="00505AFF" w:rsidRPr="000C4BE8" w:rsidRDefault="00505AFF" w:rsidP="00505AFF">
      <w:pPr>
        <w:pStyle w:val="ListParagraph"/>
        <w:spacing w:after="0" w:line="480" w:lineRule="auto"/>
        <w:ind w:left="851" w:firstLine="589"/>
        <w:rPr>
          <w:rFonts w:asciiTheme="majorBidi" w:hAnsiTheme="majorBidi" w:cstheme="majorBidi"/>
          <w:b/>
          <w:bCs/>
          <w:sz w:val="24"/>
          <w:szCs w:val="24"/>
        </w:rPr>
      </w:pPr>
      <w:r w:rsidRPr="000C4BE8">
        <w:rPr>
          <w:rFonts w:asciiTheme="majorBidi" w:hAnsiTheme="majorBidi" w:cstheme="majorBidi"/>
          <w:sz w:val="24"/>
          <w:szCs w:val="24"/>
        </w:rPr>
        <w:t>Identifikasi variabel merupakan langkah penetapan variabel-variabel utama dalam penelitian untuk menentukan fungsi masing-masing variable.</w:t>
      </w:r>
      <w:r w:rsidRPr="002A7890">
        <w:rPr>
          <w:rStyle w:val="FootnoteReference"/>
          <w:rFonts w:asciiTheme="majorBidi" w:hAnsiTheme="majorBidi" w:cstheme="majorBidi"/>
        </w:rPr>
        <w:footnoteReference w:id="2"/>
      </w:r>
      <w:r w:rsidRPr="000C4BE8">
        <w:rPr>
          <w:rFonts w:asciiTheme="majorBidi" w:hAnsiTheme="majorBidi" w:cstheme="majorBidi"/>
          <w:sz w:val="24"/>
          <w:szCs w:val="24"/>
        </w:rPr>
        <w:t xml:space="preserve"> Variabel adalah sebuah atribut atau </w:t>
      </w:r>
      <w:r w:rsidRPr="000C4BE8">
        <w:rPr>
          <w:rFonts w:asciiTheme="majorBidi" w:hAnsiTheme="majorBidi" w:cstheme="majorBidi"/>
          <w:spacing w:val="-3"/>
          <w:sz w:val="24"/>
          <w:szCs w:val="24"/>
        </w:rPr>
        <w:t xml:space="preserve">sifat </w:t>
      </w:r>
      <w:r w:rsidRPr="000C4BE8">
        <w:rPr>
          <w:rFonts w:asciiTheme="majorBidi" w:hAnsiTheme="majorBidi" w:cstheme="majorBidi"/>
          <w:sz w:val="24"/>
          <w:szCs w:val="24"/>
        </w:rPr>
        <w:t xml:space="preserve">atau nilai dari orang, objek atau kegiatan yang mempunyai variasi tertentu </w:t>
      </w:r>
      <w:r w:rsidRPr="000C4BE8">
        <w:rPr>
          <w:rFonts w:asciiTheme="majorBidi" w:hAnsiTheme="majorBidi" w:cstheme="majorBidi"/>
          <w:spacing w:val="-3"/>
          <w:sz w:val="24"/>
          <w:szCs w:val="24"/>
        </w:rPr>
        <w:t xml:space="preserve">yang </w:t>
      </w:r>
      <w:r w:rsidRPr="000C4BE8">
        <w:rPr>
          <w:rFonts w:asciiTheme="majorBidi" w:hAnsiTheme="majorBidi" w:cstheme="majorBidi"/>
          <w:sz w:val="24"/>
          <w:szCs w:val="24"/>
        </w:rPr>
        <w:t>ditetapkan oleh peneliti untuk untuk dipelajari yang kemudian ditarik kesimpulan.</w:t>
      </w:r>
      <w:r w:rsidRPr="002A7890">
        <w:rPr>
          <w:rStyle w:val="FootnoteReference"/>
          <w:rFonts w:asciiTheme="majorBidi" w:hAnsiTheme="majorBidi" w:cstheme="majorBidi"/>
        </w:rPr>
        <w:footnoteReference w:id="3"/>
      </w:r>
      <w:r w:rsidRPr="000C4BE8">
        <w:rPr>
          <w:rFonts w:asciiTheme="majorBidi" w:hAnsiTheme="majorBidi" w:cstheme="majorBidi"/>
          <w:sz w:val="24"/>
          <w:szCs w:val="24"/>
        </w:rPr>
        <w:t xml:space="preserve"> Variabel yang digunaka</w:t>
      </w:r>
      <w:r>
        <w:rPr>
          <w:rFonts w:asciiTheme="majorBidi" w:hAnsiTheme="majorBidi" w:cstheme="majorBidi"/>
          <w:sz w:val="24"/>
          <w:szCs w:val="24"/>
        </w:rPr>
        <w:t>n dalam penelitian ini adalah:</w:t>
      </w:r>
    </w:p>
    <w:p w:rsidR="00505AFF" w:rsidRPr="000C4BE8" w:rsidRDefault="00505AFF" w:rsidP="00505AFF">
      <w:pPr>
        <w:pStyle w:val="ListParagraph"/>
        <w:numPr>
          <w:ilvl w:val="1"/>
          <w:numId w:val="1"/>
        </w:numPr>
        <w:spacing w:after="0" w:line="480" w:lineRule="auto"/>
        <w:ind w:left="1276"/>
        <w:rPr>
          <w:rFonts w:asciiTheme="majorBidi" w:hAnsiTheme="majorBidi" w:cstheme="majorBidi"/>
          <w:b/>
          <w:bCs/>
          <w:sz w:val="24"/>
          <w:szCs w:val="24"/>
        </w:rPr>
      </w:pPr>
      <w:r w:rsidRPr="000C4BE8">
        <w:rPr>
          <w:rFonts w:asciiTheme="majorBidi" w:hAnsiTheme="majorBidi" w:cstheme="majorBidi"/>
          <w:sz w:val="24"/>
          <w:szCs w:val="24"/>
        </w:rPr>
        <w:t xml:space="preserve">Variabel bebas </w:t>
      </w:r>
    </w:p>
    <w:p w:rsidR="00505AFF" w:rsidRPr="00652A1B" w:rsidRDefault="00505AFF" w:rsidP="00505AFF">
      <w:pPr>
        <w:pStyle w:val="ListParagraph"/>
        <w:spacing w:after="0" w:line="480" w:lineRule="auto"/>
        <w:ind w:left="1276"/>
        <w:rPr>
          <w:rFonts w:asciiTheme="majorBidi" w:hAnsiTheme="majorBidi" w:cstheme="majorBidi"/>
          <w:sz w:val="24"/>
          <w:szCs w:val="24"/>
        </w:rPr>
      </w:pPr>
      <w:r w:rsidRPr="000C4BE8">
        <w:rPr>
          <w:rFonts w:asciiTheme="majorBidi" w:hAnsiTheme="majorBidi" w:cstheme="majorBidi"/>
          <w:sz w:val="24"/>
          <w:szCs w:val="24"/>
        </w:rPr>
        <w:t xml:space="preserve">Variabel bebas dalah variabel yang diduga berpengaruh terhadap variabel terikat. Dalam penelitian ini adalah </w:t>
      </w:r>
      <w:r w:rsidRPr="000C4BE8">
        <w:rPr>
          <w:rFonts w:asciiTheme="majorBidi" w:hAnsiTheme="majorBidi" w:cstheme="majorBidi"/>
          <w:i/>
          <w:iCs/>
          <w:sz w:val="24"/>
          <w:szCs w:val="24"/>
        </w:rPr>
        <w:t>peer group support</w:t>
      </w:r>
      <w:r w:rsidRPr="000C4BE8">
        <w:rPr>
          <w:rFonts w:asciiTheme="majorBidi" w:hAnsiTheme="majorBidi" w:cstheme="majorBidi"/>
          <w:sz w:val="24"/>
          <w:szCs w:val="24"/>
        </w:rPr>
        <w:t>.</w:t>
      </w:r>
    </w:p>
    <w:p w:rsidR="00505AFF" w:rsidRPr="00061AAC" w:rsidRDefault="00505AFF" w:rsidP="00505AFF">
      <w:pPr>
        <w:pStyle w:val="ListParagraph"/>
        <w:numPr>
          <w:ilvl w:val="1"/>
          <w:numId w:val="1"/>
        </w:numPr>
        <w:spacing w:after="0" w:line="480" w:lineRule="auto"/>
        <w:ind w:left="1276"/>
        <w:rPr>
          <w:rFonts w:asciiTheme="majorBidi" w:hAnsiTheme="majorBidi" w:cstheme="majorBidi"/>
          <w:b/>
          <w:bCs/>
          <w:sz w:val="24"/>
          <w:szCs w:val="24"/>
        </w:rPr>
      </w:pPr>
      <w:r w:rsidRPr="002A7890">
        <w:rPr>
          <w:rFonts w:asciiTheme="majorBidi" w:hAnsiTheme="majorBidi" w:cstheme="majorBidi"/>
          <w:sz w:val="24"/>
          <w:szCs w:val="24"/>
        </w:rPr>
        <w:t>Variabel terikat</w:t>
      </w:r>
    </w:p>
    <w:p w:rsidR="00505AFF" w:rsidRPr="00061AAC" w:rsidRDefault="00505AFF" w:rsidP="00505AFF">
      <w:pPr>
        <w:pStyle w:val="ListParagraph"/>
        <w:spacing w:after="0" w:line="480" w:lineRule="auto"/>
        <w:ind w:left="1276"/>
        <w:rPr>
          <w:rFonts w:asciiTheme="majorBidi" w:hAnsiTheme="majorBidi" w:cstheme="majorBidi"/>
          <w:b/>
          <w:bCs/>
          <w:sz w:val="24"/>
          <w:szCs w:val="24"/>
        </w:rPr>
      </w:pPr>
      <w:r w:rsidRPr="00061AAC">
        <w:rPr>
          <w:rFonts w:asciiTheme="majorBidi" w:hAnsiTheme="majorBidi" w:cstheme="majorBidi"/>
          <w:sz w:val="24"/>
          <w:szCs w:val="24"/>
        </w:rPr>
        <w:t>Variabel terikat adalah variabel yang diharapkan timbul akibat dari variab</w:t>
      </w:r>
      <w:r>
        <w:rPr>
          <w:rFonts w:asciiTheme="majorBidi" w:hAnsiTheme="majorBidi" w:cstheme="majorBidi"/>
          <w:sz w:val="24"/>
          <w:szCs w:val="24"/>
        </w:rPr>
        <w:t>el bebas. Dalam penelitian ini variabel terikat</w:t>
      </w:r>
      <w:r w:rsidRPr="00061AAC">
        <w:rPr>
          <w:rFonts w:asciiTheme="majorBidi" w:hAnsiTheme="majorBidi" w:cstheme="majorBidi"/>
          <w:sz w:val="24"/>
          <w:szCs w:val="24"/>
        </w:rPr>
        <w:t xml:space="preserve"> </w:t>
      </w:r>
      <w:r w:rsidRPr="00061AAC">
        <w:rPr>
          <w:rFonts w:asciiTheme="majorBidi" w:hAnsiTheme="majorBidi" w:cstheme="majorBidi"/>
          <w:i/>
          <w:iCs/>
          <w:sz w:val="24"/>
          <w:szCs w:val="24"/>
        </w:rPr>
        <w:t xml:space="preserve">resiliensi </w:t>
      </w:r>
      <w:r w:rsidRPr="00061AAC">
        <w:rPr>
          <w:rFonts w:asciiTheme="majorBidi" w:hAnsiTheme="majorBidi" w:cstheme="majorBidi"/>
          <w:sz w:val="24"/>
          <w:szCs w:val="24"/>
        </w:rPr>
        <w:t>pada santri Podok Pesantren Putri HM Al-Mahrusiyah 3.</w:t>
      </w:r>
    </w:p>
    <w:p w:rsidR="00505AFF" w:rsidRPr="00061AAC" w:rsidRDefault="00505AFF" w:rsidP="00505AFF">
      <w:pPr>
        <w:pStyle w:val="ListParagraph"/>
        <w:numPr>
          <w:ilvl w:val="0"/>
          <w:numId w:val="2"/>
        </w:numPr>
        <w:spacing w:after="0" w:line="480" w:lineRule="auto"/>
        <w:ind w:left="426" w:hanging="426"/>
        <w:rPr>
          <w:rFonts w:asciiTheme="majorBidi" w:hAnsiTheme="majorBidi" w:cstheme="majorBidi"/>
          <w:b/>
          <w:bCs/>
          <w:sz w:val="24"/>
          <w:szCs w:val="24"/>
        </w:rPr>
      </w:pPr>
      <w:r w:rsidRPr="00061AAC">
        <w:rPr>
          <w:rFonts w:asciiTheme="majorBidi" w:hAnsiTheme="majorBidi" w:cstheme="majorBidi"/>
          <w:b/>
          <w:bCs/>
          <w:sz w:val="24"/>
          <w:szCs w:val="24"/>
        </w:rPr>
        <w:lastRenderedPageBreak/>
        <w:t>Populasi, Sampel, dan Teknik Pengambilan Sampling</w:t>
      </w:r>
    </w:p>
    <w:p w:rsidR="00505AFF" w:rsidRDefault="00505AFF" w:rsidP="00505AFF">
      <w:pPr>
        <w:numPr>
          <w:ilvl w:val="3"/>
          <w:numId w:val="2"/>
        </w:numPr>
        <w:spacing w:after="0" w:line="480" w:lineRule="auto"/>
        <w:ind w:left="851" w:hanging="425"/>
        <w:rPr>
          <w:rFonts w:asciiTheme="majorBidi" w:hAnsiTheme="majorBidi" w:cstheme="majorBidi"/>
          <w:b/>
          <w:bCs/>
          <w:sz w:val="24"/>
          <w:szCs w:val="24"/>
        </w:rPr>
      </w:pPr>
      <w:r w:rsidRPr="002A7890">
        <w:rPr>
          <w:rFonts w:asciiTheme="majorBidi" w:hAnsiTheme="majorBidi" w:cstheme="majorBidi"/>
          <w:sz w:val="24"/>
          <w:szCs w:val="24"/>
        </w:rPr>
        <w:t xml:space="preserve">Populasi </w:t>
      </w:r>
    </w:p>
    <w:p w:rsidR="00505AFF" w:rsidRPr="00061AAC" w:rsidRDefault="00505AFF" w:rsidP="00505AFF">
      <w:pPr>
        <w:spacing w:after="0" w:line="480" w:lineRule="auto"/>
        <w:ind w:left="851" w:firstLine="589"/>
        <w:rPr>
          <w:rFonts w:asciiTheme="majorBidi" w:hAnsiTheme="majorBidi" w:cstheme="majorBidi"/>
          <w:b/>
          <w:bCs/>
          <w:sz w:val="24"/>
          <w:szCs w:val="24"/>
        </w:rPr>
      </w:pPr>
      <w:r w:rsidRPr="00061AAC">
        <w:rPr>
          <w:rFonts w:asciiTheme="majorBidi" w:hAnsiTheme="majorBidi" w:cstheme="majorBidi"/>
          <w:sz w:val="24"/>
          <w:szCs w:val="24"/>
        </w:rPr>
        <w:t>Menurut Sugiyono, populasi adalah wilayah generalisasi yang terdiri atas objek atau subjek yang mempunyai kuantitas dan karakteristik tertentu yang diterapkan oleh peneliti untuk dipelajari kemudian di tarik kesimpulannya.</w:t>
      </w:r>
      <w:r w:rsidRPr="002A7890">
        <w:rPr>
          <w:rStyle w:val="FootnoteReference"/>
          <w:rFonts w:asciiTheme="majorBidi" w:hAnsiTheme="majorBidi" w:cstheme="majorBidi"/>
          <w:sz w:val="24"/>
          <w:szCs w:val="24"/>
        </w:rPr>
        <w:footnoteReference w:id="4"/>
      </w:r>
      <w:r w:rsidRPr="00061AAC">
        <w:rPr>
          <w:rFonts w:asciiTheme="majorBidi" w:hAnsiTheme="majorBidi" w:cstheme="majorBidi"/>
          <w:sz w:val="24"/>
          <w:szCs w:val="24"/>
        </w:rPr>
        <w:t xml:space="preserve"> Dalam penelitian ini peneliti memilih untuk melakukan penelitian di pondok pesantren puru HM Al-Mahrusiyah 3 Lirboyo Kediri yang berjumlah 500 orang.</w:t>
      </w:r>
    </w:p>
    <w:p w:rsidR="00505AFF" w:rsidRPr="006457E0" w:rsidRDefault="00505AFF" w:rsidP="00505AFF">
      <w:pPr>
        <w:pStyle w:val="ListParagraph"/>
        <w:numPr>
          <w:ilvl w:val="3"/>
          <w:numId w:val="2"/>
        </w:numPr>
        <w:spacing w:after="0" w:line="480" w:lineRule="auto"/>
        <w:ind w:left="851" w:hanging="294"/>
        <w:rPr>
          <w:rFonts w:asciiTheme="majorBidi" w:hAnsiTheme="majorBidi" w:cstheme="majorBidi"/>
          <w:sz w:val="24"/>
          <w:szCs w:val="24"/>
        </w:rPr>
      </w:pPr>
      <w:r w:rsidRPr="006457E0">
        <w:rPr>
          <w:rFonts w:asciiTheme="majorBidi" w:hAnsiTheme="majorBidi" w:cstheme="majorBidi"/>
          <w:sz w:val="24"/>
          <w:szCs w:val="24"/>
        </w:rPr>
        <w:t>Sampel</w:t>
      </w:r>
    </w:p>
    <w:p w:rsidR="00505AFF" w:rsidRPr="00AF520E" w:rsidRDefault="00505AFF" w:rsidP="00505AFF">
      <w:pPr>
        <w:pStyle w:val="ListParagraph"/>
        <w:spacing w:after="0" w:line="480" w:lineRule="auto"/>
        <w:ind w:left="851" w:firstLine="589"/>
        <w:rPr>
          <w:rFonts w:asciiTheme="majorBidi" w:hAnsiTheme="majorBidi" w:cstheme="majorBidi"/>
          <w:sz w:val="24"/>
          <w:szCs w:val="24"/>
        </w:rPr>
      </w:pPr>
      <w:r w:rsidRPr="006457E0">
        <w:rPr>
          <w:rFonts w:asciiTheme="majorBidi" w:hAnsiTheme="majorBidi" w:cstheme="majorBidi"/>
          <w:sz w:val="24"/>
          <w:szCs w:val="24"/>
        </w:rPr>
        <w:t xml:space="preserve">Sampel adalah bagian dari populasi yang mewakili keseluruhan anggota populasi yang bersifat </w:t>
      </w:r>
      <w:r w:rsidRPr="006457E0">
        <w:rPr>
          <w:rFonts w:asciiTheme="majorBidi" w:hAnsiTheme="majorBidi" w:cstheme="majorBidi"/>
          <w:i/>
          <w:iCs/>
          <w:sz w:val="24"/>
          <w:szCs w:val="24"/>
        </w:rPr>
        <w:t xml:space="preserve">representatife. </w:t>
      </w:r>
      <w:r w:rsidRPr="006457E0">
        <w:rPr>
          <w:rFonts w:asciiTheme="majorBidi" w:hAnsiTheme="majorBidi" w:cstheme="majorBidi"/>
          <w:sz w:val="24"/>
          <w:szCs w:val="24"/>
        </w:rPr>
        <w:t>Suatu sampel yang tidak representative terhadap anggota populasi, berapa pun ukuran sampel itu tidak dapat digeneralisasikan yang artinya proses penalaran yang bertolak dari fenomena khusus menuju kesimpulan umum.</w:t>
      </w:r>
      <w:r w:rsidRPr="002A7890">
        <w:rPr>
          <w:rStyle w:val="FootnoteReference"/>
          <w:rFonts w:asciiTheme="majorBidi" w:hAnsiTheme="majorBidi" w:cstheme="majorBidi"/>
          <w:sz w:val="24"/>
          <w:szCs w:val="24"/>
        </w:rPr>
        <w:footnoteReference w:id="5"/>
      </w:r>
      <w:r w:rsidRPr="006457E0">
        <w:rPr>
          <w:rFonts w:asciiTheme="majorBidi" w:hAnsiTheme="majorBidi" w:cstheme="majorBidi"/>
          <w:sz w:val="24"/>
          <w:szCs w:val="24"/>
        </w:rPr>
        <w:t xml:space="preserve"> Untuk menjelaskan sifat populasi dimana sample di</w:t>
      </w:r>
      <w:r>
        <w:rPr>
          <w:rFonts w:asciiTheme="majorBidi" w:hAnsiTheme="majorBidi" w:cstheme="majorBidi"/>
          <w:sz w:val="24"/>
          <w:szCs w:val="24"/>
        </w:rPr>
        <w:t xml:space="preserve"> </w:t>
      </w:r>
      <w:r w:rsidRPr="006457E0">
        <w:rPr>
          <w:rFonts w:asciiTheme="majorBidi" w:hAnsiTheme="majorBidi" w:cstheme="majorBidi"/>
          <w:sz w:val="24"/>
          <w:szCs w:val="24"/>
        </w:rPr>
        <w:t>ambi</w:t>
      </w:r>
      <w:r>
        <w:rPr>
          <w:rFonts w:asciiTheme="majorBidi" w:hAnsiTheme="majorBidi" w:cstheme="majorBidi"/>
          <w:sz w:val="24"/>
          <w:szCs w:val="24"/>
        </w:rPr>
        <w:t>l</w:t>
      </w:r>
      <w:r w:rsidRPr="006457E0">
        <w:rPr>
          <w:rFonts w:asciiTheme="majorBidi" w:hAnsiTheme="majorBidi" w:cstheme="majorBidi"/>
          <w:sz w:val="24"/>
          <w:szCs w:val="24"/>
        </w:rPr>
        <w:t>.</w:t>
      </w:r>
      <w:r w:rsidRPr="002A7890">
        <w:rPr>
          <w:rStyle w:val="FootnoteReference"/>
          <w:rFonts w:asciiTheme="majorBidi" w:hAnsiTheme="majorBidi" w:cstheme="majorBidi"/>
          <w:sz w:val="24"/>
          <w:szCs w:val="24"/>
        </w:rPr>
        <w:footnoteReference w:id="6"/>
      </w:r>
      <w:r w:rsidRPr="006457E0">
        <w:rPr>
          <w:rFonts w:asciiTheme="majorBidi" w:hAnsiTheme="majorBidi" w:cstheme="majorBidi"/>
          <w:sz w:val="24"/>
          <w:szCs w:val="24"/>
        </w:rPr>
        <w:t xml:space="preserve"> Sampel adalah sebagain atau wakil populasi yang diteliti.</w:t>
      </w:r>
      <w:r w:rsidRPr="002A7890">
        <w:rPr>
          <w:rStyle w:val="FootnoteReference"/>
          <w:rFonts w:asciiTheme="majorBidi" w:hAnsiTheme="majorBidi" w:cstheme="majorBidi"/>
          <w:sz w:val="24"/>
          <w:szCs w:val="24"/>
        </w:rPr>
        <w:footnoteReference w:id="7"/>
      </w:r>
      <w:r w:rsidRPr="006457E0">
        <w:rPr>
          <w:rFonts w:asciiTheme="majorBidi" w:hAnsiTheme="majorBidi" w:cstheme="majorBidi"/>
          <w:sz w:val="24"/>
          <w:szCs w:val="24"/>
        </w:rPr>
        <w:t xml:space="preserve"> Sebagai contoh yang diambil dengan cara-cara tertentu.</w:t>
      </w:r>
      <w:r w:rsidRPr="002A7890">
        <w:rPr>
          <w:rStyle w:val="FootnoteReference"/>
          <w:rFonts w:asciiTheme="majorBidi" w:hAnsiTheme="majorBidi" w:cstheme="majorBidi"/>
          <w:sz w:val="24"/>
          <w:szCs w:val="24"/>
        </w:rPr>
        <w:footnoteReference w:id="8"/>
      </w:r>
      <w:r w:rsidRPr="006457E0">
        <w:rPr>
          <w:rFonts w:asciiTheme="majorBidi" w:hAnsiTheme="majorBidi" w:cstheme="majorBidi"/>
          <w:sz w:val="24"/>
          <w:szCs w:val="24"/>
        </w:rPr>
        <w:t xml:space="preserve"> Ketetapan yang diambil untuk sampel adalah berdasarkan teori yang dikemukakan oleh Suharsini Arikunto bahwa hanya untuk perkiraan, maka apabila subyeknya kurang dari 100, lebih baik diambil semua, sehingga penelitiannya merupakan penelitian populasi. Selanjutnya jika jumlah subyeknya besar, maka diambil antara 10-15% atau 20-50% atau lebih. </w:t>
      </w:r>
      <w:r w:rsidRPr="00AF520E">
        <w:rPr>
          <w:rFonts w:asciiTheme="majorBidi" w:hAnsiTheme="majorBidi" w:cstheme="majorBidi"/>
          <w:sz w:val="24"/>
          <w:szCs w:val="24"/>
        </w:rPr>
        <w:t xml:space="preserve">Dalam penelitian ini menggunaka 10% dari keseluruhan populasi yaitu berjumlah 50 orang. </w:t>
      </w:r>
    </w:p>
    <w:p w:rsidR="00505AFF" w:rsidRPr="006457E0" w:rsidRDefault="00505AFF" w:rsidP="00505AFF">
      <w:pPr>
        <w:pStyle w:val="ListParagraph"/>
        <w:numPr>
          <w:ilvl w:val="3"/>
          <w:numId w:val="2"/>
        </w:numPr>
        <w:spacing w:after="0" w:line="480" w:lineRule="auto"/>
        <w:ind w:left="851"/>
        <w:rPr>
          <w:rFonts w:asciiTheme="majorBidi" w:hAnsiTheme="majorBidi" w:cstheme="majorBidi"/>
          <w:sz w:val="24"/>
          <w:szCs w:val="24"/>
        </w:rPr>
      </w:pPr>
      <w:r w:rsidRPr="006457E0">
        <w:rPr>
          <w:rFonts w:asciiTheme="majorBidi" w:hAnsiTheme="majorBidi" w:cstheme="majorBidi"/>
          <w:sz w:val="24"/>
          <w:szCs w:val="24"/>
        </w:rPr>
        <w:lastRenderedPageBreak/>
        <w:t xml:space="preserve"> Teknik pengambilan sampel </w:t>
      </w:r>
    </w:p>
    <w:p w:rsidR="00505AFF" w:rsidRPr="002A7890" w:rsidRDefault="00505AFF" w:rsidP="00505AFF">
      <w:pPr>
        <w:spacing w:after="0" w:line="480" w:lineRule="auto"/>
        <w:ind w:left="851" w:firstLine="567"/>
        <w:rPr>
          <w:rFonts w:asciiTheme="majorBidi" w:hAnsiTheme="majorBidi" w:cstheme="majorBidi"/>
          <w:sz w:val="24"/>
          <w:szCs w:val="24"/>
        </w:rPr>
      </w:pPr>
      <w:r w:rsidRPr="002A7890">
        <w:rPr>
          <w:rFonts w:asciiTheme="majorBidi" w:hAnsiTheme="majorBidi" w:cstheme="majorBidi"/>
          <w:sz w:val="24"/>
          <w:szCs w:val="24"/>
        </w:rPr>
        <w:t xml:space="preserve">Adapun sampel yang digunakan dalam penelitian ini penulis tentukan dengan menggunakna teknik </w:t>
      </w:r>
      <w:r w:rsidRPr="002A7890">
        <w:rPr>
          <w:rFonts w:asciiTheme="majorBidi" w:hAnsiTheme="majorBidi" w:cstheme="majorBidi"/>
          <w:i/>
          <w:iCs/>
          <w:sz w:val="24"/>
          <w:szCs w:val="24"/>
        </w:rPr>
        <w:t>purposive samplin</w:t>
      </w:r>
      <w:r w:rsidRPr="002A7890">
        <w:rPr>
          <w:rFonts w:asciiTheme="majorBidi" w:hAnsiTheme="majorBidi" w:cstheme="majorBidi"/>
          <w:sz w:val="24"/>
          <w:szCs w:val="24"/>
        </w:rPr>
        <w:t>g atau sample bertujuan yang mana memiliki pengertian suatu teknik yang dikelompokkan untuk memilih kelompok subjek berdasarakn ciri atau sifat populasi yang sudah diketahui sebelumnya. Pengambilan sample dilakukan dipandang mempunyai hubungan yang erat ciri-ciri yang sudah diketahui sebelumnya.</w:t>
      </w:r>
      <w:r w:rsidRPr="002A7890">
        <w:rPr>
          <w:rStyle w:val="FootnoteReference"/>
          <w:rFonts w:asciiTheme="majorBidi" w:hAnsiTheme="majorBidi" w:cstheme="majorBidi"/>
          <w:sz w:val="24"/>
          <w:szCs w:val="24"/>
        </w:rPr>
        <w:footnoteReference w:id="9"/>
      </w:r>
      <w:r w:rsidRPr="002A7890">
        <w:rPr>
          <w:rFonts w:asciiTheme="majorBidi" w:hAnsiTheme="majorBidi" w:cstheme="majorBidi"/>
          <w:sz w:val="24"/>
          <w:szCs w:val="24"/>
        </w:rPr>
        <w:t xml:space="preserve">Alasan penulis memilih menggunakan teknik </w:t>
      </w:r>
      <w:r w:rsidRPr="008120BE">
        <w:rPr>
          <w:rFonts w:asciiTheme="majorBidi" w:hAnsiTheme="majorBidi" w:cstheme="majorBidi"/>
          <w:i/>
          <w:iCs/>
          <w:sz w:val="24"/>
          <w:szCs w:val="24"/>
        </w:rPr>
        <w:t>purposive sampling</w:t>
      </w:r>
      <w:r w:rsidRPr="002A7890">
        <w:rPr>
          <w:rFonts w:asciiTheme="majorBidi" w:hAnsiTheme="majorBidi" w:cstheme="majorBidi"/>
          <w:sz w:val="24"/>
          <w:szCs w:val="24"/>
        </w:rPr>
        <w:t xml:space="preserve"> karena tidak semua sampel memiliki kriteria yang sama sesuai dengan fenomena yang diteliti. </w:t>
      </w:r>
    </w:p>
    <w:p w:rsidR="00505AFF" w:rsidRPr="003A1F8B" w:rsidRDefault="00505AFF" w:rsidP="00505AFF">
      <w:pPr>
        <w:spacing w:after="0" w:line="480" w:lineRule="auto"/>
        <w:ind w:left="851" w:firstLine="567"/>
        <w:rPr>
          <w:rFonts w:asciiTheme="majorBidi" w:hAnsiTheme="majorBidi" w:cstheme="majorBidi"/>
          <w:sz w:val="24"/>
          <w:szCs w:val="24"/>
        </w:rPr>
      </w:pPr>
      <w:r w:rsidRPr="002A7890">
        <w:rPr>
          <w:rFonts w:asciiTheme="majorBidi" w:hAnsiTheme="majorBidi" w:cstheme="majorBidi"/>
          <w:sz w:val="24"/>
          <w:szCs w:val="24"/>
        </w:rPr>
        <w:t xml:space="preserve">Oleh karena itu penulis memilih teknik </w:t>
      </w:r>
      <w:r w:rsidRPr="002A7890">
        <w:rPr>
          <w:rFonts w:asciiTheme="majorBidi" w:hAnsiTheme="majorBidi" w:cstheme="majorBidi"/>
          <w:i/>
          <w:sz w:val="24"/>
          <w:szCs w:val="24"/>
        </w:rPr>
        <w:t>Purposive sampling</w:t>
      </w:r>
      <w:r w:rsidRPr="002A7890">
        <w:rPr>
          <w:rFonts w:asciiTheme="majorBidi" w:hAnsiTheme="majorBidi" w:cstheme="majorBidi"/>
          <w:sz w:val="24"/>
          <w:szCs w:val="24"/>
        </w:rPr>
        <w:t xml:space="preserve"> yang menetapkan pertimban</w:t>
      </w:r>
      <w:r>
        <w:rPr>
          <w:rFonts w:asciiTheme="majorBidi" w:hAnsiTheme="majorBidi" w:cstheme="majorBidi"/>
          <w:sz w:val="24"/>
          <w:szCs w:val="24"/>
        </w:rPr>
        <w:t>gan pertimbangan atau kriteria-</w:t>
      </w:r>
      <w:r w:rsidRPr="002A7890">
        <w:rPr>
          <w:rFonts w:asciiTheme="majorBidi" w:hAnsiTheme="majorBidi" w:cstheme="majorBidi"/>
          <w:sz w:val="24"/>
          <w:szCs w:val="24"/>
        </w:rPr>
        <w:t>kriteria tertentu yang harus dipenuhi oleh sampel. Sampel yang digunakan dalam peneli</w:t>
      </w:r>
      <w:r>
        <w:rPr>
          <w:rFonts w:asciiTheme="majorBidi" w:hAnsiTheme="majorBidi" w:cstheme="majorBidi"/>
          <w:sz w:val="24"/>
          <w:szCs w:val="24"/>
        </w:rPr>
        <w:t>tian ini adalah: santri Pondok P</w:t>
      </w:r>
      <w:r w:rsidRPr="002A7890">
        <w:rPr>
          <w:rFonts w:asciiTheme="majorBidi" w:hAnsiTheme="majorBidi" w:cstheme="majorBidi"/>
          <w:sz w:val="24"/>
          <w:szCs w:val="24"/>
        </w:rPr>
        <w:t>esantren Putri Al Mahrusiyah III, masih berada di jenjang pendidikan formal maupun non</w:t>
      </w:r>
      <w:r>
        <w:rPr>
          <w:rFonts w:asciiTheme="majorBidi" w:hAnsiTheme="majorBidi" w:cstheme="majorBidi"/>
          <w:sz w:val="24"/>
          <w:szCs w:val="24"/>
        </w:rPr>
        <w:t xml:space="preserve"> </w:t>
      </w:r>
      <w:r w:rsidRPr="002A7890">
        <w:rPr>
          <w:rFonts w:asciiTheme="majorBidi" w:hAnsiTheme="majorBidi" w:cstheme="majorBidi"/>
          <w:sz w:val="24"/>
          <w:szCs w:val="24"/>
        </w:rPr>
        <w:t xml:space="preserve">formal, </w:t>
      </w:r>
      <w:r>
        <w:rPr>
          <w:rFonts w:asciiTheme="majorBidi" w:hAnsiTheme="majorBidi" w:cstheme="majorBidi"/>
          <w:sz w:val="24"/>
          <w:szCs w:val="24"/>
        </w:rPr>
        <w:t>rentang usia 12-25 tahun.</w:t>
      </w:r>
      <w:r w:rsidRPr="003A1F8B">
        <w:rPr>
          <w:rFonts w:asciiTheme="majorBidi" w:hAnsiTheme="majorBidi" w:cstheme="majorBidi"/>
          <w:sz w:val="24"/>
          <w:szCs w:val="24"/>
        </w:rPr>
        <w:t xml:space="preserve"> </w:t>
      </w:r>
    </w:p>
    <w:p w:rsidR="00505AFF" w:rsidRPr="002A7890" w:rsidRDefault="00505AFF" w:rsidP="00505AFF">
      <w:pPr>
        <w:pStyle w:val="ListParagraph"/>
        <w:numPr>
          <w:ilvl w:val="0"/>
          <w:numId w:val="2"/>
        </w:numPr>
        <w:spacing w:after="0" w:line="480" w:lineRule="auto"/>
        <w:ind w:left="426" w:hanging="426"/>
        <w:rPr>
          <w:rFonts w:asciiTheme="majorBidi" w:hAnsiTheme="majorBidi" w:cstheme="majorBidi"/>
          <w:b/>
          <w:bCs/>
          <w:sz w:val="24"/>
          <w:szCs w:val="24"/>
        </w:rPr>
      </w:pPr>
      <w:r w:rsidRPr="002A7890">
        <w:rPr>
          <w:rFonts w:asciiTheme="majorBidi" w:hAnsiTheme="majorBidi" w:cstheme="majorBidi"/>
          <w:b/>
          <w:bCs/>
          <w:sz w:val="24"/>
          <w:szCs w:val="24"/>
        </w:rPr>
        <w:t xml:space="preserve">Instrumen penelitian </w:t>
      </w:r>
    </w:p>
    <w:p w:rsidR="00505AFF" w:rsidRPr="009E5751" w:rsidRDefault="00505AFF" w:rsidP="00505AFF">
      <w:pPr>
        <w:pStyle w:val="ListParagraph"/>
        <w:spacing w:after="0" w:line="480" w:lineRule="auto"/>
        <w:ind w:left="426" w:firstLine="708"/>
        <w:rPr>
          <w:rFonts w:asciiTheme="majorBidi" w:hAnsiTheme="majorBidi" w:cstheme="majorBidi"/>
          <w:sz w:val="24"/>
          <w:szCs w:val="24"/>
        </w:rPr>
      </w:pPr>
      <w:r w:rsidRPr="002A7890">
        <w:rPr>
          <w:rFonts w:asciiTheme="majorBidi" w:hAnsiTheme="majorBidi" w:cstheme="majorBidi"/>
          <w:sz w:val="24"/>
          <w:szCs w:val="24"/>
        </w:rPr>
        <w:t>Instrument penelitian merupakan alat bantu yang diukur untuk mengukur nilai variabel yang diteliti.</w:t>
      </w:r>
      <w:r w:rsidRPr="002A7890">
        <w:rPr>
          <w:rStyle w:val="FootnoteReference"/>
          <w:rFonts w:asciiTheme="majorBidi" w:hAnsiTheme="majorBidi" w:cstheme="majorBidi"/>
          <w:sz w:val="24"/>
          <w:szCs w:val="24"/>
        </w:rPr>
        <w:footnoteReference w:id="10"/>
      </w:r>
      <w:r w:rsidRPr="002A7890">
        <w:rPr>
          <w:rFonts w:asciiTheme="majorBidi" w:hAnsiTheme="majorBidi" w:cstheme="majorBidi"/>
          <w:sz w:val="24"/>
          <w:szCs w:val="24"/>
        </w:rPr>
        <w:t xml:space="preserve"> Instrument penelitian adalah suatu alat yang digunakan untuk meng</w:t>
      </w:r>
      <w:r>
        <w:rPr>
          <w:rFonts w:asciiTheme="majorBidi" w:hAnsiTheme="majorBidi" w:cstheme="majorBidi"/>
          <w:sz w:val="24"/>
          <w:szCs w:val="24"/>
        </w:rPr>
        <w:t>ukur fenomena alam maupun</w:t>
      </w:r>
      <w:r w:rsidRPr="002A7890">
        <w:rPr>
          <w:rFonts w:asciiTheme="majorBidi" w:hAnsiTheme="majorBidi" w:cstheme="majorBidi"/>
          <w:sz w:val="24"/>
          <w:szCs w:val="24"/>
        </w:rPr>
        <w:t xml:space="preserve"> yang diamati.</w:t>
      </w:r>
      <w:r w:rsidRPr="002A7890">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r w:rsidRPr="009E5751">
        <w:rPr>
          <w:rFonts w:asciiTheme="majorBidi" w:hAnsiTheme="majorBidi" w:cstheme="majorBidi"/>
          <w:sz w:val="24"/>
          <w:szCs w:val="24"/>
        </w:rPr>
        <w:t xml:space="preserve">Dalam penelitin ini metode pengumpulan data yang digunakan adalah skala, observasi yang digunakan oleh peneliti untuk mendapatkan data awal tentang variable </w:t>
      </w:r>
      <w:r w:rsidRPr="009E5751">
        <w:rPr>
          <w:rFonts w:asciiTheme="majorBidi" w:hAnsiTheme="majorBidi" w:cstheme="majorBidi"/>
          <w:i/>
          <w:iCs/>
          <w:sz w:val="24"/>
          <w:szCs w:val="24"/>
        </w:rPr>
        <w:t xml:space="preserve">peer group support </w:t>
      </w:r>
      <w:r w:rsidRPr="009E5751">
        <w:rPr>
          <w:rFonts w:asciiTheme="majorBidi" w:hAnsiTheme="majorBidi" w:cstheme="majorBidi"/>
          <w:sz w:val="24"/>
          <w:szCs w:val="24"/>
        </w:rPr>
        <w:t>dan resiliensi, dan dokumentasi.</w:t>
      </w:r>
      <w:r>
        <w:rPr>
          <w:rFonts w:asciiTheme="majorBidi" w:hAnsiTheme="majorBidi" w:cstheme="majorBidi"/>
          <w:sz w:val="24"/>
          <w:szCs w:val="24"/>
        </w:rPr>
        <w:t xml:space="preserve"> </w:t>
      </w:r>
      <w:r w:rsidRPr="009E5751">
        <w:rPr>
          <w:rFonts w:asciiTheme="majorBidi" w:hAnsiTheme="majorBidi" w:cstheme="majorBidi"/>
          <w:sz w:val="24"/>
          <w:szCs w:val="24"/>
        </w:rPr>
        <w:lastRenderedPageBreak/>
        <w:t xml:space="preserve">Menurut Azwar, data diambil dengan menggunakan metode skala karena merupakan alat ukur psikologi yang memiliki karakter sebagai berikut: </w:t>
      </w:r>
    </w:p>
    <w:p w:rsidR="00505AFF" w:rsidRPr="002A7890" w:rsidRDefault="00505AFF" w:rsidP="00505AFF">
      <w:pPr>
        <w:pStyle w:val="ListParagraph"/>
        <w:numPr>
          <w:ilvl w:val="3"/>
          <w:numId w:val="2"/>
        </w:numPr>
        <w:tabs>
          <w:tab w:val="left" w:pos="284"/>
        </w:tabs>
        <w:spacing w:after="0" w:line="480" w:lineRule="auto"/>
        <w:ind w:left="851" w:hanging="425"/>
        <w:rPr>
          <w:rFonts w:asciiTheme="majorBidi" w:hAnsiTheme="majorBidi" w:cstheme="majorBidi"/>
          <w:sz w:val="24"/>
          <w:szCs w:val="24"/>
        </w:rPr>
      </w:pPr>
      <w:r w:rsidRPr="002A7890">
        <w:rPr>
          <w:rFonts w:asciiTheme="majorBidi" w:hAnsiTheme="majorBidi" w:cstheme="majorBidi"/>
          <w:sz w:val="24"/>
          <w:szCs w:val="24"/>
        </w:rPr>
        <w:t xml:space="preserve">Data yang diungkap oleh skala psikologi merupakan konstruk atau konsep psikologi yang menggambarkan aspek kepribadian individu. </w:t>
      </w:r>
    </w:p>
    <w:p w:rsidR="00505AFF" w:rsidRPr="002A7890" w:rsidRDefault="00505AFF" w:rsidP="00505AFF">
      <w:pPr>
        <w:pStyle w:val="ListParagraph"/>
        <w:numPr>
          <w:ilvl w:val="3"/>
          <w:numId w:val="2"/>
        </w:numPr>
        <w:tabs>
          <w:tab w:val="left" w:pos="284"/>
        </w:tabs>
        <w:spacing w:after="0" w:line="480" w:lineRule="auto"/>
        <w:ind w:left="851" w:hanging="425"/>
        <w:rPr>
          <w:rFonts w:asciiTheme="majorBidi" w:hAnsiTheme="majorBidi" w:cstheme="majorBidi"/>
          <w:sz w:val="24"/>
          <w:szCs w:val="24"/>
        </w:rPr>
      </w:pPr>
      <w:r w:rsidRPr="002A7890">
        <w:rPr>
          <w:rFonts w:asciiTheme="majorBidi" w:hAnsiTheme="majorBidi" w:cstheme="majorBidi"/>
          <w:sz w:val="24"/>
          <w:szCs w:val="24"/>
        </w:rPr>
        <w:t>Pernyataan sebagai stimulus tertuju pada indicator perilaku guna memancing jawaban yang merupakan responden yang bersangkutan. Pernyataan yang diajukan memang dirancang untuk mengumpulkan sebanyak mungkin indikasi dari aspek kepribadian yang lebih abstrak.</w:t>
      </w:r>
    </w:p>
    <w:p w:rsidR="00505AFF" w:rsidRPr="002A7890" w:rsidRDefault="00505AFF" w:rsidP="00505AFF">
      <w:pPr>
        <w:pStyle w:val="ListParagraph"/>
        <w:numPr>
          <w:ilvl w:val="3"/>
          <w:numId w:val="2"/>
        </w:numPr>
        <w:tabs>
          <w:tab w:val="left" w:pos="284"/>
        </w:tabs>
        <w:spacing w:after="0" w:line="480" w:lineRule="auto"/>
        <w:ind w:left="851" w:hanging="425"/>
        <w:rPr>
          <w:rFonts w:asciiTheme="majorBidi" w:hAnsiTheme="majorBidi" w:cstheme="majorBidi"/>
          <w:sz w:val="24"/>
          <w:szCs w:val="24"/>
        </w:rPr>
      </w:pPr>
      <w:r w:rsidRPr="002A7890">
        <w:rPr>
          <w:rFonts w:asciiTheme="majorBidi" w:hAnsiTheme="majorBidi" w:cstheme="majorBidi"/>
          <w:sz w:val="24"/>
          <w:szCs w:val="24"/>
        </w:rPr>
        <w:t>Satu skala psikologi hanya diperuntukan guna mengungkap suatu atribut tunggal.</w:t>
      </w:r>
      <w:r>
        <w:rPr>
          <w:rStyle w:val="FootnoteReference"/>
          <w:rFonts w:asciiTheme="majorBidi" w:hAnsiTheme="majorBidi" w:cstheme="majorBidi"/>
          <w:sz w:val="24"/>
          <w:szCs w:val="24"/>
        </w:rPr>
        <w:footnoteReference w:id="12"/>
      </w:r>
    </w:p>
    <w:p w:rsidR="00505AFF" w:rsidRPr="002A7890" w:rsidRDefault="00505AFF" w:rsidP="00505AFF">
      <w:pPr>
        <w:pStyle w:val="ListParagraph"/>
        <w:spacing w:after="0" w:line="480" w:lineRule="auto"/>
        <w:ind w:left="851"/>
        <w:rPr>
          <w:rFonts w:asciiTheme="majorBidi" w:hAnsiTheme="majorBidi" w:cstheme="majorBidi"/>
          <w:sz w:val="24"/>
          <w:szCs w:val="24"/>
        </w:rPr>
      </w:pPr>
      <w:r>
        <w:rPr>
          <w:rFonts w:asciiTheme="majorBidi" w:hAnsiTheme="majorBidi" w:cstheme="majorBidi"/>
          <w:sz w:val="24"/>
          <w:szCs w:val="24"/>
        </w:rPr>
        <w:tab/>
      </w:r>
      <w:r w:rsidRPr="002A7890">
        <w:rPr>
          <w:rFonts w:asciiTheme="majorBidi" w:hAnsiTheme="majorBidi" w:cstheme="majorBidi"/>
          <w:sz w:val="24"/>
          <w:szCs w:val="24"/>
        </w:rPr>
        <w:t xml:space="preserve">Maka dari itu pengambilan data </w:t>
      </w:r>
      <w:r w:rsidRPr="00655D79">
        <w:rPr>
          <w:rFonts w:asciiTheme="majorBidi" w:hAnsiTheme="majorBidi" w:cstheme="majorBidi"/>
          <w:i/>
          <w:iCs/>
          <w:sz w:val="24"/>
          <w:szCs w:val="24"/>
        </w:rPr>
        <w:t xml:space="preserve">peer group support </w:t>
      </w:r>
      <w:r w:rsidRPr="002A7890">
        <w:rPr>
          <w:rFonts w:asciiTheme="majorBidi" w:hAnsiTheme="majorBidi" w:cstheme="majorBidi"/>
          <w:sz w:val="24"/>
          <w:szCs w:val="24"/>
        </w:rPr>
        <w:t>dan resiliensi dilakukan dengan metode skala. Skala ada</w:t>
      </w:r>
      <w:r>
        <w:rPr>
          <w:rFonts w:asciiTheme="majorBidi" w:hAnsiTheme="majorBidi" w:cstheme="majorBidi"/>
          <w:sz w:val="24"/>
          <w:szCs w:val="24"/>
        </w:rPr>
        <w:t>lah kemampuan berupa pernyataan-</w:t>
      </w:r>
      <w:r w:rsidRPr="002A7890">
        <w:rPr>
          <w:rFonts w:asciiTheme="majorBidi" w:hAnsiTheme="majorBidi" w:cstheme="majorBidi"/>
          <w:sz w:val="24"/>
          <w:szCs w:val="24"/>
        </w:rPr>
        <w:t>pernyataan mengenai suatu objek sikap yang diharapkan akan berfungsi untuk mengunkap sikap individu atau sikap kelompok manusia dengan cermat dan akurat banyak tergantung pada kelayakan pernyataan-pernyataan sikap dalam skala itu sendiri.</w:t>
      </w:r>
      <w:r w:rsidRPr="002A7890">
        <w:rPr>
          <w:rStyle w:val="FootnoteReference"/>
          <w:rFonts w:asciiTheme="majorBidi" w:hAnsiTheme="majorBidi" w:cstheme="majorBidi"/>
          <w:sz w:val="24"/>
          <w:szCs w:val="24"/>
        </w:rPr>
        <w:footnoteReference w:id="13"/>
      </w:r>
      <w:r w:rsidRPr="002A7890">
        <w:rPr>
          <w:rFonts w:asciiTheme="majorBidi" w:hAnsiTheme="majorBidi" w:cstheme="majorBidi"/>
          <w:sz w:val="24"/>
          <w:szCs w:val="24"/>
        </w:rPr>
        <w:t xml:space="preserve"> Skala dalam penelitian ini menggunakan skala </w:t>
      </w:r>
      <w:r>
        <w:rPr>
          <w:rFonts w:asciiTheme="majorBidi" w:hAnsiTheme="majorBidi" w:cstheme="majorBidi"/>
          <w:sz w:val="24"/>
          <w:szCs w:val="24"/>
        </w:rPr>
        <w:t xml:space="preserve">model </w:t>
      </w:r>
      <w:r w:rsidRPr="002A7890">
        <w:rPr>
          <w:rFonts w:asciiTheme="majorBidi" w:hAnsiTheme="majorBidi" w:cstheme="majorBidi"/>
          <w:sz w:val="24"/>
          <w:szCs w:val="24"/>
        </w:rPr>
        <w:t xml:space="preserve">likert. Instrumen yang digunakan menyangkut variabel yang dipakai yaitu skala untuk </w:t>
      </w:r>
      <w:r w:rsidRPr="00D022CC">
        <w:rPr>
          <w:rFonts w:asciiTheme="majorBidi" w:hAnsiTheme="majorBidi" w:cstheme="majorBidi"/>
          <w:i/>
          <w:iCs/>
          <w:sz w:val="24"/>
          <w:szCs w:val="24"/>
        </w:rPr>
        <w:t>peer group support</w:t>
      </w:r>
      <w:r w:rsidRPr="002A7890">
        <w:rPr>
          <w:rFonts w:asciiTheme="majorBidi" w:hAnsiTheme="majorBidi" w:cstheme="majorBidi"/>
          <w:sz w:val="24"/>
          <w:szCs w:val="24"/>
        </w:rPr>
        <w:t xml:space="preserve"> dan resiliensi. </w:t>
      </w:r>
    </w:p>
    <w:p w:rsidR="00505AFF" w:rsidRPr="002A7890" w:rsidRDefault="00505AFF" w:rsidP="00505AFF">
      <w:pPr>
        <w:pStyle w:val="ListParagraph"/>
        <w:numPr>
          <w:ilvl w:val="4"/>
          <w:numId w:val="2"/>
        </w:numPr>
        <w:tabs>
          <w:tab w:val="left" w:pos="284"/>
          <w:tab w:val="left" w:pos="851"/>
        </w:tabs>
        <w:spacing w:after="0" w:line="480" w:lineRule="auto"/>
        <w:ind w:left="1135" w:hanging="284"/>
        <w:rPr>
          <w:rFonts w:asciiTheme="majorBidi" w:hAnsiTheme="majorBidi" w:cstheme="majorBidi"/>
          <w:sz w:val="24"/>
          <w:szCs w:val="24"/>
        </w:rPr>
      </w:pPr>
      <w:r w:rsidRPr="002A7890">
        <w:rPr>
          <w:rFonts w:asciiTheme="majorBidi" w:hAnsiTheme="majorBidi" w:cstheme="majorBidi"/>
          <w:sz w:val="24"/>
          <w:szCs w:val="24"/>
        </w:rPr>
        <w:t xml:space="preserve">Skala </w:t>
      </w:r>
      <w:r w:rsidRPr="002A7890">
        <w:rPr>
          <w:rFonts w:asciiTheme="majorBidi" w:hAnsiTheme="majorBidi" w:cstheme="majorBidi"/>
          <w:i/>
          <w:iCs/>
          <w:sz w:val="24"/>
          <w:szCs w:val="24"/>
        </w:rPr>
        <w:t>peer group support</w:t>
      </w:r>
    </w:p>
    <w:p w:rsidR="00505AFF" w:rsidRDefault="00505AFF" w:rsidP="00505AFF">
      <w:pPr>
        <w:pStyle w:val="ListParagraph"/>
        <w:spacing w:after="0" w:line="480" w:lineRule="auto"/>
        <w:ind w:left="1135" w:firstLine="708"/>
        <w:rPr>
          <w:rFonts w:asciiTheme="majorBidi" w:hAnsiTheme="majorBidi" w:cstheme="majorBidi"/>
          <w:sz w:val="24"/>
          <w:szCs w:val="24"/>
        </w:rPr>
      </w:pPr>
      <w:r w:rsidRPr="002A7890">
        <w:rPr>
          <w:rFonts w:asciiTheme="majorBidi" w:hAnsiTheme="majorBidi" w:cstheme="majorBidi"/>
          <w:color w:val="000000"/>
          <w:sz w:val="24"/>
          <w:szCs w:val="24"/>
        </w:rPr>
        <w:t xml:space="preserve">Skala </w:t>
      </w:r>
      <w:r w:rsidRPr="002A7890">
        <w:rPr>
          <w:rFonts w:asciiTheme="majorBidi" w:hAnsiTheme="majorBidi" w:cstheme="majorBidi"/>
          <w:i/>
          <w:color w:val="000000"/>
          <w:sz w:val="24"/>
          <w:szCs w:val="24"/>
        </w:rPr>
        <w:t>peer group support</w:t>
      </w:r>
      <w:r w:rsidRPr="002A7890">
        <w:rPr>
          <w:rFonts w:asciiTheme="majorBidi" w:hAnsiTheme="majorBidi" w:cstheme="majorBidi"/>
          <w:color w:val="000000"/>
          <w:sz w:val="24"/>
          <w:szCs w:val="24"/>
        </w:rPr>
        <w:t xml:space="preserve"> menggunakan instrumen </w:t>
      </w:r>
      <w:r w:rsidRPr="002A7890">
        <w:rPr>
          <w:rFonts w:asciiTheme="majorBidi" w:hAnsiTheme="majorBidi" w:cstheme="majorBidi"/>
          <w:i/>
          <w:color w:val="000000"/>
          <w:sz w:val="24"/>
          <w:szCs w:val="24"/>
        </w:rPr>
        <w:t xml:space="preserve">the social Provision Scale </w:t>
      </w:r>
      <w:r w:rsidRPr="002A7890">
        <w:rPr>
          <w:rFonts w:asciiTheme="majorBidi" w:hAnsiTheme="majorBidi" w:cstheme="majorBidi"/>
          <w:color w:val="000000"/>
          <w:sz w:val="24"/>
          <w:szCs w:val="24"/>
        </w:rPr>
        <w:t xml:space="preserve">yang dikembangkan oleh Cutrona dan Russel. Skala yang digunakan berbentuk skala likert yang terdiri dari 42 item mengenai </w:t>
      </w:r>
      <w:r w:rsidRPr="002A7890">
        <w:rPr>
          <w:rFonts w:asciiTheme="majorBidi" w:hAnsiTheme="majorBidi" w:cstheme="majorBidi"/>
          <w:i/>
          <w:color w:val="000000"/>
          <w:sz w:val="24"/>
          <w:szCs w:val="24"/>
        </w:rPr>
        <w:t>peer group support</w:t>
      </w:r>
      <w:r w:rsidRPr="002A7890">
        <w:rPr>
          <w:rFonts w:asciiTheme="majorBidi" w:hAnsiTheme="majorBidi" w:cstheme="majorBidi"/>
          <w:color w:val="000000"/>
          <w:sz w:val="24"/>
          <w:szCs w:val="24"/>
        </w:rPr>
        <w:t xml:space="preserve"> keluarga, teman dan orang terdekat lainnya. </w:t>
      </w:r>
      <w:r w:rsidRPr="002A7890">
        <w:rPr>
          <w:rFonts w:asciiTheme="majorBidi" w:hAnsiTheme="majorBidi" w:cstheme="majorBidi"/>
          <w:sz w:val="24"/>
          <w:szCs w:val="24"/>
        </w:rPr>
        <w:t xml:space="preserve">Skala ini dikatakan valid jikan nilai r </w:t>
      </w:r>
      <w:r w:rsidRPr="002A7890">
        <w:rPr>
          <w:rFonts w:asciiTheme="majorBidi" w:hAnsiTheme="majorBidi" w:cstheme="majorBidi"/>
          <w:sz w:val="24"/>
          <w:szCs w:val="24"/>
          <w:vertAlign w:val="subscript"/>
        </w:rPr>
        <w:t>hitung</w:t>
      </w:r>
      <w:r w:rsidRPr="002A7890">
        <w:rPr>
          <w:rFonts w:asciiTheme="majorBidi" w:hAnsiTheme="majorBidi" w:cstheme="majorBidi"/>
          <w:sz w:val="24"/>
          <w:szCs w:val="24"/>
        </w:rPr>
        <w:t xml:space="preserve"> &gt; r</w:t>
      </w:r>
      <w:r w:rsidRPr="002A7890">
        <w:rPr>
          <w:rFonts w:asciiTheme="majorBidi" w:hAnsiTheme="majorBidi" w:cstheme="majorBidi"/>
          <w:sz w:val="24"/>
          <w:szCs w:val="24"/>
          <w:vertAlign w:val="subscript"/>
        </w:rPr>
        <w:t xml:space="preserve"> table</w:t>
      </w:r>
      <w:r>
        <w:rPr>
          <w:rFonts w:asciiTheme="majorBidi" w:hAnsiTheme="majorBidi" w:cstheme="majorBidi"/>
          <w:sz w:val="24"/>
          <w:szCs w:val="24"/>
        </w:rPr>
        <w:t xml:space="preserve"> dengan jumlah sampel.</w:t>
      </w:r>
    </w:p>
    <w:p w:rsidR="00505AFF" w:rsidRDefault="00505AFF" w:rsidP="00505AFF">
      <w:pPr>
        <w:spacing w:after="0" w:line="480" w:lineRule="auto"/>
        <w:jc w:val="center"/>
        <w:rPr>
          <w:rFonts w:asciiTheme="majorBidi" w:hAnsiTheme="majorBidi" w:cstheme="majorBidi"/>
          <w:b/>
          <w:bCs/>
          <w:sz w:val="24"/>
          <w:szCs w:val="24"/>
        </w:rPr>
      </w:pPr>
    </w:p>
    <w:p w:rsidR="00505AFF" w:rsidRPr="002A7890" w:rsidRDefault="00505AFF" w:rsidP="00505AFF">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Tabel 3.1</w:t>
      </w:r>
      <w:r w:rsidRPr="002A7890">
        <w:rPr>
          <w:rFonts w:asciiTheme="majorBidi" w:hAnsiTheme="majorBidi" w:cstheme="majorBidi"/>
          <w:b/>
          <w:bCs/>
          <w:sz w:val="24"/>
          <w:szCs w:val="24"/>
        </w:rPr>
        <w:t xml:space="preserve"> Blueprint skala peer group support</w:t>
      </w:r>
    </w:p>
    <w:tbl>
      <w:tblPr>
        <w:tblW w:w="737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2835"/>
        <w:gridCol w:w="850"/>
        <w:gridCol w:w="993"/>
        <w:gridCol w:w="708"/>
      </w:tblGrid>
      <w:tr w:rsidR="00505AFF" w:rsidRPr="00CA3AE2" w:rsidTr="00E35B48">
        <w:trPr>
          <w:trHeight w:val="397"/>
        </w:trPr>
        <w:tc>
          <w:tcPr>
            <w:tcW w:w="567" w:type="dxa"/>
            <w:shd w:val="clear" w:color="auto" w:fill="auto"/>
            <w:vAlign w:val="center"/>
          </w:tcPr>
          <w:p w:rsidR="00505AFF" w:rsidRPr="00CA3AE2" w:rsidRDefault="00505AFF" w:rsidP="00E35B48">
            <w:pPr>
              <w:spacing w:after="0" w:line="240" w:lineRule="auto"/>
              <w:jc w:val="center"/>
              <w:rPr>
                <w:rFonts w:asciiTheme="majorBidi" w:hAnsiTheme="majorBidi" w:cstheme="majorBidi"/>
                <w:b/>
              </w:rPr>
            </w:pPr>
            <w:r w:rsidRPr="00CA3AE2">
              <w:rPr>
                <w:rFonts w:asciiTheme="majorBidi" w:hAnsiTheme="majorBidi" w:cstheme="majorBidi"/>
                <w:b/>
              </w:rPr>
              <w:t>NO</w:t>
            </w:r>
          </w:p>
        </w:tc>
        <w:tc>
          <w:tcPr>
            <w:tcW w:w="1418" w:type="dxa"/>
            <w:shd w:val="clear" w:color="auto" w:fill="auto"/>
            <w:vAlign w:val="center"/>
          </w:tcPr>
          <w:p w:rsidR="00505AFF" w:rsidRPr="00CA3AE2" w:rsidRDefault="00505AFF" w:rsidP="00E35B48">
            <w:pPr>
              <w:spacing w:after="0" w:line="240" w:lineRule="auto"/>
              <w:jc w:val="center"/>
              <w:rPr>
                <w:rFonts w:asciiTheme="majorBidi" w:hAnsiTheme="majorBidi" w:cstheme="majorBidi"/>
                <w:b/>
              </w:rPr>
            </w:pPr>
            <w:r w:rsidRPr="00CA3AE2">
              <w:rPr>
                <w:rFonts w:asciiTheme="majorBidi" w:hAnsiTheme="majorBidi" w:cstheme="majorBidi"/>
                <w:b/>
              </w:rPr>
              <w:t>DIMENSI</w:t>
            </w:r>
          </w:p>
        </w:tc>
        <w:tc>
          <w:tcPr>
            <w:tcW w:w="2835" w:type="dxa"/>
            <w:shd w:val="clear" w:color="auto" w:fill="auto"/>
            <w:vAlign w:val="center"/>
          </w:tcPr>
          <w:p w:rsidR="00505AFF" w:rsidRPr="00CA3AE2" w:rsidRDefault="00505AFF" w:rsidP="00E35B48">
            <w:pPr>
              <w:spacing w:after="0" w:line="240" w:lineRule="auto"/>
              <w:jc w:val="center"/>
              <w:rPr>
                <w:rFonts w:asciiTheme="majorBidi" w:hAnsiTheme="majorBidi" w:cstheme="majorBidi"/>
                <w:b/>
              </w:rPr>
            </w:pPr>
            <w:r w:rsidRPr="00CA3AE2">
              <w:rPr>
                <w:rFonts w:asciiTheme="majorBidi" w:hAnsiTheme="majorBidi" w:cstheme="majorBidi"/>
                <w:b/>
              </w:rPr>
              <w:t>INDIKATOR</w:t>
            </w:r>
          </w:p>
        </w:tc>
        <w:tc>
          <w:tcPr>
            <w:tcW w:w="850" w:type="dxa"/>
            <w:shd w:val="clear" w:color="auto" w:fill="auto"/>
            <w:vAlign w:val="center"/>
          </w:tcPr>
          <w:p w:rsidR="00505AFF" w:rsidRPr="00CA3AE2" w:rsidRDefault="00505AFF" w:rsidP="00E35B48">
            <w:pPr>
              <w:spacing w:after="0" w:line="240" w:lineRule="auto"/>
              <w:jc w:val="center"/>
              <w:rPr>
                <w:rFonts w:asciiTheme="majorBidi" w:hAnsiTheme="majorBidi" w:cstheme="majorBidi"/>
                <w:b/>
              </w:rPr>
            </w:pPr>
            <w:r w:rsidRPr="00CA3AE2">
              <w:rPr>
                <w:rFonts w:asciiTheme="majorBidi" w:hAnsiTheme="majorBidi" w:cstheme="majorBidi"/>
                <w:b/>
              </w:rPr>
              <w:t>FAV</w:t>
            </w:r>
          </w:p>
        </w:tc>
        <w:tc>
          <w:tcPr>
            <w:tcW w:w="993" w:type="dxa"/>
            <w:shd w:val="clear" w:color="auto" w:fill="auto"/>
            <w:vAlign w:val="center"/>
          </w:tcPr>
          <w:p w:rsidR="00505AFF" w:rsidRPr="00CA3AE2" w:rsidRDefault="00505AFF" w:rsidP="00E35B48">
            <w:pPr>
              <w:spacing w:after="0" w:line="240" w:lineRule="auto"/>
              <w:jc w:val="center"/>
              <w:rPr>
                <w:rFonts w:asciiTheme="majorBidi" w:hAnsiTheme="majorBidi" w:cstheme="majorBidi"/>
                <w:b/>
              </w:rPr>
            </w:pPr>
            <w:r w:rsidRPr="00CA3AE2">
              <w:rPr>
                <w:rFonts w:asciiTheme="majorBidi" w:hAnsiTheme="majorBidi" w:cstheme="majorBidi"/>
                <w:b/>
              </w:rPr>
              <w:t>UNFAV</w:t>
            </w:r>
          </w:p>
        </w:tc>
        <w:tc>
          <w:tcPr>
            <w:tcW w:w="708" w:type="dxa"/>
            <w:shd w:val="clear" w:color="auto" w:fill="auto"/>
            <w:vAlign w:val="center"/>
          </w:tcPr>
          <w:p w:rsidR="00505AFF" w:rsidRPr="00CA3AE2" w:rsidRDefault="00505AFF" w:rsidP="00E35B48">
            <w:pPr>
              <w:spacing w:after="0" w:line="240" w:lineRule="auto"/>
              <w:jc w:val="center"/>
              <w:rPr>
                <w:rFonts w:asciiTheme="majorBidi" w:hAnsiTheme="majorBidi" w:cstheme="majorBidi"/>
                <w:b/>
              </w:rPr>
            </w:pPr>
            <w:r w:rsidRPr="00CA3AE2">
              <w:rPr>
                <w:rFonts w:asciiTheme="majorBidi" w:hAnsiTheme="majorBidi" w:cstheme="majorBidi"/>
                <w:b/>
              </w:rPr>
              <w:t>JML</w:t>
            </w:r>
          </w:p>
        </w:tc>
      </w:tr>
      <w:tr w:rsidR="00505AFF" w:rsidRPr="00CA3AE2" w:rsidTr="00E35B48">
        <w:trPr>
          <w:trHeight w:val="297"/>
        </w:trPr>
        <w:tc>
          <w:tcPr>
            <w:tcW w:w="567" w:type="dxa"/>
            <w:vMerge w:val="restart"/>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1.</w:t>
            </w:r>
          </w:p>
        </w:tc>
        <w:tc>
          <w:tcPr>
            <w:tcW w:w="1418" w:type="dxa"/>
            <w:vMerge w:val="restart"/>
            <w:shd w:val="clear" w:color="auto" w:fill="auto"/>
            <w:vAlign w:val="center"/>
          </w:tcPr>
          <w:p w:rsidR="00505AFF" w:rsidRPr="00CA3AE2" w:rsidRDefault="00505AFF" w:rsidP="00E35B48">
            <w:pPr>
              <w:spacing w:after="0" w:line="240" w:lineRule="auto"/>
              <w:rPr>
                <w:rFonts w:asciiTheme="majorBidi" w:hAnsiTheme="majorBidi" w:cstheme="majorBidi"/>
              </w:rPr>
            </w:pPr>
            <w:r w:rsidRPr="00CA3AE2">
              <w:rPr>
                <w:rFonts w:asciiTheme="majorBidi" w:hAnsiTheme="majorBidi" w:cstheme="majorBidi"/>
              </w:rPr>
              <w:t>Adanya pengakuan</w:t>
            </w:r>
          </w:p>
        </w:tc>
        <w:tc>
          <w:tcPr>
            <w:tcW w:w="2835" w:type="dxa"/>
            <w:shd w:val="clear" w:color="auto" w:fill="auto"/>
            <w:vAlign w:val="center"/>
          </w:tcPr>
          <w:p w:rsidR="00505AFF" w:rsidRPr="00CA3AE2" w:rsidRDefault="00505AFF" w:rsidP="00E35B48">
            <w:pPr>
              <w:spacing w:after="0" w:line="240" w:lineRule="auto"/>
              <w:rPr>
                <w:rFonts w:asciiTheme="majorBidi" w:hAnsiTheme="majorBidi" w:cstheme="majorBidi"/>
              </w:rPr>
            </w:pPr>
            <w:r w:rsidRPr="00CA3AE2">
              <w:rPr>
                <w:rFonts w:asciiTheme="majorBidi" w:hAnsiTheme="majorBidi" w:cstheme="majorBidi"/>
              </w:rPr>
              <w:t>Mendapat pengakuan dari orang lain atas keahlian yang dimiliki</w:t>
            </w:r>
          </w:p>
        </w:tc>
        <w:tc>
          <w:tcPr>
            <w:tcW w:w="850"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1,3</w:t>
            </w:r>
          </w:p>
        </w:tc>
        <w:tc>
          <w:tcPr>
            <w:tcW w:w="993"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2,4</w:t>
            </w:r>
          </w:p>
        </w:tc>
        <w:tc>
          <w:tcPr>
            <w:tcW w:w="708"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4</w:t>
            </w:r>
          </w:p>
        </w:tc>
      </w:tr>
      <w:tr w:rsidR="00505AFF" w:rsidRPr="00CA3AE2" w:rsidTr="00E35B48">
        <w:trPr>
          <w:trHeight w:val="293"/>
        </w:trPr>
        <w:tc>
          <w:tcPr>
            <w:tcW w:w="567" w:type="dxa"/>
            <w:vMerge/>
            <w:shd w:val="clear" w:color="auto" w:fill="auto"/>
            <w:vAlign w:val="center"/>
          </w:tcPr>
          <w:p w:rsidR="00505AFF" w:rsidRPr="00CA3AE2" w:rsidRDefault="00505AFF" w:rsidP="00E35B48">
            <w:pPr>
              <w:spacing w:after="0" w:line="240" w:lineRule="auto"/>
              <w:jc w:val="center"/>
              <w:rPr>
                <w:rFonts w:asciiTheme="majorBidi" w:hAnsiTheme="majorBidi" w:cstheme="majorBidi"/>
              </w:rPr>
            </w:pPr>
          </w:p>
        </w:tc>
        <w:tc>
          <w:tcPr>
            <w:tcW w:w="1418" w:type="dxa"/>
            <w:vMerge/>
            <w:shd w:val="clear" w:color="auto" w:fill="auto"/>
            <w:vAlign w:val="center"/>
          </w:tcPr>
          <w:p w:rsidR="00505AFF" w:rsidRPr="00CA3AE2" w:rsidRDefault="00505AFF" w:rsidP="00E35B48">
            <w:pPr>
              <w:spacing w:after="0" w:line="240" w:lineRule="auto"/>
              <w:rPr>
                <w:rFonts w:asciiTheme="majorBidi" w:hAnsiTheme="majorBidi" w:cstheme="majorBidi"/>
              </w:rPr>
            </w:pPr>
          </w:p>
        </w:tc>
        <w:tc>
          <w:tcPr>
            <w:tcW w:w="2835" w:type="dxa"/>
            <w:shd w:val="clear" w:color="auto" w:fill="auto"/>
            <w:vAlign w:val="center"/>
          </w:tcPr>
          <w:p w:rsidR="00505AFF" w:rsidRPr="00CA3AE2" w:rsidRDefault="00505AFF" w:rsidP="00E35B48">
            <w:pPr>
              <w:spacing w:after="0" w:line="240" w:lineRule="auto"/>
              <w:rPr>
                <w:rFonts w:asciiTheme="majorBidi" w:hAnsiTheme="majorBidi" w:cstheme="majorBidi"/>
              </w:rPr>
            </w:pPr>
            <w:r w:rsidRPr="00CA3AE2">
              <w:rPr>
                <w:rFonts w:asciiTheme="majorBidi" w:hAnsiTheme="majorBidi" w:cstheme="majorBidi"/>
              </w:rPr>
              <w:t>Merasa dihargai atas apa yang sudah dilakukan pada orang lain</w:t>
            </w:r>
          </w:p>
        </w:tc>
        <w:tc>
          <w:tcPr>
            <w:tcW w:w="850"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5,7</w:t>
            </w:r>
          </w:p>
        </w:tc>
        <w:tc>
          <w:tcPr>
            <w:tcW w:w="993"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6,8</w:t>
            </w:r>
          </w:p>
        </w:tc>
        <w:tc>
          <w:tcPr>
            <w:tcW w:w="708"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4</w:t>
            </w:r>
          </w:p>
        </w:tc>
      </w:tr>
      <w:tr w:rsidR="00505AFF" w:rsidRPr="00CA3AE2" w:rsidTr="00E35B48">
        <w:trPr>
          <w:trHeight w:val="242"/>
        </w:trPr>
        <w:tc>
          <w:tcPr>
            <w:tcW w:w="567" w:type="dxa"/>
            <w:vMerge w:val="restart"/>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2.</w:t>
            </w:r>
          </w:p>
        </w:tc>
        <w:tc>
          <w:tcPr>
            <w:tcW w:w="1418" w:type="dxa"/>
            <w:vMerge w:val="restart"/>
            <w:shd w:val="clear" w:color="auto" w:fill="auto"/>
            <w:vAlign w:val="center"/>
          </w:tcPr>
          <w:p w:rsidR="00505AFF" w:rsidRPr="00CA3AE2" w:rsidRDefault="00505AFF" w:rsidP="00E35B48">
            <w:pPr>
              <w:spacing w:after="0" w:line="240" w:lineRule="auto"/>
              <w:rPr>
                <w:rFonts w:asciiTheme="majorBidi" w:hAnsiTheme="majorBidi" w:cstheme="majorBidi"/>
              </w:rPr>
            </w:pPr>
            <w:r w:rsidRPr="00CA3AE2">
              <w:rPr>
                <w:rFonts w:asciiTheme="majorBidi" w:hAnsiTheme="majorBidi" w:cstheme="majorBidi"/>
              </w:rPr>
              <w:t>Kelekatan</w:t>
            </w:r>
          </w:p>
        </w:tc>
        <w:tc>
          <w:tcPr>
            <w:tcW w:w="2835" w:type="dxa"/>
            <w:shd w:val="clear" w:color="auto" w:fill="auto"/>
            <w:vAlign w:val="center"/>
          </w:tcPr>
          <w:p w:rsidR="00505AFF" w:rsidRPr="00CA3AE2" w:rsidRDefault="00505AFF" w:rsidP="00E35B48">
            <w:pPr>
              <w:spacing w:after="0" w:line="240" w:lineRule="auto"/>
              <w:rPr>
                <w:rFonts w:asciiTheme="majorBidi" w:hAnsiTheme="majorBidi" w:cstheme="majorBidi"/>
              </w:rPr>
            </w:pPr>
            <w:r w:rsidRPr="00CA3AE2">
              <w:rPr>
                <w:rFonts w:asciiTheme="majorBidi" w:hAnsiTheme="majorBidi" w:cstheme="majorBidi"/>
              </w:rPr>
              <w:t>Merasa aman dengan orang lain</w:t>
            </w:r>
          </w:p>
        </w:tc>
        <w:tc>
          <w:tcPr>
            <w:tcW w:w="850"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9,11</w:t>
            </w:r>
          </w:p>
        </w:tc>
        <w:tc>
          <w:tcPr>
            <w:tcW w:w="993"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10,12</w:t>
            </w:r>
          </w:p>
        </w:tc>
        <w:tc>
          <w:tcPr>
            <w:tcW w:w="708"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4</w:t>
            </w:r>
          </w:p>
        </w:tc>
      </w:tr>
      <w:tr w:rsidR="00505AFF" w:rsidRPr="00CA3AE2" w:rsidTr="00E35B48">
        <w:trPr>
          <w:trHeight w:val="139"/>
        </w:trPr>
        <w:tc>
          <w:tcPr>
            <w:tcW w:w="567" w:type="dxa"/>
            <w:vMerge/>
            <w:shd w:val="clear" w:color="auto" w:fill="auto"/>
            <w:vAlign w:val="center"/>
          </w:tcPr>
          <w:p w:rsidR="00505AFF" w:rsidRPr="00CA3AE2" w:rsidRDefault="00505AFF" w:rsidP="00E35B48">
            <w:pPr>
              <w:spacing w:after="0" w:line="240" w:lineRule="auto"/>
              <w:jc w:val="center"/>
              <w:rPr>
                <w:rFonts w:asciiTheme="majorBidi" w:hAnsiTheme="majorBidi" w:cstheme="majorBidi"/>
              </w:rPr>
            </w:pPr>
          </w:p>
        </w:tc>
        <w:tc>
          <w:tcPr>
            <w:tcW w:w="1418" w:type="dxa"/>
            <w:vMerge/>
            <w:shd w:val="clear" w:color="auto" w:fill="auto"/>
            <w:vAlign w:val="center"/>
          </w:tcPr>
          <w:p w:rsidR="00505AFF" w:rsidRPr="00CA3AE2" w:rsidRDefault="00505AFF" w:rsidP="00E35B48">
            <w:pPr>
              <w:spacing w:after="0" w:line="240" w:lineRule="auto"/>
              <w:rPr>
                <w:rFonts w:asciiTheme="majorBidi" w:hAnsiTheme="majorBidi" w:cstheme="majorBidi"/>
              </w:rPr>
            </w:pPr>
          </w:p>
        </w:tc>
        <w:tc>
          <w:tcPr>
            <w:tcW w:w="2835" w:type="dxa"/>
            <w:shd w:val="clear" w:color="auto" w:fill="auto"/>
            <w:vAlign w:val="center"/>
          </w:tcPr>
          <w:p w:rsidR="00505AFF" w:rsidRPr="00CA3AE2" w:rsidRDefault="00505AFF" w:rsidP="00E35B48">
            <w:pPr>
              <w:spacing w:after="0" w:line="240" w:lineRule="auto"/>
              <w:rPr>
                <w:rFonts w:asciiTheme="majorBidi" w:hAnsiTheme="majorBidi" w:cstheme="majorBidi"/>
              </w:rPr>
            </w:pPr>
            <w:r w:rsidRPr="00CA3AE2">
              <w:rPr>
                <w:rFonts w:asciiTheme="majorBidi" w:hAnsiTheme="majorBidi" w:cstheme="majorBidi"/>
              </w:rPr>
              <w:t>Merasa nyaman dengan orang lain</w:t>
            </w:r>
          </w:p>
        </w:tc>
        <w:tc>
          <w:tcPr>
            <w:tcW w:w="850"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13,15</w:t>
            </w:r>
          </w:p>
        </w:tc>
        <w:tc>
          <w:tcPr>
            <w:tcW w:w="993"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14,16</w:t>
            </w:r>
          </w:p>
        </w:tc>
        <w:tc>
          <w:tcPr>
            <w:tcW w:w="708"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4</w:t>
            </w:r>
          </w:p>
        </w:tc>
      </w:tr>
      <w:tr w:rsidR="00505AFF" w:rsidRPr="00CA3AE2" w:rsidTr="00E35B48">
        <w:trPr>
          <w:trHeight w:val="226"/>
        </w:trPr>
        <w:tc>
          <w:tcPr>
            <w:tcW w:w="567" w:type="dxa"/>
            <w:vMerge w:val="restart"/>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3.</w:t>
            </w:r>
          </w:p>
        </w:tc>
        <w:tc>
          <w:tcPr>
            <w:tcW w:w="1418" w:type="dxa"/>
            <w:vMerge w:val="restart"/>
            <w:shd w:val="clear" w:color="auto" w:fill="auto"/>
            <w:vAlign w:val="center"/>
          </w:tcPr>
          <w:p w:rsidR="00505AFF" w:rsidRPr="00CA3AE2" w:rsidRDefault="00505AFF" w:rsidP="00E35B48">
            <w:pPr>
              <w:spacing w:after="0" w:line="240" w:lineRule="auto"/>
              <w:rPr>
                <w:rFonts w:asciiTheme="majorBidi" w:hAnsiTheme="majorBidi" w:cstheme="majorBidi"/>
              </w:rPr>
            </w:pPr>
            <w:r w:rsidRPr="00CA3AE2">
              <w:rPr>
                <w:rFonts w:asciiTheme="majorBidi" w:hAnsiTheme="majorBidi" w:cstheme="majorBidi"/>
              </w:rPr>
              <w:t>Integrasi sosial</w:t>
            </w:r>
          </w:p>
        </w:tc>
        <w:tc>
          <w:tcPr>
            <w:tcW w:w="2835" w:type="dxa"/>
            <w:shd w:val="clear" w:color="auto" w:fill="auto"/>
            <w:vAlign w:val="center"/>
          </w:tcPr>
          <w:p w:rsidR="00505AFF" w:rsidRPr="00CA3AE2" w:rsidRDefault="00505AFF" w:rsidP="00E35B48">
            <w:pPr>
              <w:spacing w:after="0" w:line="240" w:lineRule="auto"/>
              <w:rPr>
                <w:rFonts w:asciiTheme="majorBidi" w:hAnsiTheme="majorBidi" w:cstheme="majorBidi"/>
              </w:rPr>
            </w:pPr>
            <w:r w:rsidRPr="00CA3AE2">
              <w:rPr>
                <w:rFonts w:asciiTheme="majorBidi" w:hAnsiTheme="majorBidi" w:cstheme="majorBidi"/>
              </w:rPr>
              <w:t>Bergabung dalam kelompok keminatan yang sama</w:t>
            </w:r>
          </w:p>
        </w:tc>
        <w:tc>
          <w:tcPr>
            <w:tcW w:w="850"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17,19</w:t>
            </w:r>
          </w:p>
        </w:tc>
        <w:tc>
          <w:tcPr>
            <w:tcW w:w="993"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18,20</w:t>
            </w:r>
          </w:p>
        </w:tc>
        <w:tc>
          <w:tcPr>
            <w:tcW w:w="708"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4</w:t>
            </w:r>
          </w:p>
        </w:tc>
      </w:tr>
      <w:tr w:rsidR="00505AFF" w:rsidRPr="00CA3AE2" w:rsidTr="00E35B48">
        <w:trPr>
          <w:trHeight w:val="133"/>
        </w:trPr>
        <w:tc>
          <w:tcPr>
            <w:tcW w:w="567" w:type="dxa"/>
            <w:vMerge/>
            <w:shd w:val="clear" w:color="auto" w:fill="auto"/>
            <w:vAlign w:val="center"/>
          </w:tcPr>
          <w:p w:rsidR="00505AFF" w:rsidRPr="00CA3AE2" w:rsidRDefault="00505AFF" w:rsidP="00E35B48">
            <w:pPr>
              <w:spacing w:after="0" w:line="240" w:lineRule="auto"/>
              <w:jc w:val="center"/>
              <w:rPr>
                <w:rFonts w:asciiTheme="majorBidi" w:hAnsiTheme="majorBidi" w:cstheme="majorBidi"/>
              </w:rPr>
            </w:pPr>
          </w:p>
        </w:tc>
        <w:tc>
          <w:tcPr>
            <w:tcW w:w="1418" w:type="dxa"/>
            <w:vMerge/>
            <w:shd w:val="clear" w:color="auto" w:fill="auto"/>
            <w:vAlign w:val="center"/>
          </w:tcPr>
          <w:p w:rsidR="00505AFF" w:rsidRPr="00CA3AE2" w:rsidRDefault="00505AFF" w:rsidP="00E35B48">
            <w:pPr>
              <w:spacing w:after="0" w:line="240" w:lineRule="auto"/>
              <w:rPr>
                <w:rFonts w:asciiTheme="majorBidi" w:hAnsiTheme="majorBidi" w:cstheme="majorBidi"/>
              </w:rPr>
            </w:pPr>
          </w:p>
        </w:tc>
        <w:tc>
          <w:tcPr>
            <w:tcW w:w="2835" w:type="dxa"/>
            <w:shd w:val="clear" w:color="auto" w:fill="auto"/>
            <w:vAlign w:val="center"/>
          </w:tcPr>
          <w:p w:rsidR="00505AFF" w:rsidRPr="00CA3AE2" w:rsidRDefault="00505AFF" w:rsidP="00E35B48">
            <w:pPr>
              <w:spacing w:after="0" w:line="240" w:lineRule="auto"/>
              <w:rPr>
                <w:rFonts w:asciiTheme="majorBidi" w:hAnsiTheme="majorBidi" w:cstheme="majorBidi"/>
              </w:rPr>
            </w:pPr>
            <w:r w:rsidRPr="00CA3AE2">
              <w:rPr>
                <w:rFonts w:asciiTheme="majorBidi" w:hAnsiTheme="majorBidi" w:cstheme="majorBidi"/>
              </w:rPr>
              <w:t>Mampu berbagi kegiatan dengan orang lain</w:t>
            </w:r>
          </w:p>
        </w:tc>
        <w:tc>
          <w:tcPr>
            <w:tcW w:w="850"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21,23</w:t>
            </w:r>
          </w:p>
        </w:tc>
        <w:tc>
          <w:tcPr>
            <w:tcW w:w="993"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22,24</w:t>
            </w:r>
          </w:p>
        </w:tc>
        <w:tc>
          <w:tcPr>
            <w:tcW w:w="708"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4</w:t>
            </w:r>
          </w:p>
        </w:tc>
      </w:tr>
      <w:tr w:rsidR="00505AFF" w:rsidRPr="00CA3AE2" w:rsidTr="00E35B48">
        <w:trPr>
          <w:trHeight w:val="201"/>
        </w:trPr>
        <w:tc>
          <w:tcPr>
            <w:tcW w:w="567"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4.</w:t>
            </w:r>
          </w:p>
        </w:tc>
        <w:tc>
          <w:tcPr>
            <w:tcW w:w="1418" w:type="dxa"/>
            <w:shd w:val="clear" w:color="auto" w:fill="auto"/>
            <w:vAlign w:val="center"/>
          </w:tcPr>
          <w:p w:rsidR="00505AFF" w:rsidRPr="00CA3AE2" w:rsidRDefault="00505AFF" w:rsidP="00E35B48">
            <w:pPr>
              <w:spacing w:after="0" w:line="240" w:lineRule="auto"/>
              <w:rPr>
                <w:rFonts w:asciiTheme="majorBidi" w:hAnsiTheme="majorBidi" w:cstheme="majorBidi"/>
              </w:rPr>
            </w:pPr>
            <w:r w:rsidRPr="00CA3AE2">
              <w:rPr>
                <w:rFonts w:asciiTheme="majorBidi" w:hAnsiTheme="majorBidi" w:cstheme="majorBidi"/>
              </w:rPr>
              <w:t>Kesempatan untuk merasa dibutuhkan</w:t>
            </w:r>
          </w:p>
        </w:tc>
        <w:tc>
          <w:tcPr>
            <w:tcW w:w="2835" w:type="dxa"/>
            <w:shd w:val="clear" w:color="auto" w:fill="auto"/>
            <w:vAlign w:val="center"/>
          </w:tcPr>
          <w:p w:rsidR="00505AFF" w:rsidRPr="00CA3AE2" w:rsidRDefault="00505AFF" w:rsidP="00E35B48">
            <w:pPr>
              <w:spacing w:after="0" w:line="240" w:lineRule="auto"/>
              <w:rPr>
                <w:rFonts w:asciiTheme="majorBidi" w:hAnsiTheme="majorBidi" w:cstheme="majorBidi"/>
              </w:rPr>
            </w:pPr>
            <w:r w:rsidRPr="00CA3AE2">
              <w:rPr>
                <w:rFonts w:asciiTheme="majorBidi" w:hAnsiTheme="majorBidi" w:cstheme="majorBidi"/>
              </w:rPr>
              <w:t>Merasa dibutuhkan orang lain</w:t>
            </w:r>
          </w:p>
        </w:tc>
        <w:tc>
          <w:tcPr>
            <w:tcW w:w="850"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25,27,29</w:t>
            </w:r>
          </w:p>
        </w:tc>
        <w:tc>
          <w:tcPr>
            <w:tcW w:w="993"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26,28,30</w:t>
            </w:r>
          </w:p>
        </w:tc>
        <w:tc>
          <w:tcPr>
            <w:tcW w:w="708"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6</w:t>
            </w:r>
          </w:p>
        </w:tc>
      </w:tr>
      <w:tr w:rsidR="00505AFF" w:rsidRPr="00CA3AE2" w:rsidTr="00E35B48">
        <w:trPr>
          <w:trHeight w:val="222"/>
        </w:trPr>
        <w:tc>
          <w:tcPr>
            <w:tcW w:w="567"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5.</w:t>
            </w:r>
          </w:p>
        </w:tc>
        <w:tc>
          <w:tcPr>
            <w:tcW w:w="1418" w:type="dxa"/>
            <w:shd w:val="clear" w:color="auto" w:fill="auto"/>
            <w:vAlign w:val="center"/>
          </w:tcPr>
          <w:p w:rsidR="00505AFF" w:rsidRPr="00CA3AE2" w:rsidRDefault="00505AFF" w:rsidP="00E35B48">
            <w:pPr>
              <w:spacing w:after="0" w:line="240" w:lineRule="auto"/>
              <w:rPr>
                <w:rFonts w:asciiTheme="majorBidi" w:hAnsiTheme="majorBidi" w:cstheme="majorBidi"/>
              </w:rPr>
            </w:pPr>
            <w:r w:rsidRPr="00CA3AE2">
              <w:rPr>
                <w:rFonts w:asciiTheme="majorBidi" w:hAnsiTheme="majorBidi" w:cstheme="majorBidi"/>
              </w:rPr>
              <w:t>Kebutuhan untuk dapat diandalkan</w:t>
            </w:r>
          </w:p>
        </w:tc>
        <w:tc>
          <w:tcPr>
            <w:tcW w:w="2835" w:type="dxa"/>
            <w:shd w:val="clear" w:color="auto" w:fill="auto"/>
            <w:vAlign w:val="center"/>
          </w:tcPr>
          <w:p w:rsidR="00505AFF" w:rsidRPr="00CA3AE2" w:rsidRDefault="00505AFF" w:rsidP="00E35B48">
            <w:pPr>
              <w:spacing w:after="0" w:line="240" w:lineRule="auto"/>
              <w:rPr>
                <w:rFonts w:asciiTheme="majorBidi" w:hAnsiTheme="majorBidi" w:cstheme="majorBidi"/>
              </w:rPr>
            </w:pPr>
            <w:r w:rsidRPr="00CA3AE2">
              <w:rPr>
                <w:rFonts w:asciiTheme="majorBidi" w:hAnsiTheme="majorBidi" w:cstheme="majorBidi"/>
              </w:rPr>
              <w:t>Merasa ada orang lain yang dapat diandalkan</w:t>
            </w:r>
          </w:p>
        </w:tc>
        <w:tc>
          <w:tcPr>
            <w:tcW w:w="850"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31,33,35</w:t>
            </w:r>
          </w:p>
        </w:tc>
        <w:tc>
          <w:tcPr>
            <w:tcW w:w="993"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32,34,36</w:t>
            </w:r>
          </w:p>
        </w:tc>
        <w:tc>
          <w:tcPr>
            <w:tcW w:w="708"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6</w:t>
            </w:r>
          </w:p>
        </w:tc>
      </w:tr>
      <w:tr w:rsidR="00505AFF" w:rsidRPr="00CA3AE2" w:rsidTr="00E35B48">
        <w:trPr>
          <w:trHeight w:val="244"/>
        </w:trPr>
        <w:tc>
          <w:tcPr>
            <w:tcW w:w="567"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6.</w:t>
            </w:r>
          </w:p>
        </w:tc>
        <w:tc>
          <w:tcPr>
            <w:tcW w:w="1418" w:type="dxa"/>
            <w:shd w:val="clear" w:color="auto" w:fill="auto"/>
            <w:vAlign w:val="center"/>
          </w:tcPr>
          <w:p w:rsidR="00505AFF" w:rsidRPr="00CA3AE2" w:rsidRDefault="00505AFF" w:rsidP="00E35B48">
            <w:pPr>
              <w:spacing w:after="0" w:line="240" w:lineRule="auto"/>
              <w:rPr>
                <w:rFonts w:asciiTheme="majorBidi" w:hAnsiTheme="majorBidi" w:cstheme="majorBidi"/>
              </w:rPr>
            </w:pPr>
            <w:r w:rsidRPr="00CA3AE2">
              <w:rPr>
                <w:rFonts w:asciiTheme="majorBidi" w:hAnsiTheme="majorBidi" w:cstheme="majorBidi"/>
              </w:rPr>
              <w:t xml:space="preserve">Bimbingan </w:t>
            </w:r>
          </w:p>
        </w:tc>
        <w:tc>
          <w:tcPr>
            <w:tcW w:w="2835" w:type="dxa"/>
            <w:shd w:val="clear" w:color="auto" w:fill="auto"/>
            <w:vAlign w:val="center"/>
          </w:tcPr>
          <w:p w:rsidR="00505AFF" w:rsidRPr="00CA3AE2" w:rsidRDefault="00505AFF" w:rsidP="00E35B48">
            <w:pPr>
              <w:spacing w:after="0" w:line="240" w:lineRule="auto"/>
              <w:rPr>
                <w:rFonts w:asciiTheme="majorBidi" w:hAnsiTheme="majorBidi" w:cstheme="majorBidi"/>
              </w:rPr>
            </w:pPr>
            <w:r w:rsidRPr="00CA3AE2">
              <w:rPr>
                <w:rFonts w:asciiTheme="majorBidi" w:hAnsiTheme="majorBidi" w:cstheme="majorBidi"/>
              </w:rPr>
              <w:t>Memperoleh nasihat dari orang lain untuk menyelesaikan masalah</w:t>
            </w:r>
          </w:p>
        </w:tc>
        <w:tc>
          <w:tcPr>
            <w:tcW w:w="850"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37,39,40</w:t>
            </w:r>
          </w:p>
        </w:tc>
        <w:tc>
          <w:tcPr>
            <w:tcW w:w="993"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38,40,42</w:t>
            </w:r>
          </w:p>
        </w:tc>
        <w:tc>
          <w:tcPr>
            <w:tcW w:w="708" w:type="dxa"/>
            <w:shd w:val="clear" w:color="auto" w:fill="auto"/>
            <w:vAlign w:val="center"/>
          </w:tcPr>
          <w:p w:rsidR="00505AFF" w:rsidRPr="00CA3AE2" w:rsidRDefault="00505AFF" w:rsidP="00E35B48">
            <w:pPr>
              <w:spacing w:after="0" w:line="240" w:lineRule="auto"/>
              <w:jc w:val="center"/>
              <w:rPr>
                <w:rFonts w:asciiTheme="majorBidi" w:hAnsiTheme="majorBidi" w:cstheme="majorBidi"/>
              </w:rPr>
            </w:pPr>
            <w:r w:rsidRPr="00CA3AE2">
              <w:rPr>
                <w:rFonts w:asciiTheme="majorBidi" w:hAnsiTheme="majorBidi" w:cstheme="majorBidi"/>
              </w:rPr>
              <w:t>6</w:t>
            </w:r>
          </w:p>
        </w:tc>
      </w:tr>
      <w:tr w:rsidR="00505AFF" w:rsidRPr="00CA3AE2" w:rsidTr="00E35B48">
        <w:trPr>
          <w:trHeight w:val="685"/>
        </w:trPr>
        <w:tc>
          <w:tcPr>
            <w:tcW w:w="4820" w:type="dxa"/>
            <w:gridSpan w:val="3"/>
            <w:shd w:val="clear" w:color="auto" w:fill="auto"/>
            <w:vAlign w:val="center"/>
          </w:tcPr>
          <w:p w:rsidR="00505AFF" w:rsidRPr="00CA3AE2" w:rsidRDefault="00505AFF" w:rsidP="00E35B48">
            <w:pPr>
              <w:tabs>
                <w:tab w:val="right" w:pos="8103"/>
              </w:tabs>
              <w:spacing w:after="0" w:line="240" w:lineRule="auto"/>
              <w:jc w:val="center"/>
              <w:rPr>
                <w:rFonts w:asciiTheme="majorBidi" w:hAnsiTheme="majorBidi" w:cstheme="majorBidi"/>
                <w:b/>
              </w:rPr>
            </w:pPr>
            <w:r w:rsidRPr="00CA3AE2">
              <w:rPr>
                <w:rFonts w:asciiTheme="majorBidi" w:hAnsiTheme="majorBidi" w:cstheme="majorBidi"/>
                <w:b/>
              </w:rPr>
              <w:t>Total</w:t>
            </w:r>
            <w:r w:rsidRPr="00CA3AE2">
              <w:rPr>
                <w:rFonts w:asciiTheme="majorBidi" w:hAnsiTheme="majorBidi" w:cstheme="majorBidi"/>
                <w:b/>
              </w:rPr>
              <w:tab/>
            </w:r>
          </w:p>
        </w:tc>
        <w:tc>
          <w:tcPr>
            <w:tcW w:w="2551" w:type="dxa"/>
            <w:gridSpan w:val="3"/>
            <w:shd w:val="clear" w:color="auto" w:fill="auto"/>
            <w:vAlign w:val="center"/>
          </w:tcPr>
          <w:p w:rsidR="00505AFF" w:rsidRPr="00CA3AE2" w:rsidRDefault="00505AFF" w:rsidP="00E35B48">
            <w:pPr>
              <w:tabs>
                <w:tab w:val="right" w:pos="8103"/>
              </w:tabs>
              <w:spacing w:after="0" w:line="240" w:lineRule="auto"/>
              <w:jc w:val="center"/>
              <w:rPr>
                <w:rFonts w:asciiTheme="majorBidi" w:hAnsiTheme="majorBidi" w:cstheme="majorBidi"/>
                <w:b/>
              </w:rPr>
            </w:pPr>
            <w:r w:rsidRPr="00CA3AE2">
              <w:rPr>
                <w:rFonts w:asciiTheme="majorBidi" w:hAnsiTheme="majorBidi" w:cstheme="majorBidi"/>
                <w:b/>
              </w:rPr>
              <w:t xml:space="preserve"> 42</w:t>
            </w:r>
          </w:p>
        </w:tc>
      </w:tr>
    </w:tbl>
    <w:p w:rsidR="00505AFF" w:rsidRPr="002A7890" w:rsidRDefault="00505AFF" w:rsidP="00505AFF">
      <w:pPr>
        <w:spacing w:after="0" w:line="480" w:lineRule="auto"/>
        <w:ind w:firstLine="720"/>
        <w:rPr>
          <w:rFonts w:asciiTheme="majorBidi" w:hAnsiTheme="majorBidi" w:cstheme="majorBidi"/>
          <w:b/>
          <w:bCs/>
          <w:sz w:val="24"/>
          <w:szCs w:val="24"/>
        </w:rPr>
      </w:pPr>
    </w:p>
    <w:p w:rsidR="00505AFF" w:rsidRPr="002A7890" w:rsidRDefault="00505AFF" w:rsidP="00505AFF">
      <w:pPr>
        <w:spacing w:after="0" w:line="480" w:lineRule="auto"/>
        <w:ind w:left="1134" w:firstLine="720"/>
        <w:rPr>
          <w:rFonts w:asciiTheme="majorBidi" w:hAnsiTheme="majorBidi" w:cstheme="majorBidi"/>
          <w:color w:val="000000"/>
          <w:sz w:val="24"/>
          <w:szCs w:val="24"/>
        </w:rPr>
      </w:pPr>
      <w:r w:rsidRPr="002A7890">
        <w:rPr>
          <w:rFonts w:asciiTheme="majorBidi" w:hAnsiTheme="majorBidi" w:cstheme="majorBidi"/>
          <w:color w:val="000000"/>
          <w:sz w:val="24"/>
          <w:szCs w:val="24"/>
        </w:rPr>
        <w:t xml:space="preserve">Variable dependent (Y) dalam penelitian ini adalah Resiliensi. Pengukuran resiliensi menggunakan alat ukur </w:t>
      </w:r>
      <w:r w:rsidRPr="002A7890">
        <w:rPr>
          <w:rFonts w:asciiTheme="majorBidi" w:hAnsiTheme="majorBidi" w:cstheme="majorBidi"/>
          <w:i/>
          <w:color w:val="000000"/>
          <w:sz w:val="24"/>
          <w:szCs w:val="24"/>
        </w:rPr>
        <w:t>The Cannor-Davidson</w:t>
      </w:r>
      <w:r w:rsidRPr="002A7890">
        <w:rPr>
          <w:rFonts w:asciiTheme="majorBidi" w:hAnsiTheme="majorBidi" w:cstheme="majorBidi"/>
          <w:color w:val="000000"/>
          <w:sz w:val="24"/>
          <w:szCs w:val="24"/>
        </w:rPr>
        <w:t xml:space="preserve"> </w:t>
      </w:r>
      <w:r w:rsidRPr="002A7890">
        <w:rPr>
          <w:rFonts w:asciiTheme="majorBidi" w:hAnsiTheme="majorBidi" w:cstheme="majorBidi"/>
          <w:i/>
          <w:iCs/>
          <w:color w:val="000000"/>
          <w:sz w:val="24"/>
          <w:szCs w:val="24"/>
        </w:rPr>
        <w:t xml:space="preserve">Resilience Scale </w:t>
      </w:r>
      <w:r w:rsidRPr="002A7890">
        <w:rPr>
          <w:rFonts w:asciiTheme="majorBidi" w:hAnsiTheme="majorBidi" w:cstheme="majorBidi"/>
          <w:color w:val="000000"/>
          <w:sz w:val="24"/>
          <w:szCs w:val="24"/>
        </w:rPr>
        <w:t xml:space="preserve">(CD-RISC). CD-RISC terdiri dari 48 item berdasarkan lima aspek penting dari resiliensi menurut Cooner &amp; Davidson, yaitu: (1) Kompetensi pribadi, keuletan, serta standar yang tinggi, (2) Toleransi terhadap efek negative, (3) Mampu menerima perubahan, (4) Kontrol, (5) Pengaruh spiritual. </w:t>
      </w:r>
    </w:p>
    <w:p w:rsidR="00505AFF" w:rsidRPr="002A7890" w:rsidRDefault="00505AFF" w:rsidP="00505AFF">
      <w:pPr>
        <w:spacing w:after="0" w:line="480" w:lineRule="auto"/>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Tabel 3.2</w:t>
      </w:r>
      <w:r w:rsidRPr="002A7890">
        <w:rPr>
          <w:rFonts w:asciiTheme="majorBidi" w:hAnsiTheme="majorBidi" w:cstheme="majorBidi"/>
          <w:b/>
          <w:bCs/>
          <w:color w:val="000000"/>
          <w:sz w:val="24"/>
          <w:szCs w:val="24"/>
        </w:rPr>
        <w:t xml:space="preserve"> Blueprint Resiliensi</w:t>
      </w:r>
    </w:p>
    <w:tbl>
      <w:tblPr>
        <w:tblpPr w:leftFromText="180" w:rightFromText="180" w:vertAnchor="text" w:horzAnchor="margin" w:tblpX="534" w:tblpY="637"/>
        <w:tblW w:w="8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99"/>
        <w:gridCol w:w="3126"/>
        <w:gridCol w:w="1232"/>
        <w:gridCol w:w="1252"/>
        <w:gridCol w:w="675"/>
      </w:tblGrid>
      <w:tr w:rsidR="00505AFF" w:rsidRPr="002A7890" w:rsidTr="00E35B48">
        <w:trPr>
          <w:trHeight w:val="564"/>
        </w:trPr>
        <w:tc>
          <w:tcPr>
            <w:tcW w:w="534" w:type="dxa"/>
            <w:shd w:val="clear" w:color="auto" w:fill="auto"/>
            <w:vAlign w:val="center"/>
          </w:tcPr>
          <w:p w:rsidR="00505AFF" w:rsidRPr="002A7890" w:rsidRDefault="00505AFF" w:rsidP="00E35B48">
            <w:pPr>
              <w:spacing w:after="0" w:line="360" w:lineRule="auto"/>
              <w:jc w:val="center"/>
              <w:rPr>
                <w:rFonts w:asciiTheme="majorBidi" w:hAnsiTheme="majorBidi" w:cstheme="majorBidi"/>
                <w:b/>
                <w:bCs/>
              </w:rPr>
            </w:pPr>
            <w:r w:rsidRPr="002A7890">
              <w:rPr>
                <w:rFonts w:asciiTheme="majorBidi" w:hAnsiTheme="majorBidi" w:cstheme="majorBidi"/>
                <w:b/>
                <w:bCs/>
              </w:rPr>
              <w:t>NO</w:t>
            </w:r>
          </w:p>
        </w:tc>
        <w:tc>
          <w:tcPr>
            <w:tcW w:w="1299" w:type="dxa"/>
            <w:shd w:val="clear" w:color="auto" w:fill="auto"/>
            <w:vAlign w:val="center"/>
          </w:tcPr>
          <w:p w:rsidR="00505AFF" w:rsidRPr="002A7890" w:rsidRDefault="00505AFF" w:rsidP="00E35B48">
            <w:pPr>
              <w:spacing w:after="0" w:line="360" w:lineRule="auto"/>
              <w:jc w:val="center"/>
              <w:rPr>
                <w:rFonts w:asciiTheme="majorBidi" w:hAnsiTheme="majorBidi" w:cstheme="majorBidi"/>
                <w:b/>
                <w:bCs/>
              </w:rPr>
            </w:pPr>
            <w:r w:rsidRPr="002A7890">
              <w:rPr>
                <w:rFonts w:asciiTheme="majorBidi" w:hAnsiTheme="majorBidi" w:cstheme="majorBidi"/>
                <w:b/>
                <w:bCs/>
              </w:rPr>
              <w:t>DIMENSI</w:t>
            </w:r>
          </w:p>
        </w:tc>
        <w:tc>
          <w:tcPr>
            <w:tcW w:w="3126" w:type="dxa"/>
            <w:shd w:val="clear" w:color="auto" w:fill="auto"/>
            <w:vAlign w:val="center"/>
          </w:tcPr>
          <w:p w:rsidR="00505AFF" w:rsidRPr="002A7890" w:rsidRDefault="00505AFF" w:rsidP="00E35B48">
            <w:pPr>
              <w:spacing w:after="0" w:line="360" w:lineRule="auto"/>
              <w:jc w:val="center"/>
              <w:rPr>
                <w:rFonts w:asciiTheme="majorBidi" w:hAnsiTheme="majorBidi" w:cstheme="majorBidi"/>
                <w:b/>
                <w:bCs/>
              </w:rPr>
            </w:pPr>
            <w:r w:rsidRPr="002A7890">
              <w:rPr>
                <w:rFonts w:asciiTheme="majorBidi" w:hAnsiTheme="majorBidi" w:cstheme="majorBidi"/>
                <w:b/>
                <w:bCs/>
              </w:rPr>
              <w:t>INDIKATOR</w:t>
            </w:r>
          </w:p>
        </w:tc>
        <w:tc>
          <w:tcPr>
            <w:tcW w:w="1232" w:type="dxa"/>
            <w:shd w:val="clear" w:color="auto" w:fill="auto"/>
            <w:vAlign w:val="center"/>
          </w:tcPr>
          <w:p w:rsidR="00505AFF" w:rsidRPr="002A7890" w:rsidRDefault="00505AFF" w:rsidP="00E35B48">
            <w:pPr>
              <w:spacing w:after="0" w:line="360" w:lineRule="auto"/>
              <w:jc w:val="center"/>
              <w:rPr>
                <w:rFonts w:asciiTheme="majorBidi" w:hAnsiTheme="majorBidi" w:cstheme="majorBidi"/>
                <w:b/>
                <w:bCs/>
              </w:rPr>
            </w:pPr>
            <w:r w:rsidRPr="002A7890">
              <w:rPr>
                <w:rFonts w:asciiTheme="majorBidi" w:hAnsiTheme="majorBidi" w:cstheme="majorBidi"/>
                <w:b/>
                <w:bCs/>
              </w:rPr>
              <w:t>FAV</w:t>
            </w:r>
          </w:p>
        </w:tc>
        <w:tc>
          <w:tcPr>
            <w:tcW w:w="1252" w:type="dxa"/>
            <w:shd w:val="clear" w:color="auto" w:fill="auto"/>
            <w:vAlign w:val="center"/>
          </w:tcPr>
          <w:p w:rsidR="00505AFF" w:rsidRPr="002A7890" w:rsidRDefault="00505AFF" w:rsidP="00E35B48">
            <w:pPr>
              <w:spacing w:after="0" w:line="360" w:lineRule="auto"/>
              <w:jc w:val="center"/>
              <w:rPr>
                <w:rFonts w:asciiTheme="majorBidi" w:hAnsiTheme="majorBidi" w:cstheme="majorBidi"/>
                <w:b/>
                <w:bCs/>
              </w:rPr>
            </w:pPr>
            <w:r>
              <w:rPr>
                <w:rFonts w:asciiTheme="majorBidi" w:hAnsiTheme="majorBidi" w:cstheme="majorBidi"/>
                <w:b/>
                <w:bCs/>
              </w:rPr>
              <w:t>UNFAV</w:t>
            </w:r>
          </w:p>
        </w:tc>
        <w:tc>
          <w:tcPr>
            <w:tcW w:w="675" w:type="dxa"/>
            <w:shd w:val="clear" w:color="auto" w:fill="auto"/>
            <w:vAlign w:val="center"/>
          </w:tcPr>
          <w:p w:rsidR="00505AFF" w:rsidRPr="002A7890" w:rsidRDefault="00505AFF" w:rsidP="00E35B48">
            <w:pPr>
              <w:spacing w:after="0" w:line="360" w:lineRule="auto"/>
              <w:jc w:val="center"/>
              <w:rPr>
                <w:rFonts w:asciiTheme="majorBidi" w:hAnsiTheme="majorBidi" w:cstheme="majorBidi"/>
                <w:b/>
                <w:bCs/>
              </w:rPr>
            </w:pPr>
            <w:r w:rsidRPr="002A7890">
              <w:rPr>
                <w:rFonts w:asciiTheme="majorBidi" w:hAnsiTheme="majorBidi" w:cstheme="majorBidi"/>
                <w:b/>
                <w:bCs/>
              </w:rPr>
              <w:t>JML</w:t>
            </w:r>
          </w:p>
        </w:tc>
      </w:tr>
      <w:tr w:rsidR="00505AFF" w:rsidRPr="002A7890" w:rsidTr="00E35B48">
        <w:trPr>
          <w:trHeight w:val="264"/>
        </w:trPr>
        <w:tc>
          <w:tcPr>
            <w:tcW w:w="534" w:type="dxa"/>
            <w:vMerge w:val="restart"/>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1.</w:t>
            </w:r>
          </w:p>
        </w:tc>
        <w:tc>
          <w:tcPr>
            <w:tcW w:w="1299" w:type="dxa"/>
            <w:vMerge w:val="restart"/>
            <w:shd w:val="clear" w:color="auto" w:fill="auto"/>
            <w:vAlign w:val="center"/>
          </w:tcPr>
          <w:p w:rsidR="00505AFF" w:rsidRPr="002A7890" w:rsidRDefault="00505AFF" w:rsidP="00E35B48">
            <w:pPr>
              <w:spacing w:after="0" w:line="360" w:lineRule="auto"/>
              <w:rPr>
                <w:rFonts w:asciiTheme="majorBidi" w:hAnsiTheme="majorBidi" w:cstheme="majorBidi"/>
              </w:rPr>
            </w:pPr>
            <w:r w:rsidRPr="002A7890">
              <w:rPr>
                <w:rFonts w:asciiTheme="majorBidi" w:hAnsiTheme="majorBidi" w:cstheme="majorBidi"/>
              </w:rPr>
              <w:t xml:space="preserve">Individu </w:t>
            </w:r>
            <w:r w:rsidRPr="002A7890">
              <w:rPr>
                <w:rFonts w:asciiTheme="majorBidi" w:hAnsiTheme="majorBidi" w:cstheme="majorBidi"/>
              </w:rPr>
              <w:lastRenderedPageBreak/>
              <w:t xml:space="preserve">Kompeten </w:t>
            </w:r>
          </w:p>
        </w:tc>
        <w:tc>
          <w:tcPr>
            <w:tcW w:w="3126" w:type="dxa"/>
            <w:shd w:val="clear" w:color="auto" w:fill="auto"/>
            <w:vAlign w:val="center"/>
          </w:tcPr>
          <w:p w:rsidR="00505AFF" w:rsidRPr="002A7890" w:rsidRDefault="00505AFF" w:rsidP="00E35B48">
            <w:pPr>
              <w:spacing w:after="0" w:line="360" w:lineRule="auto"/>
              <w:rPr>
                <w:rFonts w:asciiTheme="majorBidi" w:hAnsiTheme="majorBidi" w:cstheme="majorBidi"/>
              </w:rPr>
            </w:pPr>
            <w:r w:rsidRPr="002A7890">
              <w:rPr>
                <w:rFonts w:asciiTheme="majorBidi" w:hAnsiTheme="majorBidi" w:cstheme="majorBidi"/>
              </w:rPr>
              <w:lastRenderedPageBreak/>
              <w:t xml:space="preserve">Mampu menjadi individu kompeten </w:t>
            </w:r>
          </w:p>
        </w:tc>
        <w:tc>
          <w:tcPr>
            <w:tcW w:w="123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1,3</w:t>
            </w:r>
          </w:p>
        </w:tc>
        <w:tc>
          <w:tcPr>
            <w:tcW w:w="125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2,4</w:t>
            </w:r>
          </w:p>
        </w:tc>
        <w:tc>
          <w:tcPr>
            <w:tcW w:w="675"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4</w:t>
            </w:r>
          </w:p>
        </w:tc>
      </w:tr>
      <w:tr w:rsidR="00505AFF" w:rsidRPr="002A7890" w:rsidTr="00E35B48">
        <w:trPr>
          <w:trHeight w:val="193"/>
        </w:trPr>
        <w:tc>
          <w:tcPr>
            <w:tcW w:w="534" w:type="dxa"/>
            <w:vMerge/>
            <w:shd w:val="clear" w:color="auto" w:fill="auto"/>
            <w:vAlign w:val="center"/>
          </w:tcPr>
          <w:p w:rsidR="00505AFF" w:rsidRPr="002A7890" w:rsidRDefault="00505AFF" w:rsidP="00E35B48">
            <w:pPr>
              <w:spacing w:after="0" w:line="360" w:lineRule="auto"/>
              <w:jc w:val="center"/>
              <w:rPr>
                <w:rFonts w:asciiTheme="majorBidi" w:hAnsiTheme="majorBidi" w:cstheme="majorBidi"/>
              </w:rPr>
            </w:pPr>
          </w:p>
        </w:tc>
        <w:tc>
          <w:tcPr>
            <w:tcW w:w="1299" w:type="dxa"/>
            <w:vMerge/>
            <w:shd w:val="clear" w:color="auto" w:fill="auto"/>
            <w:vAlign w:val="center"/>
          </w:tcPr>
          <w:p w:rsidR="00505AFF" w:rsidRPr="002A7890" w:rsidRDefault="00505AFF" w:rsidP="00E35B48">
            <w:pPr>
              <w:spacing w:after="0" w:line="360" w:lineRule="auto"/>
              <w:rPr>
                <w:rFonts w:asciiTheme="majorBidi" w:hAnsiTheme="majorBidi" w:cstheme="majorBidi"/>
              </w:rPr>
            </w:pPr>
          </w:p>
        </w:tc>
        <w:tc>
          <w:tcPr>
            <w:tcW w:w="3126" w:type="dxa"/>
            <w:shd w:val="clear" w:color="auto" w:fill="auto"/>
            <w:vAlign w:val="center"/>
          </w:tcPr>
          <w:p w:rsidR="00505AFF" w:rsidRPr="002A7890" w:rsidRDefault="00505AFF" w:rsidP="00E35B48">
            <w:pPr>
              <w:spacing w:after="0" w:line="360" w:lineRule="auto"/>
              <w:rPr>
                <w:rFonts w:asciiTheme="majorBidi" w:hAnsiTheme="majorBidi" w:cstheme="majorBidi"/>
              </w:rPr>
            </w:pPr>
            <w:r w:rsidRPr="002A7890">
              <w:rPr>
                <w:rFonts w:asciiTheme="majorBidi" w:hAnsiTheme="majorBidi" w:cstheme="majorBidi"/>
              </w:rPr>
              <w:t>Mampu menjadi individu yang ulet</w:t>
            </w:r>
          </w:p>
        </w:tc>
        <w:tc>
          <w:tcPr>
            <w:tcW w:w="123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5,7</w:t>
            </w:r>
          </w:p>
        </w:tc>
        <w:tc>
          <w:tcPr>
            <w:tcW w:w="125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6,8</w:t>
            </w:r>
          </w:p>
        </w:tc>
        <w:tc>
          <w:tcPr>
            <w:tcW w:w="675"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4</w:t>
            </w:r>
          </w:p>
        </w:tc>
      </w:tr>
      <w:tr w:rsidR="00505AFF" w:rsidRPr="002A7890" w:rsidTr="00E35B48">
        <w:trPr>
          <w:trHeight w:val="191"/>
        </w:trPr>
        <w:tc>
          <w:tcPr>
            <w:tcW w:w="534" w:type="dxa"/>
            <w:vMerge/>
            <w:shd w:val="clear" w:color="auto" w:fill="auto"/>
            <w:vAlign w:val="center"/>
          </w:tcPr>
          <w:p w:rsidR="00505AFF" w:rsidRPr="002A7890" w:rsidRDefault="00505AFF" w:rsidP="00E35B48">
            <w:pPr>
              <w:spacing w:after="0" w:line="360" w:lineRule="auto"/>
              <w:jc w:val="center"/>
              <w:rPr>
                <w:rFonts w:asciiTheme="majorBidi" w:hAnsiTheme="majorBidi" w:cstheme="majorBidi"/>
              </w:rPr>
            </w:pPr>
          </w:p>
        </w:tc>
        <w:tc>
          <w:tcPr>
            <w:tcW w:w="1299" w:type="dxa"/>
            <w:vMerge/>
            <w:shd w:val="clear" w:color="auto" w:fill="auto"/>
            <w:vAlign w:val="center"/>
          </w:tcPr>
          <w:p w:rsidR="00505AFF" w:rsidRPr="002A7890" w:rsidRDefault="00505AFF" w:rsidP="00E35B48">
            <w:pPr>
              <w:spacing w:after="0" w:line="360" w:lineRule="auto"/>
              <w:rPr>
                <w:rFonts w:asciiTheme="majorBidi" w:hAnsiTheme="majorBidi" w:cstheme="majorBidi"/>
              </w:rPr>
            </w:pPr>
          </w:p>
        </w:tc>
        <w:tc>
          <w:tcPr>
            <w:tcW w:w="3126" w:type="dxa"/>
            <w:shd w:val="clear" w:color="auto" w:fill="auto"/>
            <w:vAlign w:val="center"/>
          </w:tcPr>
          <w:p w:rsidR="00505AFF" w:rsidRPr="002A7890" w:rsidRDefault="00505AFF" w:rsidP="00E35B48">
            <w:pPr>
              <w:spacing w:after="0" w:line="360" w:lineRule="auto"/>
              <w:rPr>
                <w:rFonts w:asciiTheme="majorBidi" w:hAnsiTheme="majorBidi" w:cstheme="majorBidi"/>
              </w:rPr>
            </w:pPr>
            <w:r w:rsidRPr="002A7890">
              <w:rPr>
                <w:rFonts w:asciiTheme="majorBidi" w:hAnsiTheme="majorBidi" w:cstheme="majorBidi"/>
              </w:rPr>
              <w:t xml:space="preserve">Memiliki standard yang tinggi </w:t>
            </w:r>
          </w:p>
        </w:tc>
        <w:tc>
          <w:tcPr>
            <w:tcW w:w="123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9,11</w:t>
            </w:r>
          </w:p>
        </w:tc>
        <w:tc>
          <w:tcPr>
            <w:tcW w:w="125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10,12</w:t>
            </w:r>
          </w:p>
        </w:tc>
        <w:tc>
          <w:tcPr>
            <w:tcW w:w="675"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4</w:t>
            </w:r>
          </w:p>
        </w:tc>
      </w:tr>
      <w:tr w:rsidR="00505AFF" w:rsidRPr="002A7890" w:rsidTr="00E35B48">
        <w:trPr>
          <w:trHeight w:val="168"/>
        </w:trPr>
        <w:tc>
          <w:tcPr>
            <w:tcW w:w="534" w:type="dxa"/>
            <w:vMerge w:val="restart"/>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2.</w:t>
            </w:r>
          </w:p>
        </w:tc>
        <w:tc>
          <w:tcPr>
            <w:tcW w:w="1299" w:type="dxa"/>
            <w:vMerge w:val="restart"/>
            <w:shd w:val="clear" w:color="auto" w:fill="auto"/>
            <w:vAlign w:val="center"/>
          </w:tcPr>
          <w:p w:rsidR="00505AFF" w:rsidRPr="002A7890" w:rsidRDefault="00505AFF" w:rsidP="00E35B48">
            <w:pPr>
              <w:pStyle w:val="NormalWeb"/>
              <w:spacing w:before="0" w:beforeAutospacing="0" w:after="0" w:afterAutospacing="0" w:line="360" w:lineRule="auto"/>
              <w:rPr>
                <w:rFonts w:asciiTheme="majorBidi" w:hAnsiTheme="majorBidi" w:cstheme="majorBidi"/>
                <w:sz w:val="20"/>
                <w:szCs w:val="20"/>
              </w:rPr>
            </w:pPr>
            <w:r w:rsidRPr="002A7890">
              <w:rPr>
                <w:rFonts w:asciiTheme="majorBidi" w:hAnsiTheme="majorBidi" w:cstheme="majorBidi"/>
                <w:iCs/>
                <w:color w:val="000000"/>
                <w:sz w:val="20"/>
                <w:szCs w:val="20"/>
              </w:rPr>
              <w:t>Percaya pada satu insting</w:t>
            </w:r>
          </w:p>
        </w:tc>
        <w:tc>
          <w:tcPr>
            <w:tcW w:w="3126" w:type="dxa"/>
            <w:shd w:val="clear" w:color="auto" w:fill="auto"/>
            <w:vAlign w:val="center"/>
          </w:tcPr>
          <w:p w:rsidR="00505AFF" w:rsidRPr="002A7890" w:rsidRDefault="00505AFF" w:rsidP="00E35B48">
            <w:pPr>
              <w:pStyle w:val="NormalWeb"/>
              <w:spacing w:before="0" w:beforeAutospacing="0" w:after="0" w:afterAutospacing="0" w:line="360" w:lineRule="auto"/>
              <w:rPr>
                <w:rFonts w:asciiTheme="majorBidi" w:hAnsiTheme="majorBidi" w:cstheme="majorBidi"/>
                <w:sz w:val="20"/>
                <w:szCs w:val="20"/>
              </w:rPr>
            </w:pPr>
            <w:r w:rsidRPr="002A7890">
              <w:rPr>
                <w:rFonts w:asciiTheme="majorBidi" w:hAnsiTheme="majorBidi" w:cstheme="majorBidi"/>
                <w:color w:val="000000"/>
                <w:sz w:val="20"/>
                <w:szCs w:val="20"/>
              </w:rPr>
              <w:t>Percaya pada naluri</w:t>
            </w:r>
          </w:p>
        </w:tc>
        <w:tc>
          <w:tcPr>
            <w:tcW w:w="123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13,15</w:t>
            </w:r>
          </w:p>
        </w:tc>
        <w:tc>
          <w:tcPr>
            <w:tcW w:w="125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14,16</w:t>
            </w:r>
          </w:p>
        </w:tc>
        <w:tc>
          <w:tcPr>
            <w:tcW w:w="675"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4</w:t>
            </w:r>
          </w:p>
        </w:tc>
      </w:tr>
      <w:tr w:rsidR="00505AFF" w:rsidRPr="002A7890" w:rsidTr="00E35B48">
        <w:trPr>
          <w:trHeight w:val="270"/>
        </w:trPr>
        <w:tc>
          <w:tcPr>
            <w:tcW w:w="534" w:type="dxa"/>
            <w:vMerge/>
            <w:shd w:val="clear" w:color="auto" w:fill="auto"/>
            <w:vAlign w:val="center"/>
          </w:tcPr>
          <w:p w:rsidR="00505AFF" w:rsidRPr="002A7890" w:rsidRDefault="00505AFF" w:rsidP="00E35B48">
            <w:pPr>
              <w:spacing w:after="0" w:line="360" w:lineRule="auto"/>
              <w:jc w:val="center"/>
              <w:rPr>
                <w:rFonts w:asciiTheme="majorBidi" w:hAnsiTheme="majorBidi" w:cstheme="majorBidi"/>
              </w:rPr>
            </w:pPr>
          </w:p>
        </w:tc>
        <w:tc>
          <w:tcPr>
            <w:tcW w:w="1299" w:type="dxa"/>
            <w:vMerge/>
            <w:shd w:val="clear" w:color="auto" w:fill="auto"/>
            <w:vAlign w:val="center"/>
          </w:tcPr>
          <w:p w:rsidR="00505AFF" w:rsidRPr="002A7890" w:rsidRDefault="00505AFF" w:rsidP="00E35B48">
            <w:pPr>
              <w:spacing w:after="0" w:line="360" w:lineRule="auto"/>
              <w:rPr>
                <w:rFonts w:asciiTheme="majorBidi" w:hAnsiTheme="majorBidi" w:cstheme="majorBidi"/>
              </w:rPr>
            </w:pPr>
          </w:p>
        </w:tc>
        <w:tc>
          <w:tcPr>
            <w:tcW w:w="3126" w:type="dxa"/>
            <w:shd w:val="clear" w:color="auto" w:fill="auto"/>
            <w:vAlign w:val="center"/>
          </w:tcPr>
          <w:p w:rsidR="00505AFF" w:rsidRPr="002A7890" w:rsidRDefault="00505AFF" w:rsidP="00E35B48">
            <w:pPr>
              <w:spacing w:after="0" w:line="360" w:lineRule="auto"/>
              <w:rPr>
                <w:rFonts w:asciiTheme="majorBidi" w:hAnsiTheme="majorBidi" w:cstheme="majorBidi"/>
              </w:rPr>
            </w:pPr>
            <w:r w:rsidRPr="002A7890">
              <w:rPr>
                <w:rFonts w:asciiTheme="majorBidi" w:hAnsiTheme="majorBidi" w:cstheme="majorBidi"/>
              </w:rPr>
              <w:t xml:space="preserve">Toleran pada hal buruk </w:t>
            </w:r>
          </w:p>
        </w:tc>
        <w:tc>
          <w:tcPr>
            <w:tcW w:w="123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17,19</w:t>
            </w:r>
          </w:p>
        </w:tc>
        <w:tc>
          <w:tcPr>
            <w:tcW w:w="125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18,20</w:t>
            </w:r>
          </w:p>
        </w:tc>
        <w:tc>
          <w:tcPr>
            <w:tcW w:w="675"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4</w:t>
            </w:r>
          </w:p>
        </w:tc>
      </w:tr>
      <w:tr w:rsidR="00505AFF" w:rsidRPr="002A7890" w:rsidTr="00E35B48">
        <w:trPr>
          <w:trHeight w:val="252"/>
        </w:trPr>
        <w:tc>
          <w:tcPr>
            <w:tcW w:w="534" w:type="dxa"/>
            <w:vMerge/>
            <w:shd w:val="clear" w:color="auto" w:fill="auto"/>
            <w:vAlign w:val="center"/>
          </w:tcPr>
          <w:p w:rsidR="00505AFF" w:rsidRPr="002A7890" w:rsidRDefault="00505AFF" w:rsidP="00E35B48">
            <w:pPr>
              <w:spacing w:after="0" w:line="360" w:lineRule="auto"/>
              <w:jc w:val="center"/>
              <w:rPr>
                <w:rFonts w:asciiTheme="majorBidi" w:hAnsiTheme="majorBidi" w:cstheme="majorBidi"/>
              </w:rPr>
            </w:pPr>
          </w:p>
        </w:tc>
        <w:tc>
          <w:tcPr>
            <w:tcW w:w="1299" w:type="dxa"/>
            <w:vMerge/>
            <w:shd w:val="clear" w:color="auto" w:fill="auto"/>
            <w:vAlign w:val="center"/>
          </w:tcPr>
          <w:p w:rsidR="00505AFF" w:rsidRPr="002A7890" w:rsidRDefault="00505AFF" w:rsidP="00E35B48">
            <w:pPr>
              <w:spacing w:after="0" w:line="360" w:lineRule="auto"/>
              <w:rPr>
                <w:rFonts w:asciiTheme="majorBidi" w:hAnsiTheme="majorBidi" w:cstheme="majorBidi"/>
              </w:rPr>
            </w:pPr>
          </w:p>
        </w:tc>
        <w:tc>
          <w:tcPr>
            <w:tcW w:w="3126" w:type="dxa"/>
            <w:shd w:val="clear" w:color="auto" w:fill="auto"/>
            <w:vAlign w:val="center"/>
          </w:tcPr>
          <w:p w:rsidR="00505AFF" w:rsidRPr="002A7890" w:rsidRDefault="00505AFF" w:rsidP="00E35B48">
            <w:pPr>
              <w:spacing w:after="0" w:line="360" w:lineRule="auto"/>
              <w:rPr>
                <w:rFonts w:asciiTheme="majorBidi" w:hAnsiTheme="majorBidi" w:cstheme="majorBidi"/>
              </w:rPr>
            </w:pPr>
            <w:r w:rsidRPr="002A7890">
              <w:rPr>
                <w:rFonts w:asciiTheme="majorBidi" w:hAnsiTheme="majorBidi" w:cstheme="majorBidi"/>
              </w:rPr>
              <w:t>Mampu menangani akibat dari stress</w:t>
            </w:r>
          </w:p>
        </w:tc>
        <w:tc>
          <w:tcPr>
            <w:tcW w:w="123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21,23</w:t>
            </w:r>
          </w:p>
        </w:tc>
        <w:tc>
          <w:tcPr>
            <w:tcW w:w="125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22,24</w:t>
            </w:r>
          </w:p>
        </w:tc>
        <w:tc>
          <w:tcPr>
            <w:tcW w:w="675"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4</w:t>
            </w:r>
          </w:p>
        </w:tc>
      </w:tr>
      <w:tr w:rsidR="00505AFF" w:rsidRPr="002A7890" w:rsidTr="00E35B48">
        <w:trPr>
          <w:trHeight w:val="268"/>
        </w:trPr>
        <w:tc>
          <w:tcPr>
            <w:tcW w:w="534" w:type="dxa"/>
            <w:vMerge w:val="restart"/>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3.</w:t>
            </w:r>
          </w:p>
        </w:tc>
        <w:tc>
          <w:tcPr>
            <w:tcW w:w="1299" w:type="dxa"/>
            <w:vMerge w:val="restart"/>
            <w:shd w:val="clear" w:color="auto" w:fill="auto"/>
            <w:vAlign w:val="center"/>
          </w:tcPr>
          <w:p w:rsidR="00505AFF" w:rsidRPr="002A7890" w:rsidRDefault="00505AFF" w:rsidP="00E35B48">
            <w:pPr>
              <w:spacing w:after="0" w:line="360" w:lineRule="auto"/>
              <w:rPr>
                <w:rFonts w:asciiTheme="majorBidi" w:hAnsiTheme="majorBidi" w:cstheme="majorBidi"/>
              </w:rPr>
            </w:pPr>
            <w:r w:rsidRPr="002A7890">
              <w:rPr>
                <w:rFonts w:asciiTheme="majorBidi" w:hAnsiTheme="majorBidi" w:cstheme="majorBidi"/>
              </w:rPr>
              <w:t xml:space="preserve">Penerimaan positif terhadap perubahan dan hubungan yang aman </w:t>
            </w:r>
          </w:p>
        </w:tc>
        <w:tc>
          <w:tcPr>
            <w:tcW w:w="3126" w:type="dxa"/>
            <w:shd w:val="clear" w:color="auto" w:fill="auto"/>
            <w:vAlign w:val="center"/>
          </w:tcPr>
          <w:p w:rsidR="00505AFF" w:rsidRPr="002A7890" w:rsidRDefault="00505AFF" w:rsidP="00E35B48">
            <w:pPr>
              <w:spacing w:after="0" w:line="360" w:lineRule="auto"/>
              <w:rPr>
                <w:rFonts w:asciiTheme="majorBidi" w:hAnsiTheme="majorBidi" w:cstheme="majorBidi"/>
              </w:rPr>
            </w:pPr>
            <w:r w:rsidRPr="002A7890">
              <w:rPr>
                <w:rFonts w:asciiTheme="majorBidi" w:hAnsiTheme="majorBidi" w:cstheme="majorBidi"/>
                <w:color w:val="000000"/>
              </w:rPr>
              <w:t>Dapat menerima perubahan secara positif</w:t>
            </w:r>
          </w:p>
        </w:tc>
        <w:tc>
          <w:tcPr>
            <w:tcW w:w="123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25,27</w:t>
            </w:r>
          </w:p>
        </w:tc>
        <w:tc>
          <w:tcPr>
            <w:tcW w:w="125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26,28</w:t>
            </w:r>
          </w:p>
        </w:tc>
        <w:tc>
          <w:tcPr>
            <w:tcW w:w="675"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4</w:t>
            </w:r>
          </w:p>
        </w:tc>
      </w:tr>
      <w:tr w:rsidR="00505AFF" w:rsidRPr="002A7890" w:rsidTr="00E35B48">
        <w:trPr>
          <w:trHeight w:val="446"/>
        </w:trPr>
        <w:tc>
          <w:tcPr>
            <w:tcW w:w="534" w:type="dxa"/>
            <w:vMerge/>
            <w:shd w:val="clear" w:color="auto" w:fill="auto"/>
            <w:vAlign w:val="center"/>
          </w:tcPr>
          <w:p w:rsidR="00505AFF" w:rsidRPr="002A7890" w:rsidRDefault="00505AFF" w:rsidP="00E35B48">
            <w:pPr>
              <w:spacing w:after="0" w:line="360" w:lineRule="auto"/>
              <w:jc w:val="center"/>
              <w:rPr>
                <w:rFonts w:asciiTheme="majorBidi" w:hAnsiTheme="majorBidi" w:cstheme="majorBidi"/>
              </w:rPr>
            </w:pPr>
          </w:p>
        </w:tc>
        <w:tc>
          <w:tcPr>
            <w:tcW w:w="1299" w:type="dxa"/>
            <w:vMerge/>
            <w:shd w:val="clear" w:color="auto" w:fill="auto"/>
            <w:vAlign w:val="center"/>
          </w:tcPr>
          <w:p w:rsidR="00505AFF" w:rsidRPr="002A7890" w:rsidRDefault="00505AFF" w:rsidP="00E35B48">
            <w:pPr>
              <w:spacing w:after="0" w:line="360" w:lineRule="auto"/>
              <w:rPr>
                <w:rFonts w:asciiTheme="majorBidi" w:hAnsiTheme="majorBidi" w:cstheme="majorBidi"/>
              </w:rPr>
            </w:pPr>
          </w:p>
        </w:tc>
        <w:tc>
          <w:tcPr>
            <w:tcW w:w="3126" w:type="dxa"/>
            <w:shd w:val="clear" w:color="auto" w:fill="auto"/>
            <w:vAlign w:val="center"/>
          </w:tcPr>
          <w:p w:rsidR="00505AFF" w:rsidRPr="002A7890" w:rsidRDefault="00505AFF" w:rsidP="00E35B48">
            <w:pPr>
              <w:spacing w:after="0" w:line="360" w:lineRule="auto"/>
              <w:rPr>
                <w:rFonts w:asciiTheme="majorBidi" w:hAnsiTheme="majorBidi" w:cstheme="majorBidi"/>
              </w:rPr>
            </w:pPr>
            <w:r w:rsidRPr="002A7890">
              <w:rPr>
                <w:rFonts w:asciiTheme="majorBidi" w:hAnsiTheme="majorBidi" w:cstheme="majorBidi"/>
              </w:rPr>
              <w:t xml:space="preserve">Dapat menjaga hubungan yang baik dengan orang lain </w:t>
            </w:r>
          </w:p>
        </w:tc>
        <w:tc>
          <w:tcPr>
            <w:tcW w:w="123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29,31</w:t>
            </w:r>
          </w:p>
        </w:tc>
        <w:tc>
          <w:tcPr>
            <w:tcW w:w="125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30,32</w:t>
            </w:r>
          </w:p>
        </w:tc>
        <w:tc>
          <w:tcPr>
            <w:tcW w:w="675"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4</w:t>
            </w:r>
          </w:p>
        </w:tc>
      </w:tr>
      <w:tr w:rsidR="00505AFF" w:rsidRPr="002A7890" w:rsidTr="00E35B48">
        <w:trPr>
          <w:trHeight w:val="337"/>
        </w:trPr>
        <w:tc>
          <w:tcPr>
            <w:tcW w:w="534" w:type="dxa"/>
            <w:vMerge w:val="restart"/>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4.</w:t>
            </w:r>
          </w:p>
          <w:p w:rsidR="00505AFF" w:rsidRPr="002A7890" w:rsidRDefault="00505AFF" w:rsidP="00E35B48">
            <w:pPr>
              <w:spacing w:after="0" w:line="360" w:lineRule="auto"/>
              <w:jc w:val="center"/>
              <w:rPr>
                <w:rFonts w:asciiTheme="majorBidi" w:hAnsiTheme="majorBidi" w:cstheme="majorBidi"/>
              </w:rPr>
            </w:pPr>
          </w:p>
          <w:p w:rsidR="00505AFF" w:rsidRPr="002A7890" w:rsidRDefault="00505AFF" w:rsidP="00E35B48">
            <w:pPr>
              <w:spacing w:after="0" w:line="360" w:lineRule="auto"/>
              <w:jc w:val="center"/>
              <w:rPr>
                <w:rFonts w:asciiTheme="majorBidi" w:hAnsiTheme="majorBidi" w:cstheme="majorBidi"/>
              </w:rPr>
            </w:pPr>
          </w:p>
        </w:tc>
        <w:tc>
          <w:tcPr>
            <w:tcW w:w="1299" w:type="dxa"/>
            <w:vMerge w:val="restart"/>
            <w:shd w:val="clear" w:color="auto" w:fill="auto"/>
            <w:vAlign w:val="center"/>
          </w:tcPr>
          <w:p w:rsidR="00505AFF" w:rsidRPr="002A7890" w:rsidRDefault="00505AFF" w:rsidP="00E35B48">
            <w:pPr>
              <w:spacing w:after="0" w:line="360" w:lineRule="auto"/>
              <w:rPr>
                <w:rFonts w:asciiTheme="majorBidi" w:hAnsiTheme="majorBidi" w:cstheme="majorBidi"/>
              </w:rPr>
            </w:pPr>
            <w:r w:rsidRPr="002A7890">
              <w:rPr>
                <w:rFonts w:asciiTheme="majorBidi" w:hAnsiTheme="majorBidi" w:cstheme="majorBidi"/>
              </w:rPr>
              <w:t xml:space="preserve">Kontrol dan factor </w:t>
            </w:r>
          </w:p>
        </w:tc>
        <w:tc>
          <w:tcPr>
            <w:tcW w:w="3126" w:type="dxa"/>
            <w:shd w:val="clear" w:color="auto" w:fill="auto"/>
            <w:vAlign w:val="center"/>
          </w:tcPr>
          <w:p w:rsidR="00505AFF" w:rsidRPr="002A7890" w:rsidRDefault="00505AFF" w:rsidP="00E35B48">
            <w:pPr>
              <w:spacing w:after="0" w:line="360" w:lineRule="auto"/>
              <w:rPr>
                <w:rFonts w:asciiTheme="majorBidi" w:hAnsiTheme="majorBidi" w:cstheme="majorBidi"/>
              </w:rPr>
            </w:pPr>
            <w:r w:rsidRPr="002A7890">
              <w:rPr>
                <w:rFonts w:asciiTheme="majorBidi" w:hAnsiTheme="majorBidi" w:cstheme="majorBidi"/>
              </w:rPr>
              <w:t xml:space="preserve">Mampu mengotrol diri sendiri </w:t>
            </w:r>
          </w:p>
        </w:tc>
        <w:tc>
          <w:tcPr>
            <w:tcW w:w="123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33,35</w:t>
            </w:r>
          </w:p>
        </w:tc>
        <w:tc>
          <w:tcPr>
            <w:tcW w:w="125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34,36</w:t>
            </w:r>
          </w:p>
        </w:tc>
        <w:tc>
          <w:tcPr>
            <w:tcW w:w="675"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4</w:t>
            </w:r>
          </w:p>
        </w:tc>
      </w:tr>
      <w:tr w:rsidR="00505AFF" w:rsidRPr="002A7890" w:rsidTr="00E35B48">
        <w:trPr>
          <w:trHeight w:val="280"/>
        </w:trPr>
        <w:tc>
          <w:tcPr>
            <w:tcW w:w="534" w:type="dxa"/>
            <w:vMerge/>
            <w:shd w:val="clear" w:color="auto" w:fill="auto"/>
            <w:vAlign w:val="center"/>
          </w:tcPr>
          <w:p w:rsidR="00505AFF" w:rsidRPr="002A7890" w:rsidRDefault="00505AFF" w:rsidP="00E35B48">
            <w:pPr>
              <w:spacing w:after="0" w:line="360" w:lineRule="auto"/>
              <w:jc w:val="center"/>
              <w:rPr>
                <w:rFonts w:asciiTheme="majorBidi" w:hAnsiTheme="majorBidi" w:cstheme="majorBidi"/>
              </w:rPr>
            </w:pPr>
          </w:p>
        </w:tc>
        <w:tc>
          <w:tcPr>
            <w:tcW w:w="1299" w:type="dxa"/>
            <w:vMerge/>
            <w:shd w:val="clear" w:color="auto" w:fill="auto"/>
            <w:vAlign w:val="center"/>
          </w:tcPr>
          <w:p w:rsidR="00505AFF" w:rsidRPr="002A7890" w:rsidRDefault="00505AFF" w:rsidP="00E35B48">
            <w:pPr>
              <w:spacing w:after="0" w:line="360" w:lineRule="auto"/>
              <w:rPr>
                <w:rFonts w:asciiTheme="majorBidi" w:hAnsiTheme="majorBidi" w:cstheme="majorBidi"/>
              </w:rPr>
            </w:pPr>
          </w:p>
        </w:tc>
        <w:tc>
          <w:tcPr>
            <w:tcW w:w="3126" w:type="dxa"/>
            <w:shd w:val="clear" w:color="auto" w:fill="auto"/>
            <w:vAlign w:val="center"/>
          </w:tcPr>
          <w:p w:rsidR="00505AFF" w:rsidRPr="002A7890" w:rsidRDefault="00505AFF" w:rsidP="00E35B48">
            <w:pPr>
              <w:spacing w:after="0" w:line="360" w:lineRule="auto"/>
              <w:rPr>
                <w:rFonts w:asciiTheme="majorBidi" w:hAnsiTheme="majorBidi" w:cstheme="majorBidi"/>
              </w:rPr>
            </w:pPr>
            <w:r w:rsidRPr="002A7890">
              <w:rPr>
                <w:rFonts w:asciiTheme="majorBidi" w:hAnsiTheme="majorBidi" w:cstheme="majorBidi"/>
              </w:rPr>
              <w:t xml:space="preserve">Mampu mengendalikan diri sendiri </w:t>
            </w:r>
          </w:p>
        </w:tc>
        <w:tc>
          <w:tcPr>
            <w:tcW w:w="123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37,39</w:t>
            </w:r>
          </w:p>
        </w:tc>
        <w:tc>
          <w:tcPr>
            <w:tcW w:w="125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38,40</w:t>
            </w:r>
          </w:p>
        </w:tc>
        <w:tc>
          <w:tcPr>
            <w:tcW w:w="675"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4</w:t>
            </w:r>
          </w:p>
          <w:p w:rsidR="00505AFF" w:rsidRPr="002A7890" w:rsidRDefault="00505AFF" w:rsidP="00E35B48">
            <w:pPr>
              <w:spacing w:after="0" w:line="360" w:lineRule="auto"/>
              <w:jc w:val="center"/>
              <w:rPr>
                <w:rFonts w:asciiTheme="majorBidi" w:hAnsiTheme="majorBidi" w:cstheme="majorBidi"/>
              </w:rPr>
            </w:pPr>
          </w:p>
        </w:tc>
      </w:tr>
      <w:tr w:rsidR="00505AFF" w:rsidRPr="002A7890" w:rsidTr="00E35B48">
        <w:trPr>
          <w:trHeight w:val="398"/>
        </w:trPr>
        <w:tc>
          <w:tcPr>
            <w:tcW w:w="534" w:type="dxa"/>
            <w:vMerge w:val="restart"/>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5.</w:t>
            </w:r>
          </w:p>
          <w:p w:rsidR="00505AFF" w:rsidRPr="002A7890" w:rsidRDefault="00505AFF" w:rsidP="00E35B48">
            <w:pPr>
              <w:spacing w:after="0" w:line="360" w:lineRule="auto"/>
              <w:jc w:val="center"/>
              <w:rPr>
                <w:rFonts w:asciiTheme="majorBidi" w:hAnsiTheme="majorBidi" w:cstheme="majorBidi"/>
              </w:rPr>
            </w:pPr>
          </w:p>
        </w:tc>
        <w:tc>
          <w:tcPr>
            <w:tcW w:w="1299" w:type="dxa"/>
            <w:vMerge w:val="restart"/>
            <w:shd w:val="clear" w:color="auto" w:fill="auto"/>
            <w:vAlign w:val="center"/>
          </w:tcPr>
          <w:p w:rsidR="00505AFF" w:rsidRPr="002A7890" w:rsidRDefault="00505AFF" w:rsidP="00E35B48">
            <w:pPr>
              <w:spacing w:after="0" w:line="360" w:lineRule="auto"/>
              <w:rPr>
                <w:rFonts w:asciiTheme="majorBidi" w:hAnsiTheme="majorBidi" w:cstheme="majorBidi"/>
              </w:rPr>
            </w:pPr>
            <w:r w:rsidRPr="002A7890">
              <w:rPr>
                <w:rFonts w:asciiTheme="majorBidi" w:hAnsiTheme="majorBidi" w:cstheme="majorBidi"/>
              </w:rPr>
              <w:t>Pengaruh spiritual</w:t>
            </w:r>
          </w:p>
        </w:tc>
        <w:tc>
          <w:tcPr>
            <w:tcW w:w="3126" w:type="dxa"/>
            <w:shd w:val="clear" w:color="auto" w:fill="auto"/>
            <w:vAlign w:val="center"/>
          </w:tcPr>
          <w:p w:rsidR="00505AFF" w:rsidRPr="002A7890" w:rsidRDefault="00505AFF" w:rsidP="00E35B48">
            <w:pPr>
              <w:spacing w:after="0" w:line="360" w:lineRule="auto"/>
              <w:rPr>
                <w:rFonts w:asciiTheme="majorBidi" w:hAnsiTheme="majorBidi" w:cstheme="majorBidi"/>
              </w:rPr>
            </w:pPr>
            <w:r w:rsidRPr="002A7890">
              <w:rPr>
                <w:rFonts w:asciiTheme="majorBidi" w:hAnsiTheme="majorBidi" w:cstheme="majorBidi"/>
              </w:rPr>
              <w:t>Individu percaya kepada Tuhan</w:t>
            </w:r>
          </w:p>
        </w:tc>
        <w:tc>
          <w:tcPr>
            <w:tcW w:w="123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41,43</w:t>
            </w:r>
          </w:p>
        </w:tc>
        <w:tc>
          <w:tcPr>
            <w:tcW w:w="125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42,44</w:t>
            </w:r>
          </w:p>
        </w:tc>
        <w:tc>
          <w:tcPr>
            <w:tcW w:w="675"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4</w:t>
            </w:r>
          </w:p>
        </w:tc>
      </w:tr>
      <w:tr w:rsidR="00505AFF" w:rsidRPr="002A7890" w:rsidTr="00E35B48">
        <w:trPr>
          <w:trHeight w:val="398"/>
        </w:trPr>
        <w:tc>
          <w:tcPr>
            <w:tcW w:w="534" w:type="dxa"/>
            <w:vMerge/>
            <w:shd w:val="clear" w:color="auto" w:fill="auto"/>
            <w:vAlign w:val="center"/>
          </w:tcPr>
          <w:p w:rsidR="00505AFF" w:rsidRPr="002A7890" w:rsidRDefault="00505AFF" w:rsidP="00E35B48">
            <w:pPr>
              <w:spacing w:after="0" w:line="360" w:lineRule="auto"/>
              <w:rPr>
                <w:rFonts w:asciiTheme="majorBidi" w:hAnsiTheme="majorBidi" w:cstheme="majorBidi"/>
              </w:rPr>
            </w:pPr>
          </w:p>
        </w:tc>
        <w:tc>
          <w:tcPr>
            <w:tcW w:w="1299" w:type="dxa"/>
            <w:vMerge/>
            <w:shd w:val="clear" w:color="auto" w:fill="auto"/>
            <w:vAlign w:val="center"/>
          </w:tcPr>
          <w:p w:rsidR="00505AFF" w:rsidRPr="002A7890" w:rsidRDefault="00505AFF" w:rsidP="00E35B48">
            <w:pPr>
              <w:spacing w:after="0" w:line="360" w:lineRule="auto"/>
              <w:rPr>
                <w:rFonts w:asciiTheme="majorBidi" w:hAnsiTheme="majorBidi" w:cstheme="majorBidi"/>
              </w:rPr>
            </w:pPr>
          </w:p>
        </w:tc>
        <w:tc>
          <w:tcPr>
            <w:tcW w:w="3126" w:type="dxa"/>
            <w:shd w:val="clear" w:color="auto" w:fill="auto"/>
            <w:vAlign w:val="center"/>
          </w:tcPr>
          <w:p w:rsidR="00505AFF" w:rsidRPr="002A7890" w:rsidRDefault="00505AFF" w:rsidP="00E35B48">
            <w:pPr>
              <w:spacing w:after="0" w:line="360" w:lineRule="auto"/>
              <w:rPr>
                <w:rFonts w:asciiTheme="majorBidi" w:hAnsiTheme="majorBidi" w:cstheme="majorBidi"/>
              </w:rPr>
            </w:pPr>
            <w:r w:rsidRPr="002A7890">
              <w:rPr>
                <w:rFonts w:asciiTheme="majorBidi" w:hAnsiTheme="majorBidi" w:cstheme="majorBidi"/>
              </w:rPr>
              <w:t xml:space="preserve">Individu percaya pada takdir </w:t>
            </w:r>
          </w:p>
        </w:tc>
        <w:tc>
          <w:tcPr>
            <w:tcW w:w="123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45,47</w:t>
            </w:r>
          </w:p>
        </w:tc>
        <w:tc>
          <w:tcPr>
            <w:tcW w:w="1252"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46,48</w:t>
            </w:r>
          </w:p>
        </w:tc>
        <w:tc>
          <w:tcPr>
            <w:tcW w:w="675"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4</w:t>
            </w:r>
          </w:p>
        </w:tc>
      </w:tr>
      <w:tr w:rsidR="00505AFF" w:rsidRPr="002A7890" w:rsidTr="00E35B48">
        <w:trPr>
          <w:trHeight w:val="398"/>
        </w:trPr>
        <w:tc>
          <w:tcPr>
            <w:tcW w:w="7443" w:type="dxa"/>
            <w:gridSpan w:val="5"/>
            <w:shd w:val="clear" w:color="auto" w:fill="auto"/>
            <w:vAlign w:val="center"/>
          </w:tcPr>
          <w:p w:rsidR="00505AFF" w:rsidRPr="002A7890" w:rsidRDefault="00505AFF" w:rsidP="00E35B48">
            <w:pPr>
              <w:spacing w:after="0" w:line="360" w:lineRule="auto"/>
              <w:rPr>
                <w:rFonts w:asciiTheme="majorBidi" w:hAnsiTheme="majorBidi" w:cstheme="majorBidi"/>
              </w:rPr>
            </w:pPr>
            <w:r w:rsidRPr="002A7890">
              <w:rPr>
                <w:rFonts w:asciiTheme="majorBidi" w:hAnsiTheme="majorBidi" w:cstheme="majorBidi"/>
              </w:rPr>
              <w:t>Total</w:t>
            </w:r>
          </w:p>
        </w:tc>
        <w:tc>
          <w:tcPr>
            <w:tcW w:w="675" w:type="dxa"/>
            <w:shd w:val="clear" w:color="auto" w:fill="auto"/>
            <w:vAlign w:val="center"/>
          </w:tcPr>
          <w:p w:rsidR="00505AFF" w:rsidRPr="002A7890" w:rsidRDefault="00505AFF" w:rsidP="00E35B48">
            <w:pPr>
              <w:spacing w:after="0" w:line="360" w:lineRule="auto"/>
              <w:jc w:val="center"/>
              <w:rPr>
                <w:rFonts w:asciiTheme="majorBidi" w:hAnsiTheme="majorBidi" w:cstheme="majorBidi"/>
              </w:rPr>
            </w:pPr>
            <w:r w:rsidRPr="002A7890">
              <w:rPr>
                <w:rFonts w:asciiTheme="majorBidi" w:hAnsiTheme="majorBidi" w:cstheme="majorBidi"/>
              </w:rPr>
              <w:t>48</w:t>
            </w:r>
          </w:p>
        </w:tc>
      </w:tr>
    </w:tbl>
    <w:p w:rsidR="00505AFF" w:rsidRPr="002A7890" w:rsidRDefault="00505AFF" w:rsidP="00505AFF">
      <w:pPr>
        <w:spacing w:after="0" w:line="480" w:lineRule="auto"/>
        <w:rPr>
          <w:rFonts w:asciiTheme="majorBidi" w:hAnsiTheme="majorBidi" w:cstheme="majorBidi"/>
          <w:b/>
          <w:bCs/>
          <w:sz w:val="24"/>
          <w:szCs w:val="24"/>
        </w:rPr>
      </w:pPr>
    </w:p>
    <w:p w:rsidR="00505AFF" w:rsidRDefault="00505AFF" w:rsidP="00505AFF">
      <w:pPr>
        <w:pStyle w:val="ListParagraph"/>
        <w:numPr>
          <w:ilvl w:val="0"/>
          <w:numId w:val="2"/>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 xml:space="preserve">Teknik </w:t>
      </w:r>
      <w:r w:rsidRPr="006457E0">
        <w:rPr>
          <w:rFonts w:asciiTheme="majorBidi" w:hAnsiTheme="majorBidi" w:cstheme="majorBidi"/>
          <w:b/>
          <w:bCs/>
          <w:sz w:val="24"/>
          <w:szCs w:val="24"/>
        </w:rPr>
        <w:t xml:space="preserve">Pengumpulan Data </w:t>
      </w:r>
    </w:p>
    <w:p w:rsidR="00505AFF" w:rsidRPr="00DC695F" w:rsidRDefault="00505AFF" w:rsidP="00505AFF">
      <w:pPr>
        <w:pStyle w:val="ListParagraph"/>
        <w:spacing w:after="0" w:line="480" w:lineRule="auto"/>
        <w:ind w:left="426" w:firstLine="708"/>
        <w:rPr>
          <w:rFonts w:asciiTheme="majorBidi" w:hAnsiTheme="majorBidi" w:cstheme="majorBidi"/>
          <w:b/>
          <w:bCs/>
          <w:sz w:val="24"/>
          <w:szCs w:val="24"/>
        </w:rPr>
      </w:pPr>
      <w:r w:rsidRPr="00DC695F">
        <w:rPr>
          <w:rFonts w:asciiTheme="majorBidi" w:hAnsiTheme="majorBidi" w:cstheme="majorBidi"/>
          <w:sz w:val="24"/>
          <w:szCs w:val="24"/>
        </w:rPr>
        <w:t>Pengumpulan data digunakan sebagai landasan dalam meyusun argumentasi logis menjadi fakta. Teknik pengumpulan data adalah teknik atau cara yang dapat digunakan oleh peneliti untuk mengumpulkan data da</w:t>
      </w:r>
      <w:r>
        <w:rPr>
          <w:rFonts w:asciiTheme="majorBidi" w:hAnsiTheme="majorBidi" w:cstheme="majorBidi"/>
          <w:sz w:val="24"/>
          <w:szCs w:val="24"/>
        </w:rPr>
        <w:t>lam mempermudah penelitian ini.</w:t>
      </w:r>
      <w:r w:rsidRPr="002A7890">
        <w:rPr>
          <w:rStyle w:val="FootnoteReference"/>
          <w:rFonts w:asciiTheme="majorBidi" w:hAnsiTheme="majorBidi" w:cstheme="majorBidi"/>
          <w:sz w:val="24"/>
          <w:szCs w:val="24"/>
        </w:rPr>
        <w:footnoteReference w:id="14"/>
      </w:r>
      <w:r w:rsidRPr="00DC695F">
        <w:rPr>
          <w:rFonts w:asciiTheme="majorBidi" w:hAnsiTheme="majorBidi" w:cstheme="majorBidi"/>
          <w:sz w:val="24"/>
          <w:szCs w:val="24"/>
        </w:rPr>
        <w:t xml:space="preserve"> Dalam penelitian ini, penulis menggabungkan beberapa metode pengumpulan data diantaranya:</w:t>
      </w:r>
    </w:p>
    <w:p w:rsidR="00505AFF" w:rsidRPr="002A7890" w:rsidRDefault="00505AFF" w:rsidP="00505AFF">
      <w:pPr>
        <w:numPr>
          <w:ilvl w:val="0"/>
          <w:numId w:val="3"/>
        </w:numPr>
        <w:spacing w:after="0" w:line="480" w:lineRule="auto"/>
        <w:ind w:left="876" w:hanging="450"/>
        <w:rPr>
          <w:rFonts w:asciiTheme="majorBidi" w:hAnsiTheme="majorBidi" w:cstheme="majorBidi"/>
          <w:sz w:val="24"/>
          <w:szCs w:val="24"/>
        </w:rPr>
      </w:pPr>
      <w:r w:rsidRPr="002A7890">
        <w:rPr>
          <w:rFonts w:asciiTheme="majorBidi" w:hAnsiTheme="majorBidi" w:cstheme="majorBidi"/>
          <w:sz w:val="24"/>
          <w:szCs w:val="24"/>
        </w:rPr>
        <w:t xml:space="preserve">Metode Observasi </w:t>
      </w:r>
    </w:p>
    <w:p w:rsidR="00505AFF" w:rsidRPr="002A7890" w:rsidRDefault="00505AFF" w:rsidP="00505AFF">
      <w:pPr>
        <w:spacing w:after="0" w:line="480" w:lineRule="auto"/>
        <w:ind w:left="876" w:firstLine="531"/>
        <w:rPr>
          <w:rFonts w:asciiTheme="majorBidi" w:hAnsiTheme="majorBidi" w:cstheme="majorBidi"/>
          <w:sz w:val="24"/>
          <w:szCs w:val="24"/>
        </w:rPr>
      </w:pPr>
      <w:r w:rsidRPr="002A7890">
        <w:rPr>
          <w:rFonts w:asciiTheme="majorBidi" w:hAnsiTheme="majorBidi" w:cstheme="majorBidi"/>
          <w:sz w:val="24"/>
          <w:szCs w:val="24"/>
        </w:rPr>
        <w:t>Observasi sebagai kegiatan keseharian manusia menggunakan pancaindra mata sebagai alat bantu untuk utamanya selain pancaindra mata digunakan pulan telinga, penciuman, mulut dan kulit</w:t>
      </w:r>
      <w:r w:rsidRPr="002A7890">
        <w:rPr>
          <w:rStyle w:val="FootnoteReference"/>
          <w:rFonts w:asciiTheme="majorBidi" w:hAnsiTheme="majorBidi" w:cstheme="majorBidi"/>
          <w:sz w:val="24"/>
          <w:szCs w:val="24"/>
        </w:rPr>
        <w:footnoteReference w:id="15"/>
      </w:r>
      <w:r w:rsidRPr="002A7890">
        <w:rPr>
          <w:rFonts w:asciiTheme="majorBidi" w:hAnsiTheme="majorBidi" w:cstheme="majorBidi"/>
          <w:sz w:val="24"/>
          <w:szCs w:val="24"/>
        </w:rPr>
        <w:t xml:space="preserve"> Metode ini penulis gunakan untuk mengamati kondisi fisik an non fisik yang berupa gedung, sarana dan prasarana penunjang pendidikan dan </w:t>
      </w:r>
      <w:r w:rsidRPr="002A7890">
        <w:rPr>
          <w:rFonts w:asciiTheme="majorBidi" w:hAnsiTheme="majorBidi" w:cstheme="majorBidi"/>
          <w:sz w:val="24"/>
          <w:szCs w:val="24"/>
        </w:rPr>
        <w:lastRenderedPageBreak/>
        <w:t>kegiatan yang berada di Pondok Pesantren Putri Al Ma</w:t>
      </w:r>
      <w:r>
        <w:rPr>
          <w:rFonts w:asciiTheme="majorBidi" w:hAnsiTheme="majorBidi" w:cstheme="majorBidi"/>
          <w:sz w:val="24"/>
          <w:szCs w:val="24"/>
        </w:rPr>
        <w:t>hrusiyah Ngampel Lirboyo Kediri.</w:t>
      </w:r>
    </w:p>
    <w:p w:rsidR="00505AFF" w:rsidRPr="002A7890" w:rsidRDefault="00505AFF" w:rsidP="00505AFF">
      <w:pPr>
        <w:pStyle w:val="ListParagraph"/>
        <w:numPr>
          <w:ilvl w:val="0"/>
          <w:numId w:val="3"/>
        </w:numPr>
        <w:spacing w:after="0" w:line="480" w:lineRule="auto"/>
        <w:ind w:left="966" w:hanging="450"/>
        <w:rPr>
          <w:rFonts w:asciiTheme="majorBidi" w:hAnsiTheme="majorBidi" w:cstheme="majorBidi"/>
          <w:sz w:val="24"/>
          <w:szCs w:val="24"/>
        </w:rPr>
      </w:pPr>
      <w:r w:rsidRPr="002A7890">
        <w:rPr>
          <w:rFonts w:asciiTheme="majorBidi" w:hAnsiTheme="majorBidi" w:cstheme="majorBidi"/>
          <w:sz w:val="24"/>
          <w:szCs w:val="24"/>
        </w:rPr>
        <w:t>Metode Angket</w:t>
      </w:r>
    </w:p>
    <w:p w:rsidR="00505AFF" w:rsidRPr="002A7890" w:rsidRDefault="00505AFF" w:rsidP="00505AFF">
      <w:pPr>
        <w:pStyle w:val="ListParagraph"/>
        <w:spacing w:after="0" w:line="480" w:lineRule="auto"/>
        <w:ind w:left="966" w:firstLine="441"/>
        <w:rPr>
          <w:rFonts w:asciiTheme="majorBidi" w:hAnsiTheme="majorBidi" w:cstheme="majorBidi"/>
          <w:sz w:val="24"/>
          <w:szCs w:val="24"/>
        </w:rPr>
      </w:pPr>
      <w:r w:rsidRPr="002A7890">
        <w:rPr>
          <w:rFonts w:asciiTheme="majorBidi" w:hAnsiTheme="majorBidi" w:cstheme="majorBidi"/>
          <w:sz w:val="24"/>
          <w:szCs w:val="24"/>
        </w:rPr>
        <w:t>Angket adalah sebuah daftar pertanyaan yang diberikan penulis untuk di isi oleh responden atau orang yang akan diukur</w:t>
      </w:r>
      <w:r>
        <w:rPr>
          <w:rFonts w:asciiTheme="majorBidi" w:hAnsiTheme="majorBidi" w:cstheme="majorBidi"/>
          <w:sz w:val="24"/>
          <w:szCs w:val="24"/>
        </w:rPr>
        <w:t>.</w:t>
      </w:r>
      <w:r w:rsidRPr="002A7890">
        <w:rPr>
          <w:rStyle w:val="FootnoteReference"/>
          <w:rFonts w:asciiTheme="majorBidi" w:hAnsiTheme="majorBidi" w:cstheme="majorBidi"/>
          <w:sz w:val="24"/>
          <w:szCs w:val="24"/>
        </w:rPr>
        <w:footnoteReference w:id="16"/>
      </w:r>
      <w:r w:rsidRPr="002A7890">
        <w:rPr>
          <w:rFonts w:asciiTheme="majorBidi" w:hAnsiTheme="majorBidi" w:cstheme="majorBidi"/>
          <w:sz w:val="24"/>
          <w:szCs w:val="24"/>
        </w:rPr>
        <w:t xml:space="preserve"> Dengan angket ini akan diketahui bagaimana pengaruh peer group support terhadap reseliensi pada santri Pondok Pesantren Putri Al Mahrusiyah Ngampel Lirboyo Kediri. </w:t>
      </w:r>
    </w:p>
    <w:p w:rsidR="00505AFF" w:rsidRDefault="00505AFF" w:rsidP="00505AFF">
      <w:pPr>
        <w:pStyle w:val="ListParagraph"/>
        <w:numPr>
          <w:ilvl w:val="0"/>
          <w:numId w:val="3"/>
        </w:numPr>
        <w:spacing w:after="0" w:line="480" w:lineRule="auto"/>
        <w:ind w:left="876"/>
        <w:rPr>
          <w:rFonts w:asciiTheme="majorBidi" w:hAnsiTheme="majorBidi" w:cstheme="majorBidi"/>
          <w:sz w:val="24"/>
          <w:szCs w:val="24"/>
        </w:rPr>
      </w:pPr>
      <w:r w:rsidRPr="002A7890">
        <w:rPr>
          <w:rFonts w:asciiTheme="majorBidi" w:hAnsiTheme="majorBidi" w:cstheme="majorBidi"/>
          <w:sz w:val="24"/>
          <w:szCs w:val="24"/>
        </w:rPr>
        <w:t xml:space="preserve">Metode Dokumentasi </w:t>
      </w:r>
    </w:p>
    <w:p w:rsidR="00505AFF" w:rsidRPr="003A1F8B" w:rsidRDefault="00505AFF" w:rsidP="00505AFF">
      <w:pPr>
        <w:pStyle w:val="ListParagraph"/>
        <w:spacing w:after="0" w:line="480" w:lineRule="auto"/>
        <w:ind w:left="876" w:firstLine="564"/>
        <w:rPr>
          <w:rFonts w:asciiTheme="majorBidi" w:hAnsiTheme="majorBidi" w:cstheme="majorBidi"/>
          <w:sz w:val="24"/>
          <w:szCs w:val="24"/>
        </w:rPr>
      </w:pPr>
      <w:r w:rsidRPr="003A1F8B">
        <w:rPr>
          <w:rFonts w:asciiTheme="majorBidi" w:hAnsiTheme="majorBidi" w:cstheme="majorBidi"/>
          <w:sz w:val="24"/>
          <w:szCs w:val="24"/>
        </w:rPr>
        <w:t>Menurut Arikunto metode dokumentasi adalah mencari data mengenai hal hal atau variabel yang berupa catatan, transkip, buku, surat kabar, majalah, prasasti, notulen rapat, leger dan agenda.</w:t>
      </w:r>
      <w:r w:rsidRPr="002A7890">
        <w:rPr>
          <w:rStyle w:val="FootnoteReference"/>
          <w:rFonts w:asciiTheme="majorBidi" w:hAnsiTheme="majorBidi" w:cstheme="majorBidi"/>
          <w:sz w:val="24"/>
          <w:szCs w:val="24"/>
        </w:rPr>
        <w:footnoteReference w:id="17"/>
      </w:r>
      <w:r w:rsidRPr="003A1F8B">
        <w:rPr>
          <w:rFonts w:asciiTheme="majorBidi" w:hAnsiTheme="majorBidi" w:cstheme="majorBidi"/>
          <w:sz w:val="24"/>
          <w:szCs w:val="24"/>
        </w:rPr>
        <w:t xml:space="preserve"> Dalam penelitian ini penulis akan mendapatkan dokumentasi berupa sejarah berdirinya pondok pesantren al mahrusiyah putri ngampel, dan hal yang berkaitan dengan yang diteliti termasuk keadaan santri di pondok pesantren putri al mharusiyah.</w:t>
      </w:r>
    </w:p>
    <w:p w:rsidR="00505AFF" w:rsidRPr="007A6D3A" w:rsidRDefault="00505AFF" w:rsidP="00505AFF">
      <w:pPr>
        <w:pStyle w:val="ListParagraph"/>
        <w:numPr>
          <w:ilvl w:val="0"/>
          <w:numId w:val="2"/>
        </w:numPr>
        <w:spacing w:after="0" w:line="480" w:lineRule="auto"/>
        <w:ind w:left="426" w:hanging="426"/>
        <w:rPr>
          <w:rFonts w:asciiTheme="majorBidi" w:hAnsiTheme="majorBidi" w:cstheme="majorBidi"/>
          <w:b/>
          <w:bCs/>
          <w:sz w:val="24"/>
          <w:szCs w:val="24"/>
        </w:rPr>
      </w:pPr>
      <w:r w:rsidRPr="007A6D3A">
        <w:rPr>
          <w:rFonts w:asciiTheme="majorBidi" w:hAnsiTheme="majorBidi" w:cstheme="majorBidi"/>
          <w:b/>
          <w:bCs/>
          <w:sz w:val="24"/>
          <w:szCs w:val="24"/>
        </w:rPr>
        <w:t xml:space="preserve">Teknik Analisis Data </w:t>
      </w:r>
    </w:p>
    <w:p w:rsidR="00505AFF" w:rsidRDefault="00505AFF" w:rsidP="00505AFF">
      <w:pPr>
        <w:spacing w:after="0" w:line="480" w:lineRule="auto"/>
        <w:ind w:left="445" w:firstLine="720"/>
        <w:rPr>
          <w:rFonts w:asciiTheme="majorBidi" w:hAnsiTheme="majorBidi" w:cstheme="majorBidi"/>
          <w:sz w:val="24"/>
          <w:szCs w:val="24"/>
        </w:rPr>
      </w:pPr>
      <w:r w:rsidRPr="002A7890">
        <w:rPr>
          <w:rFonts w:asciiTheme="majorBidi" w:hAnsiTheme="majorBidi" w:cstheme="majorBidi"/>
          <w:sz w:val="24"/>
          <w:szCs w:val="24"/>
        </w:rPr>
        <w:t>Analisisis data adalah kegiatan setelah data dar seluruh responden terkumpul. Kegiatan dalam analisis data adalah mengelompokkan data, mentabulasi data, menyajikan data setiap variabel yang diteliti, melakukan perhitungan untuk menjawab rumusan masalah dan melakukan perhitungan untuk menguji hipotesis yang telah diajukan.</w:t>
      </w:r>
      <w:r w:rsidRPr="002A7890">
        <w:rPr>
          <w:rStyle w:val="FootnoteReference"/>
          <w:rFonts w:asciiTheme="majorBidi" w:hAnsiTheme="majorBidi" w:cstheme="majorBidi"/>
          <w:sz w:val="24"/>
          <w:szCs w:val="24"/>
        </w:rPr>
        <w:footnoteReference w:id="18"/>
      </w:r>
      <w:r w:rsidRPr="002A7890">
        <w:rPr>
          <w:rFonts w:asciiTheme="majorBidi" w:hAnsiTheme="majorBidi" w:cstheme="majorBidi"/>
          <w:sz w:val="24"/>
          <w:szCs w:val="24"/>
        </w:rPr>
        <w:t xml:space="preserve"> Setelah semua data terkumpul, maka data tersebut perlu untuk dianalisis. Analisis data yang berguna dalam memecahkan masalah penelitian sesuai dengan metode yang di gunakan yaitu kuantitatif. </w:t>
      </w:r>
      <w:r w:rsidRPr="002A7890">
        <w:rPr>
          <w:rFonts w:asciiTheme="majorBidi" w:hAnsiTheme="majorBidi" w:cstheme="majorBidi"/>
          <w:sz w:val="24"/>
          <w:szCs w:val="24"/>
        </w:rPr>
        <w:lastRenderedPageBreak/>
        <w:t>Data yang berhubungan dengan angka-angka, baik yang di peroleh dari pengukuran maupun nilai suatu data</w:t>
      </w:r>
      <w:r>
        <w:rPr>
          <w:rFonts w:asciiTheme="majorBidi" w:hAnsiTheme="majorBidi" w:cstheme="majorBidi"/>
          <w:sz w:val="24"/>
          <w:szCs w:val="24"/>
        </w:rPr>
        <w:t>.</w:t>
      </w:r>
    </w:p>
    <w:p w:rsidR="00505AFF" w:rsidRPr="003A1F8B" w:rsidRDefault="00505AFF" w:rsidP="00505AFF">
      <w:pPr>
        <w:pStyle w:val="ListParagraph"/>
        <w:numPr>
          <w:ilvl w:val="0"/>
          <w:numId w:val="4"/>
        </w:numPr>
        <w:spacing w:after="0" w:line="480" w:lineRule="auto"/>
        <w:rPr>
          <w:rFonts w:asciiTheme="majorBidi" w:hAnsiTheme="majorBidi" w:cstheme="majorBidi"/>
          <w:sz w:val="24"/>
          <w:szCs w:val="24"/>
        </w:rPr>
      </w:pPr>
      <w:r w:rsidRPr="003A1F8B">
        <w:rPr>
          <w:rFonts w:asciiTheme="majorBidi" w:hAnsiTheme="majorBidi" w:cstheme="majorBidi"/>
          <w:sz w:val="24"/>
          <w:szCs w:val="24"/>
        </w:rPr>
        <w:t xml:space="preserve">Uji Validitas </w:t>
      </w:r>
    </w:p>
    <w:p w:rsidR="00505AFF" w:rsidRPr="00011E79" w:rsidRDefault="00505AFF" w:rsidP="00505AFF">
      <w:pPr>
        <w:spacing w:after="0" w:line="480" w:lineRule="auto"/>
        <w:ind w:left="445" w:firstLine="720"/>
        <w:rPr>
          <w:rFonts w:asciiTheme="majorBidi" w:hAnsiTheme="majorBidi" w:cstheme="majorBidi"/>
          <w:spacing w:val="1"/>
          <w:sz w:val="24"/>
          <w:szCs w:val="24"/>
        </w:rPr>
      </w:pPr>
      <w:r w:rsidRPr="00011E79">
        <w:rPr>
          <w:rFonts w:asciiTheme="majorBidi" w:hAnsiTheme="majorBidi" w:cstheme="majorBidi"/>
          <w:sz w:val="24"/>
          <w:szCs w:val="24"/>
        </w:rPr>
        <w:t>Validitas yaitu sejauh</w:t>
      </w:r>
      <w:r w:rsidRPr="00011E79">
        <w:rPr>
          <w:rFonts w:asciiTheme="majorBidi" w:hAnsiTheme="majorBidi" w:cstheme="majorBidi"/>
          <w:sz w:val="24"/>
          <w:szCs w:val="24"/>
          <w:lang w:val="id-ID"/>
        </w:rPr>
        <w:t xml:space="preserve"> </w:t>
      </w:r>
      <w:r w:rsidRPr="00011E79">
        <w:rPr>
          <w:rFonts w:asciiTheme="majorBidi" w:hAnsiTheme="majorBidi" w:cstheme="majorBidi"/>
          <w:sz w:val="24"/>
          <w:szCs w:val="24"/>
        </w:rPr>
        <w:t xml:space="preserve">mana akurasi suatu skala atau tes dalam menjalankan fungsi ukurnya. Pengukuran dikatakan memiliki validitas tinggi apabila menghasilkan data </w:t>
      </w:r>
      <w:r w:rsidRPr="00011E79">
        <w:rPr>
          <w:rFonts w:asciiTheme="majorBidi" w:hAnsiTheme="majorBidi" w:cstheme="majorBidi"/>
          <w:spacing w:val="-3"/>
          <w:sz w:val="24"/>
          <w:szCs w:val="24"/>
        </w:rPr>
        <w:t xml:space="preserve">yang </w:t>
      </w:r>
      <w:r w:rsidRPr="00011E79">
        <w:rPr>
          <w:rFonts w:asciiTheme="majorBidi" w:hAnsiTheme="majorBidi" w:cstheme="majorBidi"/>
          <w:sz w:val="24"/>
          <w:szCs w:val="24"/>
        </w:rPr>
        <w:t>secara akurat memberikan</w:t>
      </w:r>
      <w:r w:rsidRPr="00011E79">
        <w:rPr>
          <w:rFonts w:asciiTheme="majorBidi" w:hAnsiTheme="majorBidi" w:cstheme="majorBidi"/>
          <w:sz w:val="24"/>
          <w:szCs w:val="24"/>
          <w:lang w:val="id-ID"/>
        </w:rPr>
        <w:t xml:space="preserve"> </w:t>
      </w:r>
      <w:r w:rsidRPr="00011E79">
        <w:rPr>
          <w:rFonts w:asciiTheme="majorBidi" w:hAnsiTheme="majorBidi" w:cstheme="majorBidi"/>
          <w:sz w:val="24"/>
          <w:szCs w:val="24"/>
        </w:rPr>
        <w:t>gambaran mengenai variabel yang diukur sesuai dengan tujuan pengukuran.</w:t>
      </w:r>
      <w:r w:rsidRPr="00011E79">
        <w:rPr>
          <w:rStyle w:val="FootnoteReference"/>
          <w:rFonts w:asciiTheme="majorBidi" w:hAnsiTheme="majorBidi" w:cstheme="majorBidi"/>
          <w:sz w:val="24"/>
          <w:szCs w:val="24"/>
        </w:rPr>
        <w:footnoteReference w:id="19"/>
      </w:r>
      <w:r w:rsidRPr="00011E79">
        <w:rPr>
          <w:rFonts w:asciiTheme="majorBidi" w:hAnsiTheme="majorBidi" w:cstheme="majorBidi"/>
          <w:sz w:val="24"/>
          <w:szCs w:val="24"/>
        </w:rPr>
        <w:t xml:space="preserve"> Salah satu ukuran</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untuk</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sebuah</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kuesioner</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adalah</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apa</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yang</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disebut</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sebagai</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validitas</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konstruk.</w:t>
      </w:r>
      <w:r w:rsidRPr="00011E79">
        <w:rPr>
          <w:rFonts w:asciiTheme="majorBidi" w:hAnsiTheme="majorBidi" w:cstheme="majorBidi"/>
          <w:spacing w:val="1"/>
          <w:sz w:val="24"/>
          <w:szCs w:val="24"/>
        </w:rPr>
        <w:t xml:space="preserve"> </w:t>
      </w:r>
    </w:p>
    <w:p w:rsidR="00505AFF" w:rsidRPr="00011E79" w:rsidRDefault="00505AFF" w:rsidP="00505AFF">
      <w:pPr>
        <w:spacing w:after="0" w:line="480" w:lineRule="auto"/>
        <w:ind w:left="445" w:firstLine="720"/>
        <w:rPr>
          <w:rFonts w:asciiTheme="majorBidi" w:hAnsiTheme="majorBidi" w:cstheme="majorBidi"/>
          <w:sz w:val="24"/>
          <w:szCs w:val="24"/>
        </w:rPr>
      </w:pPr>
      <w:r w:rsidRPr="00011E79">
        <w:rPr>
          <w:rFonts w:asciiTheme="majorBidi" w:hAnsiTheme="majorBidi" w:cstheme="majorBidi"/>
          <w:sz w:val="24"/>
          <w:szCs w:val="24"/>
        </w:rPr>
        <w:t>Dalam</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pemahaman</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ini,</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sebuah</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kuesioner</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yang</w:t>
      </w:r>
      <w:r w:rsidRPr="00011E79">
        <w:rPr>
          <w:rFonts w:asciiTheme="majorBidi" w:hAnsiTheme="majorBidi" w:cstheme="majorBidi"/>
          <w:spacing w:val="60"/>
          <w:sz w:val="24"/>
          <w:szCs w:val="24"/>
        </w:rPr>
        <w:t xml:space="preserve"> </w:t>
      </w:r>
      <w:r w:rsidRPr="00011E79">
        <w:rPr>
          <w:rFonts w:asciiTheme="majorBidi" w:hAnsiTheme="majorBidi" w:cstheme="majorBidi"/>
          <w:sz w:val="24"/>
          <w:szCs w:val="24"/>
        </w:rPr>
        <w:t>berisi</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beberapa pertanyaan untuk mengukur suatu hal, dikatakan valid jika setiap item</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pertanyaan yang menyusun kuesioner tersebut memiliki keterkaitan yang tinggi.</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Ukuran keterkaitan antar item pertanyaan ini umumnya dicerminkan oleh korelasi</w:t>
      </w:r>
      <w:r w:rsidRPr="00011E79">
        <w:rPr>
          <w:rFonts w:asciiTheme="majorBidi" w:hAnsiTheme="majorBidi" w:cstheme="majorBidi"/>
          <w:spacing w:val="1"/>
          <w:sz w:val="24"/>
          <w:szCs w:val="24"/>
        </w:rPr>
        <w:t xml:space="preserve"> </w:t>
      </w:r>
      <w:r w:rsidRPr="00011E79">
        <w:rPr>
          <w:rFonts w:asciiTheme="majorBidi" w:hAnsiTheme="majorBidi" w:cstheme="majorBidi"/>
          <w:sz w:val="24"/>
          <w:szCs w:val="24"/>
        </w:rPr>
        <w:t xml:space="preserve">jawaban antar pertanyaan. Dengan rumus sebagai berikut </w:t>
      </w:r>
    </w:p>
    <w:p w:rsidR="00505AFF" w:rsidRDefault="00505AFF" w:rsidP="00505AFF">
      <w:pPr>
        <w:pStyle w:val="BodyText"/>
        <w:tabs>
          <w:tab w:val="left" w:pos="284"/>
          <w:tab w:val="left" w:pos="7513"/>
          <w:tab w:val="left" w:pos="7655"/>
        </w:tabs>
        <w:spacing w:line="480" w:lineRule="auto"/>
        <w:jc w:val="center"/>
        <w:rPr>
          <w:rFonts w:asciiTheme="majorBidi" w:hAnsiTheme="majorBidi" w:cstheme="majorBidi"/>
        </w:rPr>
      </w:pPr>
      <w:r w:rsidRPr="002A7890">
        <w:rPr>
          <w:rFonts w:asciiTheme="majorBidi" w:hAnsiTheme="majorBidi" w:cstheme="majorBidi"/>
        </w:rPr>
        <w:t>Df = ( N</w:t>
      </w:r>
      <w:r>
        <w:rPr>
          <w:rFonts w:asciiTheme="majorBidi" w:hAnsiTheme="majorBidi" w:cstheme="majorBidi"/>
        </w:rPr>
        <w:t xml:space="preserve"> </w:t>
      </w:r>
      <w:r w:rsidRPr="002A7890">
        <w:rPr>
          <w:rFonts w:asciiTheme="majorBidi" w:hAnsiTheme="majorBidi" w:cstheme="majorBidi"/>
        </w:rPr>
        <w:t>) alpa 0,05</w:t>
      </w:r>
    </w:p>
    <w:p w:rsidR="00505AFF" w:rsidRPr="002A7890" w:rsidRDefault="00505AFF" w:rsidP="00505AFF">
      <w:pPr>
        <w:pStyle w:val="BodyText"/>
        <w:tabs>
          <w:tab w:val="left" w:pos="284"/>
          <w:tab w:val="left" w:pos="7513"/>
          <w:tab w:val="left" w:pos="7655"/>
        </w:tabs>
        <w:spacing w:line="480" w:lineRule="auto"/>
        <w:rPr>
          <w:rFonts w:asciiTheme="majorBidi" w:hAnsiTheme="majorBidi" w:cstheme="majorBidi"/>
        </w:rPr>
      </w:pPr>
      <w:r>
        <w:rPr>
          <w:rFonts w:asciiTheme="majorBidi" w:hAnsiTheme="majorBidi" w:cstheme="majorBidi"/>
        </w:rPr>
        <w:tab/>
        <w:t xml:space="preserve">Keterangan :                               </w:t>
      </w:r>
    </w:p>
    <w:p w:rsidR="00505AFF" w:rsidRPr="002A7890" w:rsidRDefault="00505AFF" w:rsidP="00505AFF">
      <w:pPr>
        <w:pStyle w:val="BodyText"/>
        <w:tabs>
          <w:tab w:val="left" w:pos="284"/>
          <w:tab w:val="left" w:pos="7513"/>
          <w:tab w:val="left" w:pos="7655"/>
        </w:tabs>
        <w:spacing w:line="480" w:lineRule="auto"/>
        <w:rPr>
          <w:rFonts w:asciiTheme="majorBidi" w:hAnsiTheme="majorBidi" w:cstheme="majorBidi"/>
        </w:rPr>
      </w:pPr>
      <w:r>
        <w:rPr>
          <w:rFonts w:asciiTheme="majorBidi" w:hAnsiTheme="majorBidi" w:cstheme="majorBidi"/>
        </w:rPr>
        <w:tab/>
      </w:r>
      <w:r w:rsidRPr="002A7890">
        <w:rPr>
          <w:rFonts w:asciiTheme="majorBidi" w:hAnsiTheme="majorBidi" w:cstheme="majorBidi"/>
        </w:rPr>
        <w:t xml:space="preserve">DF : </w:t>
      </w:r>
      <w:r w:rsidRPr="00A40AAA">
        <w:rPr>
          <w:rFonts w:asciiTheme="majorBidi" w:hAnsiTheme="majorBidi" w:cstheme="majorBidi"/>
          <w:i/>
          <w:iCs/>
        </w:rPr>
        <w:t>degree</w:t>
      </w:r>
      <w:r w:rsidRPr="002A7890">
        <w:rPr>
          <w:rFonts w:asciiTheme="majorBidi" w:hAnsiTheme="majorBidi" w:cstheme="majorBidi"/>
        </w:rPr>
        <w:t xml:space="preserve"> responden</w:t>
      </w:r>
    </w:p>
    <w:p w:rsidR="00505AFF" w:rsidRPr="002A7890" w:rsidRDefault="00505AFF" w:rsidP="00505AFF">
      <w:pPr>
        <w:pStyle w:val="BodyText"/>
        <w:tabs>
          <w:tab w:val="left" w:pos="284"/>
          <w:tab w:val="left" w:pos="7513"/>
          <w:tab w:val="left" w:pos="7655"/>
        </w:tabs>
        <w:spacing w:line="480" w:lineRule="auto"/>
        <w:rPr>
          <w:rFonts w:asciiTheme="majorBidi" w:hAnsiTheme="majorBidi" w:cstheme="majorBidi"/>
        </w:rPr>
      </w:pPr>
      <w:r>
        <w:rPr>
          <w:rFonts w:asciiTheme="majorBidi" w:hAnsiTheme="majorBidi" w:cstheme="majorBidi"/>
        </w:rPr>
        <w:tab/>
      </w:r>
      <w:r w:rsidRPr="002A7890">
        <w:rPr>
          <w:rFonts w:asciiTheme="majorBidi" w:hAnsiTheme="majorBidi" w:cstheme="majorBidi"/>
        </w:rPr>
        <w:t>N : jumlah responden</w:t>
      </w:r>
    </w:p>
    <w:p w:rsidR="00505AFF" w:rsidRPr="002A7890" w:rsidRDefault="00505AFF" w:rsidP="00505AFF">
      <w:pPr>
        <w:pStyle w:val="BodyText"/>
        <w:tabs>
          <w:tab w:val="left" w:pos="284"/>
          <w:tab w:val="left" w:pos="7513"/>
          <w:tab w:val="left" w:pos="7655"/>
        </w:tabs>
        <w:spacing w:line="480" w:lineRule="auto"/>
        <w:rPr>
          <w:rFonts w:asciiTheme="majorBidi" w:hAnsiTheme="majorBidi" w:cstheme="majorBidi"/>
        </w:rPr>
      </w:pPr>
      <w:r>
        <w:rPr>
          <w:rFonts w:asciiTheme="majorBidi" w:hAnsiTheme="majorBidi" w:cstheme="majorBidi"/>
        </w:rPr>
        <w:tab/>
      </w:r>
      <w:r w:rsidRPr="00A40AAA">
        <w:rPr>
          <w:rFonts w:asciiTheme="majorBidi" w:hAnsiTheme="majorBidi" w:cstheme="majorBidi"/>
          <w:i/>
          <w:iCs/>
        </w:rPr>
        <w:t>Alpha</w:t>
      </w:r>
      <w:r w:rsidRPr="002A7890">
        <w:rPr>
          <w:rFonts w:asciiTheme="majorBidi" w:hAnsiTheme="majorBidi" w:cstheme="majorBidi"/>
        </w:rPr>
        <w:t xml:space="preserve"> 5% = 0,05</w:t>
      </w:r>
    </w:p>
    <w:p w:rsidR="00505AFF" w:rsidRPr="002A7890" w:rsidRDefault="00505AFF" w:rsidP="00505AFF">
      <w:pPr>
        <w:pStyle w:val="BodyText"/>
        <w:tabs>
          <w:tab w:val="left" w:pos="284"/>
          <w:tab w:val="left" w:pos="7513"/>
          <w:tab w:val="left" w:pos="7655"/>
        </w:tabs>
        <w:spacing w:line="480" w:lineRule="auto"/>
        <w:rPr>
          <w:rFonts w:asciiTheme="majorBidi" w:hAnsiTheme="majorBidi" w:cstheme="majorBidi"/>
        </w:rPr>
      </w:pPr>
      <w:r>
        <w:rPr>
          <w:rFonts w:asciiTheme="majorBidi" w:hAnsiTheme="majorBidi" w:cstheme="majorBidi"/>
        </w:rPr>
        <w:tab/>
      </w:r>
      <w:r w:rsidRPr="002A7890">
        <w:rPr>
          <w:rFonts w:asciiTheme="majorBidi" w:hAnsiTheme="majorBidi" w:cstheme="majorBidi"/>
        </w:rPr>
        <w:t>Df= 98</w:t>
      </w:r>
    </w:p>
    <w:p w:rsidR="00505AFF" w:rsidRPr="002A7890" w:rsidRDefault="00505AFF" w:rsidP="00505AFF">
      <w:pPr>
        <w:pStyle w:val="BodyText"/>
        <w:tabs>
          <w:tab w:val="left" w:pos="284"/>
          <w:tab w:val="left" w:pos="7513"/>
          <w:tab w:val="left" w:pos="7655"/>
        </w:tabs>
        <w:spacing w:line="480" w:lineRule="auto"/>
        <w:rPr>
          <w:rFonts w:asciiTheme="majorBidi" w:hAnsiTheme="majorBidi" w:cstheme="majorBidi"/>
        </w:rPr>
      </w:pPr>
      <w:r>
        <w:rPr>
          <w:rFonts w:asciiTheme="majorBidi" w:hAnsiTheme="majorBidi" w:cstheme="majorBidi"/>
        </w:rPr>
        <w:tab/>
      </w:r>
      <w:r w:rsidRPr="002A7890">
        <w:rPr>
          <w:rFonts w:asciiTheme="majorBidi" w:hAnsiTheme="majorBidi" w:cstheme="majorBidi"/>
        </w:rPr>
        <w:t>R hitung</w:t>
      </w:r>
      <w:r>
        <w:rPr>
          <w:rFonts w:asciiTheme="majorBidi" w:hAnsiTheme="majorBidi" w:cstheme="majorBidi"/>
        </w:rPr>
        <w:t xml:space="preserve"> </w:t>
      </w:r>
      <w:r w:rsidRPr="002A7890">
        <w:rPr>
          <w:rFonts w:asciiTheme="majorBidi" w:hAnsiTheme="majorBidi" w:cstheme="majorBidi"/>
        </w:rPr>
        <w:t xml:space="preserve">= </w:t>
      </w:r>
      <w:r w:rsidRPr="00A40AAA">
        <w:rPr>
          <w:rFonts w:asciiTheme="majorBidi" w:hAnsiTheme="majorBidi" w:cstheme="majorBidi"/>
          <w:i/>
          <w:iCs/>
        </w:rPr>
        <w:t>pearson corelation</w:t>
      </w:r>
      <w:r w:rsidRPr="002A7890">
        <w:rPr>
          <w:rFonts w:asciiTheme="majorBidi" w:hAnsiTheme="majorBidi" w:cstheme="majorBidi"/>
        </w:rPr>
        <w:t xml:space="preserve"> 0,444</w:t>
      </w:r>
    </w:p>
    <w:p w:rsidR="00505AFF" w:rsidRDefault="00505AFF" w:rsidP="00505AFF">
      <w:pPr>
        <w:pStyle w:val="BodyText"/>
        <w:tabs>
          <w:tab w:val="left" w:pos="7513"/>
          <w:tab w:val="left" w:pos="7655"/>
        </w:tabs>
        <w:spacing w:line="480" w:lineRule="auto"/>
        <w:ind w:left="426" w:firstLine="708"/>
        <w:rPr>
          <w:rFonts w:asciiTheme="majorBidi" w:hAnsiTheme="majorBidi" w:cstheme="majorBidi"/>
        </w:rPr>
      </w:pPr>
      <w:r w:rsidRPr="002A7890">
        <w:rPr>
          <w:rFonts w:asciiTheme="majorBidi" w:hAnsiTheme="majorBidi" w:cstheme="majorBidi"/>
        </w:rPr>
        <w:t xml:space="preserve">Hasil analisis dari uji validitas yang sudah dilakukan pada skala </w:t>
      </w:r>
      <w:r w:rsidRPr="00EB2618">
        <w:rPr>
          <w:rFonts w:asciiTheme="majorBidi" w:hAnsiTheme="majorBidi" w:cstheme="majorBidi"/>
          <w:i/>
          <w:iCs/>
        </w:rPr>
        <w:t xml:space="preserve">peer group support </w:t>
      </w:r>
      <w:r w:rsidRPr="002A7890">
        <w:rPr>
          <w:rFonts w:asciiTheme="majorBidi" w:hAnsiTheme="majorBidi" w:cstheme="majorBidi"/>
        </w:rPr>
        <w:t>dan resiliensi dapat dilihat sebagai berikut:</w:t>
      </w:r>
    </w:p>
    <w:p w:rsidR="00505AFF" w:rsidRPr="00BB5132" w:rsidRDefault="00505AFF" w:rsidP="00505AFF">
      <w:pPr>
        <w:pStyle w:val="BodyText"/>
        <w:tabs>
          <w:tab w:val="left" w:pos="7513"/>
          <w:tab w:val="left" w:pos="7655"/>
        </w:tabs>
        <w:spacing w:line="480" w:lineRule="auto"/>
        <w:ind w:left="426" w:firstLine="708"/>
        <w:rPr>
          <w:rFonts w:asciiTheme="majorBidi" w:hAnsiTheme="majorBidi" w:cstheme="majorBidi"/>
          <w:sz w:val="10"/>
          <w:szCs w:val="10"/>
        </w:rPr>
      </w:pPr>
    </w:p>
    <w:p w:rsidR="00505AFF" w:rsidRPr="002A7890" w:rsidRDefault="00505AFF" w:rsidP="00505AFF">
      <w:pPr>
        <w:pStyle w:val="BodyText"/>
        <w:tabs>
          <w:tab w:val="left" w:pos="284"/>
          <w:tab w:val="left" w:pos="7513"/>
          <w:tab w:val="left" w:pos="7655"/>
        </w:tabs>
        <w:spacing w:line="360" w:lineRule="auto"/>
        <w:ind w:firstLine="284"/>
        <w:jc w:val="center"/>
        <w:rPr>
          <w:rFonts w:asciiTheme="majorBidi" w:hAnsiTheme="majorBidi" w:cstheme="majorBidi"/>
          <w:b/>
          <w:bCs/>
        </w:rPr>
      </w:pPr>
      <w:r>
        <w:rPr>
          <w:rFonts w:asciiTheme="majorBidi" w:hAnsiTheme="majorBidi" w:cstheme="majorBidi"/>
          <w:b/>
          <w:bCs/>
        </w:rPr>
        <w:lastRenderedPageBreak/>
        <w:t>Tabel 3.3</w:t>
      </w:r>
      <w:r w:rsidRPr="002A7890">
        <w:rPr>
          <w:rFonts w:asciiTheme="majorBidi" w:hAnsiTheme="majorBidi" w:cstheme="majorBidi"/>
          <w:b/>
          <w:bCs/>
        </w:rPr>
        <w:t xml:space="preserve"> Uji Validitas Skala </w:t>
      </w:r>
      <w:r w:rsidRPr="00871F0D">
        <w:rPr>
          <w:rFonts w:asciiTheme="majorBidi" w:hAnsiTheme="majorBidi" w:cstheme="majorBidi"/>
          <w:b/>
          <w:bCs/>
          <w:i/>
          <w:iCs/>
        </w:rPr>
        <w:t>Peer Group Support</w:t>
      </w:r>
    </w:p>
    <w:tbl>
      <w:tblPr>
        <w:tblW w:w="74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166"/>
        <w:gridCol w:w="1540"/>
        <w:gridCol w:w="1570"/>
        <w:gridCol w:w="1447"/>
      </w:tblGrid>
      <w:tr w:rsidR="00505AFF" w:rsidRPr="002A7890" w:rsidTr="00E35B48">
        <w:trPr>
          <w:trHeight w:val="464"/>
        </w:trPr>
        <w:tc>
          <w:tcPr>
            <w:tcW w:w="1736" w:type="dxa"/>
            <w:shd w:val="clear" w:color="auto" w:fill="auto"/>
            <w:vAlign w:val="center"/>
          </w:tcPr>
          <w:p w:rsidR="00505AFF" w:rsidRPr="002A7890" w:rsidRDefault="00505AFF" w:rsidP="00E35B48">
            <w:pPr>
              <w:pStyle w:val="BodyText"/>
              <w:jc w:val="center"/>
              <w:rPr>
                <w:rFonts w:asciiTheme="majorBidi" w:hAnsiTheme="majorBidi" w:cstheme="majorBidi"/>
                <w:b/>
                <w:bCs/>
                <w:sz w:val="20"/>
                <w:szCs w:val="20"/>
              </w:rPr>
            </w:pPr>
            <w:r w:rsidRPr="002A7890">
              <w:rPr>
                <w:rFonts w:asciiTheme="majorBidi" w:hAnsiTheme="majorBidi" w:cstheme="majorBidi"/>
                <w:b/>
                <w:bCs/>
                <w:sz w:val="20"/>
                <w:szCs w:val="20"/>
              </w:rPr>
              <w:t>ASPEK</w:t>
            </w:r>
          </w:p>
        </w:tc>
        <w:tc>
          <w:tcPr>
            <w:tcW w:w="1093" w:type="dxa"/>
            <w:shd w:val="clear" w:color="auto" w:fill="auto"/>
            <w:vAlign w:val="center"/>
          </w:tcPr>
          <w:p w:rsidR="00505AFF" w:rsidRPr="002A7890" w:rsidRDefault="00505AFF" w:rsidP="00E35B48">
            <w:pPr>
              <w:pStyle w:val="BodyText"/>
              <w:jc w:val="center"/>
              <w:rPr>
                <w:rFonts w:asciiTheme="majorBidi" w:hAnsiTheme="majorBidi" w:cstheme="majorBidi"/>
                <w:b/>
                <w:bCs/>
                <w:sz w:val="20"/>
                <w:szCs w:val="20"/>
              </w:rPr>
            </w:pPr>
            <w:r w:rsidRPr="002A7890">
              <w:rPr>
                <w:rFonts w:asciiTheme="majorBidi" w:hAnsiTheme="majorBidi" w:cstheme="majorBidi"/>
                <w:b/>
                <w:bCs/>
                <w:sz w:val="20"/>
                <w:szCs w:val="20"/>
              </w:rPr>
              <w:t>FAV</w:t>
            </w:r>
          </w:p>
        </w:tc>
        <w:tc>
          <w:tcPr>
            <w:tcW w:w="1555" w:type="dxa"/>
            <w:shd w:val="clear" w:color="auto" w:fill="auto"/>
            <w:vAlign w:val="center"/>
          </w:tcPr>
          <w:p w:rsidR="00505AFF" w:rsidRPr="002A7890" w:rsidRDefault="00505AFF" w:rsidP="00E35B48">
            <w:pPr>
              <w:pStyle w:val="BodyText"/>
              <w:jc w:val="center"/>
              <w:rPr>
                <w:rFonts w:asciiTheme="majorBidi" w:hAnsiTheme="majorBidi" w:cstheme="majorBidi"/>
                <w:b/>
                <w:bCs/>
                <w:sz w:val="20"/>
                <w:szCs w:val="20"/>
              </w:rPr>
            </w:pPr>
            <w:r w:rsidRPr="002A7890">
              <w:rPr>
                <w:rFonts w:asciiTheme="majorBidi" w:hAnsiTheme="majorBidi" w:cstheme="majorBidi"/>
                <w:b/>
                <w:bCs/>
                <w:sz w:val="20"/>
                <w:szCs w:val="20"/>
              </w:rPr>
              <w:t>UNFAV</w:t>
            </w:r>
          </w:p>
        </w:tc>
        <w:tc>
          <w:tcPr>
            <w:tcW w:w="1594" w:type="dxa"/>
            <w:shd w:val="clear" w:color="auto" w:fill="auto"/>
            <w:vAlign w:val="center"/>
          </w:tcPr>
          <w:p w:rsidR="00505AFF" w:rsidRPr="002A7890" w:rsidRDefault="00505AFF" w:rsidP="00E35B48">
            <w:pPr>
              <w:pStyle w:val="BodyText"/>
              <w:jc w:val="center"/>
              <w:rPr>
                <w:rFonts w:asciiTheme="majorBidi" w:hAnsiTheme="majorBidi" w:cstheme="majorBidi"/>
                <w:b/>
                <w:bCs/>
                <w:sz w:val="20"/>
                <w:szCs w:val="20"/>
              </w:rPr>
            </w:pPr>
            <w:r w:rsidRPr="002A7890">
              <w:rPr>
                <w:rFonts w:asciiTheme="majorBidi" w:hAnsiTheme="majorBidi" w:cstheme="majorBidi"/>
                <w:b/>
                <w:bCs/>
                <w:sz w:val="20"/>
                <w:szCs w:val="20"/>
              </w:rPr>
              <w:t>ITEM GUGUR</w:t>
            </w:r>
          </w:p>
        </w:tc>
        <w:tc>
          <w:tcPr>
            <w:tcW w:w="1461" w:type="dxa"/>
            <w:shd w:val="clear" w:color="auto" w:fill="auto"/>
            <w:vAlign w:val="center"/>
          </w:tcPr>
          <w:p w:rsidR="00505AFF" w:rsidRPr="002A7890" w:rsidRDefault="00505AFF" w:rsidP="00E35B48">
            <w:pPr>
              <w:pStyle w:val="BodyText"/>
              <w:jc w:val="center"/>
              <w:rPr>
                <w:rFonts w:asciiTheme="majorBidi" w:hAnsiTheme="majorBidi" w:cstheme="majorBidi"/>
                <w:b/>
                <w:bCs/>
                <w:sz w:val="20"/>
                <w:szCs w:val="20"/>
              </w:rPr>
            </w:pPr>
            <w:r w:rsidRPr="002A7890">
              <w:rPr>
                <w:rFonts w:asciiTheme="majorBidi" w:hAnsiTheme="majorBidi" w:cstheme="majorBidi"/>
                <w:b/>
                <w:bCs/>
                <w:sz w:val="20"/>
                <w:szCs w:val="20"/>
              </w:rPr>
              <w:t>JUMLAH</w:t>
            </w:r>
          </w:p>
        </w:tc>
      </w:tr>
      <w:tr w:rsidR="00505AFF" w:rsidRPr="002A7890" w:rsidTr="00E35B48">
        <w:trPr>
          <w:trHeight w:val="492"/>
        </w:trPr>
        <w:tc>
          <w:tcPr>
            <w:tcW w:w="1736"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Adanya pengakuan</w:t>
            </w:r>
          </w:p>
        </w:tc>
        <w:tc>
          <w:tcPr>
            <w:tcW w:w="1093"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1,3, 5,7</w:t>
            </w:r>
          </w:p>
        </w:tc>
        <w:tc>
          <w:tcPr>
            <w:tcW w:w="1555"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2,4,6,8</w:t>
            </w:r>
          </w:p>
        </w:tc>
        <w:tc>
          <w:tcPr>
            <w:tcW w:w="1594"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2,3,4,6</w:t>
            </w:r>
          </w:p>
        </w:tc>
        <w:tc>
          <w:tcPr>
            <w:tcW w:w="1461"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4</w:t>
            </w:r>
          </w:p>
        </w:tc>
      </w:tr>
      <w:tr w:rsidR="00505AFF" w:rsidRPr="002A7890" w:rsidTr="00E35B48">
        <w:trPr>
          <w:trHeight w:val="492"/>
        </w:trPr>
        <w:tc>
          <w:tcPr>
            <w:tcW w:w="1736"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Kelekatan</w:t>
            </w:r>
          </w:p>
        </w:tc>
        <w:tc>
          <w:tcPr>
            <w:tcW w:w="1093"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9,11,13,15</w:t>
            </w:r>
          </w:p>
        </w:tc>
        <w:tc>
          <w:tcPr>
            <w:tcW w:w="1555"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10,12, 14,16</w:t>
            </w:r>
          </w:p>
        </w:tc>
        <w:tc>
          <w:tcPr>
            <w:tcW w:w="1594"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8,9,12</w:t>
            </w:r>
          </w:p>
        </w:tc>
        <w:tc>
          <w:tcPr>
            <w:tcW w:w="1461"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5</w:t>
            </w:r>
          </w:p>
        </w:tc>
      </w:tr>
      <w:tr w:rsidR="00505AFF" w:rsidRPr="002A7890" w:rsidTr="00E35B48">
        <w:trPr>
          <w:trHeight w:val="464"/>
        </w:trPr>
        <w:tc>
          <w:tcPr>
            <w:tcW w:w="1736"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Integrasi sosial</w:t>
            </w:r>
          </w:p>
        </w:tc>
        <w:tc>
          <w:tcPr>
            <w:tcW w:w="1093"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17,19,21,23</w:t>
            </w:r>
          </w:p>
        </w:tc>
        <w:tc>
          <w:tcPr>
            <w:tcW w:w="1555"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18,20,22,24</w:t>
            </w:r>
          </w:p>
        </w:tc>
        <w:tc>
          <w:tcPr>
            <w:tcW w:w="1594"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17,24</w:t>
            </w:r>
          </w:p>
        </w:tc>
        <w:tc>
          <w:tcPr>
            <w:tcW w:w="1461"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6</w:t>
            </w:r>
          </w:p>
        </w:tc>
      </w:tr>
      <w:tr w:rsidR="00505AFF" w:rsidRPr="002A7890" w:rsidTr="00E35B48">
        <w:trPr>
          <w:trHeight w:val="984"/>
        </w:trPr>
        <w:tc>
          <w:tcPr>
            <w:tcW w:w="1736"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Kesempatan untuk merasa dibutuhkan</w:t>
            </w:r>
          </w:p>
        </w:tc>
        <w:tc>
          <w:tcPr>
            <w:tcW w:w="1093"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25,27,29</w:t>
            </w:r>
          </w:p>
        </w:tc>
        <w:tc>
          <w:tcPr>
            <w:tcW w:w="1555"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26,28,30</w:t>
            </w:r>
          </w:p>
        </w:tc>
        <w:tc>
          <w:tcPr>
            <w:tcW w:w="1594"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25</w:t>
            </w:r>
          </w:p>
        </w:tc>
        <w:tc>
          <w:tcPr>
            <w:tcW w:w="1461"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5</w:t>
            </w:r>
          </w:p>
        </w:tc>
      </w:tr>
      <w:tr w:rsidR="00505AFF" w:rsidRPr="002A7890" w:rsidTr="00E35B48">
        <w:trPr>
          <w:trHeight w:val="984"/>
        </w:trPr>
        <w:tc>
          <w:tcPr>
            <w:tcW w:w="1736"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Kebutuhan untuk dapat diandalkan</w:t>
            </w:r>
          </w:p>
        </w:tc>
        <w:tc>
          <w:tcPr>
            <w:tcW w:w="1093"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31,33,35</w:t>
            </w:r>
          </w:p>
        </w:tc>
        <w:tc>
          <w:tcPr>
            <w:tcW w:w="1555"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32,34,36</w:t>
            </w:r>
          </w:p>
        </w:tc>
        <w:tc>
          <w:tcPr>
            <w:tcW w:w="1594"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33</w:t>
            </w:r>
          </w:p>
        </w:tc>
        <w:tc>
          <w:tcPr>
            <w:tcW w:w="1461"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5</w:t>
            </w:r>
          </w:p>
        </w:tc>
      </w:tr>
      <w:tr w:rsidR="00505AFF" w:rsidRPr="002A7890" w:rsidTr="00E35B48">
        <w:trPr>
          <w:trHeight w:val="710"/>
        </w:trPr>
        <w:tc>
          <w:tcPr>
            <w:tcW w:w="1736"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Bimbingan</w:t>
            </w:r>
          </w:p>
        </w:tc>
        <w:tc>
          <w:tcPr>
            <w:tcW w:w="1093"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37,39,41</w:t>
            </w:r>
          </w:p>
        </w:tc>
        <w:tc>
          <w:tcPr>
            <w:tcW w:w="1555"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38,40,42</w:t>
            </w:r>
          </w:p>
        </w:tc>
        <w:tc>
          <w:tcPr>
            <w:tcW w:w="159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42</w:t>
            </w:r>
          </w:p>
        </w:tc>
        <w:tc>
          <w:tcPr>
            <w:tcW w:w="1461"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5</w:t>
            </w:r>
          </w:p>
        </w:tc>
      </w:tr>
      <w:tr w:rsidR="00505AFF" w:rsidRPr="002A7890" w:rsidTr="00E35B48">
        <w:trPr>
          <w:trHeight w:val="710"/>
        </w:trPr>
        <w:tc>
          <w:tcPr>
            <w:tcW w:w="1736"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Total</w:t>
            </w:r>
          </w:p>
        </w:tc>
        <w:tc>
          <w:tcPr>
            <w:tcW w:w="1093"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p>
        </w:tc>
        <w:tc>
          <w:tcPr>
            <w:tcW w:w="1555"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p>
        </w:tc>
        <w:tc>
          <w:tcPr>
            <w:tcW w:w="159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12</w:t>
            </w:r>
          </w:p>
        </w:tc>
        <w:tc>
          <w:tcPr>
            <w:tcW w:w="1461" w:type="dxa"/>
            <w:shd w:val="clear" w:color="auto" w:fill="auto"/>
            <w:vAlign w:val="center"/>
          </w:tcPr>
          <w:p w:rsidR="00505AFF" w:rsidRPr="002A7890" w:rsidRDefault="00505AFF" w:rsidP="00E35B48">
            <w:pPr>
              <w:pStyle w:val="BodyText"/>
              <w:jc w:val="center"/>
              <w:rPr>
                <w:rFonts w:asciiTheme="majorBidi" w:hAnsiTheme="majorBidi" w:cstheme="majorBidi"/>
                <w:sz w:val="20"/>
                <w:szCs w:val="20"/>
              </w:rPr>
            </w:pPr>
            <w:r w:rsidRPr="002A7890">
              <w:rPr>
                <w:rFonts w:asciiTheme="majorBidi" w:hAnsiTheme="majorBidi" w:cstheme="majorBidi"/>
                <w:sz w:val="20"/>
                <w:szCs w:val="20"/>
              </w:rPr>
              <w:t>30</w:t>
            </w:r>
          </w:p>
        </w:tc>
      </w:tr>
    </w:tbl>
    <w:p w:rsidR="00505AFF" w:rsidRPr="002A7890" w:rsidRDefault="00505AFF" w:rsidP="00505AFF">
      <w:pPr>
        <w:pStyle w:val="BodyText"/>
        <w:tabs>
          <w:tab w:val="left" w:pos="284"/>
          <w:tab w:val="left" w:pos="7513"/>
          <w:tab w:val="left" w:pos="7655"/>
        </w:tabs>
        <w:spacing w:line="360" w:lineRule="auto"/>
        <w:ind w:left="709" w:firstLine="284"/>
        <w:rPr>
          <w:rFonts w:asciiTheme="majorBidi" w:hAnsiTheme="majorBidi" w:cstheme="majorBidi"/>
          <w:b/>
          <w:bCs/>
        </w:rPr>
      </w:pPr>
    </w:p>
    <w:p w:rsidR="00505AFF" w:rsidRPr="002A7890" w:rsidRDefault="00505AFF" w:rsidP="00505AFF">
      <w:pPr>
        <w:pStyle w:val="BodyText"/>
        <w:tabs>
          <w:tab w:val="left" w:pos="284"/>
          <w:tab w:val="left" w:pos="7513"/>
          <w:tab w:val="left" w:pos="7655"/>
        </w:tabs>
        <w:spacing w:line="360" w:lineRule="auto"/>
        <w:jc w:val="center"/>
        <w:rPr>
          <w:rFonts w:asciiTheme="majorBidi" w:hAnsiTheme="majorBidi" w:cstheme="majorBidi"/>
          <w:b/>
          <w:bCs/>
        </w:rPr>
      </w:pPr>
      <w:r>
        <w:rPr>
          <w:rFonts w:asciiTheme="majorBidi" w:hAnsiTheme="majorBidi" w:cstheme="majorBidi"/>
          <w:b/>
          <w:bCs/>
        </w:rPr>
        <w:t xml:space="preserve">Tabel 3.4 </w:t>
      </w:r>
      <w:r w:rsidRPr="002A7890">
        <w:rPr>
          <w:rFonts w:asciiTheme="majorBidi" w:hAnsiTheme="majorBidi" w:cstheme="majorBidi"/>
          <w:b/>
          <w:bCs/>
        </w:rPr>
        <w:t>Uji Skala Resiliensi</w:t>
      </w:r>
    </w:p>
    <w:tbl>
      <w:tblPr>
        <w:tblW w:w="739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452"/>
        <w:gridCol w:w="1584"/>
        <w:gridCol w:w="1677"/>
        <w:gridCol w:w="1094"/>
      </w:tblGrid>
      <w:tr w:rsidR="00505AFF" w:rsidRPr="002A7890" w:rsidTr="00E35B48">
        <w:trPr>
          <w:trHeight w:val="64"/>
        </w:trPr>
        <w:tc>
          <w:tcPr>
            <w:tcW w:w="1584" w:type="dxa"/>
            <w:shd w:val="clear" w:color="auto" w:fill="auto"/>
            <w:vAlign w:val="center"/>
          </w:tcPr>
          <w:p w:rsidR="00505AFF" w:rsidRPr="002A7890" w:rsidRDefault="00505AFF" w:rsidP="00E35B48">
            <w:pPr>
              <w:spacing w:after="0" w:line="240" w:lineRule="auto"/>
              <w:jc w:val="center"/>
              <w:rPr>
                <w:rFonts w:asciiTheme="majorBidi" w:hAnsiTheme="majorBidi" w:cstheme="majorBidi"/>
                <w:b/>
                <w:bCs/>
              </w:rPr>
            </w:pPr>
            <w:r w:rsidRPr="002A7890">
              <w:rPr>
                <w:rFonts w:asciiTheme="majorBidi" w:hAnsiTheme="majorBidi" w:cstheme="majorBidi"/>
                <w:b/>
                <w:bCs/>
              </w:rPr>
              <w:t>ASPEK</w:t>
            </w:r>
          </w:p>
        </w:tc>
        <w:tc>
          <w:tcPr>
            <w:tcW w:w="1452" w:type="dxa"/>
            <w:shd w:val="clear" w:color="auto" w:fill="auto"/>
            <w:vAlign w:val="center"/>
          </w:tcPr>
          <w:p w:rsidR="00505AFF" w:rsidRPr="002A7890" w:rsidRDefault="00505AFF" w:rsidP="00E35B48">
            <w:pPr>
              <w:spacing w:after="0" w:line="240" w:lineRule="auto"/>
              <w:jc w:val="center"/>
              <w:rPr>
                <w:rFonts w:asciiTheme="majorBidi" w:hAnsiTheme="majorBidi" w:cstheme="majorBidi"/>
                <w:b/>
                <w:bCs/>
              </w:rPr>
            </w:pPr>
            <w:r w:rsidRPr="002A7890">
              <w:rPr>
                <w:rFonts w:asciiTheme="majorBidi" w:hAnsiTheme="majorBidi" w:cstheme="majorBidi"/>
                <w:b/>
                <w:bCs/>
              </w:rPr>
              <w:t>FAV</w:t>
            </w:r>
          </w:p>
        </w:tc>
        <w:tc>
          <w:tcPr>
            <w:tcW w:w="1584" w:type="dxa"/>
            <w:shd w:val="clear" w:color="auto" w:fill="auto"/>
            <w:vAlign w:val="center"/>
          </w:tcPr>
          <w:p w:rsidR="00505AFF" w:rsidRPr="002A7890" w:rsidRDefault="00505AFF" w:rsidP="00E35B48">
            <w:pPr>
              <w:spacing w:after="0" w:line="240" w:lineRule="auto"/>
              <w:jc w:val="center"/>
              <w:rPr>
                <w:rFonts w:asciiTheme="majorBidi" w:hAnsiTheme="majorBidi" w:cstheme="majorBidi"/>
                <w:b/>
                <w:bCs/>
              </w:rPr>
            </w:pPr>
            <w:r w:rsidRPr="002A7890">
              <w:rPr>
                <w:rFonts w:asciiTheme="majorBidi" w:hAnsiTheme="majorBidi" w:cstheme="majorBidi"/>
                <w:b/>
                <w:bCs/>
              </w:rPr>
              <w:t>UNFAV</w:t>
            </w:r>
          </w:p>
        </w:tc>
        <w:tc>
          <w:tcPr>
            <w:tcW w:w="1677" w:type="dxa"/>
            <w:shd w:val="clear" w:color="auto" w:fill="auto"/>
            <w:vAlign w:val="center"/>
          </w:tcPr>
          <w:p w:rsidR="00505AFF" w:rsidRPr="002A7890" w:rsidRDefault="00505AFF" w:rsidP="00E35B48">
            <w:pPr>
              <w:spacing w:after="0" w:line="240" w:lineRule="auto"/>
              <w:jc w:val="center"/>
              <w:rPr>
                <w:rFonts w:asciiTheme="majorBidi" w:hAnsiTheme="majorBidi" w:cstheme="majorBidi"/>
                <w:b/>
                <w:bCs/>
              </w:rPr>
            </w:pPr>
            <w:r w:rsidRPr="002A7890">
              <w:rPr>
                <w:rFonts w:asciiTheme="majorBidi" w:hAnsiTheme="majorBidi" w:cstheme="majorBidi"/>
                <w:b/>
                <w:bCs/>
              </w:rPr>
              <w:t>ITEM GUGUR</w:t>
            </w:r>
          </w:p>
        </w:tc>
        <w:tc>
          <w:tcPr>
            <w:tcW w:w="1094" w:type="dxa"/>
            <w:shd w:val="clear" w:color="auto" w:fill="auto"/>
            <w:vAlign w:val="center"/>
          </w:tcPr>
          <w:p w:rsidR="00505AFF" w:rsidRPr="002A7890" w:rsidRDefault="00505AFF" w:rsidP="00E35B48">
            <w:pPr>
              <w:spacing w:after="0" w:line="240" w:lineRule="auto"/>
              <w:jc w:val="center"/>
              <w:rPr>
                <w:rFonts w:asciiTheme="majorBidi" w:hAnsiTheme="majorBidi" w:cstheme="majorBidi"/>
                <w:b/>
                <w:bCs/>
              </w:rPr>
            </w:pPr>
            <w:r w:rsidRPr="002A7890">
              <w:rPr>
                <w:rFonts w:asciiTheme="majorBidi" w:hAnsiTheme="majorBidi" w:cstheme="majorBidi"/>
                <w:b/>
                <w:bCs/>
              </w:rPr>
              <w:t>JUMLAH</w:t>
            </w:r>
          </w:p>
        </w:tc>
      </w:tr>
      <w:tr w:rsidR="00505AFF" w:rsidRPr="002A7890" w:rsidTr="00E35B48">
        <w:trPr>
          <w:trHeight w:val="107"/>
        </w:trPr>
        <w:tc>
          <w:tcPr>
            <w:tcW w:w="158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Individu Kompeten</w:t>
            </w:r>
          </w:p>
        </w:tc>
        <w:tc>
          <w:tcPr>
            <w:tcW w:w="1452"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1,3,5,7,9,11</w:t>
            </w:r>
          </w:p>
        </w:tc>
        <w:tc>
          <w:tcPr>
            <w:tcW w:w="158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2,4,6,8,10,12</w:t>
            </w:r>
          </w:p>
        </w:tc>
        <w:tc>
          <w:tcPr>
            <w:tcW w:w="1677"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2,6,11</w:t>
            </w:r>
          </w:p>
        </w:tc>
        <w:tc>
          <w:tcPr>
            <w:tcW w:w="109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9</w:t>
            </w:r>
          </w:p>
        </w:tc>
      </w:tr>
      <w:tr w:rsidR="00505AFF" w:rsidRPr="002A7890" w:rsidTr="00E35B48">
        <w:trPr>
          <w:trHeight w:val="106"/>
        </w:trPr>
        <w:tc>
          <w:tcPr>
            <w:tcW w:w="158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iCs/>
                <w:color w:val="000000"/>
              </w:rPr>
              <w:t>Percaya pada satu insting</w:t>
            </w:r>
          </w:p>
        </w:tc>
        <w:tc>
          <w:tcPr>
            <w:tcW w:w="1452"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13,15,17,19,21,23</w:t>
            </w:r>
          </w:p>
        </w:tc>
        <w:tc>
          <w:tcPr>
            <w:tcW w:w="158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14,16,18,20,22,24</w:t>
            </w:r>
          </w:p>
        </w:tc>
        <w:tc>
          <w:tcPr>
            <w:tcW w:w="1677"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20,21,23,24</w:t>
            </w:r>
          </w:p>
        </w:tc>
        <w:tc>
          <w:tcPr>
            <w:tcW w:w="109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8</w:t>
            </w:r>
          </w:p>
        </w:tc>
      </w:tr>
      <w:tr w:rsidR="00505AFF" w:rsidRPr="002A7890" w:rsidTr="00E35B48">
        <w:trPr>
          <w:trHeight w:val="220"/>
        </w:trPr>
        <w:tc>
          <w:tcPr>
            <w:tcW w:w="158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Penerimaan positif terhadap perubahan dan hubungan yang aman</w:t>
            </w:r>
          </w:p>
        </w:tc>
        <w:tc>
          <w:tcPr>
            <w:tcW w:w="1452"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25,27, 29,31,</w:t>
            </w:r>
          </w:p>
        </w:tc>
        <w:tc>
          <w:tcPr>
            <w:tcW w:w="158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26,28,30,32</w:t>
            </w:r>
          </w:p>
        </w:tc>
        <w:tc>
          <w:tcPr>
            <w:tcW w:w="1677"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25,27,28,29,30,</w:t>
            </w:r>
          </w:p>
        </w:tc>
        <w:tc>
          <w:tcPr>
            <w:tcW w:w="109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3</w:t>
            </w:r>
          </w:p>
        </w:tc>
      </w:tr>
      <w:tr w:rsidR="00505AFF" w:rsidRPr="002A7890" w:rsidTr="00E35B48">
        <w:trPr>
          <w:trHeight w:val="65"/>
        </w:trPr>
        <w:tc>
          <w:tcPr>
            <w:tcW w:w="158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Kontrol dan factor</w:t>
            </w:r>
          </w:p>
        </w:tc>
        <w:tc>
          <w:tcPr>
            <w:tcW w:w="1452"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33,35,37,39,</w:t>
            </w:r>
          </w:p>
        </w:tc>
        <w:tc>
          <w:tcPr>
            <w:tcW w:w="158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34,36,38,40</w:t>
            </w:r>
          </w:p>
        </w:tc>
        <w:tc>
          <w:tcPr>
            <w:tcW w:w="1677"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34,35,37,38,39,40</w:t>
            </w:r>
          </w:p>
        </w:tc>
        <w:tc>
          <w:tcPr>
            <w:tcW w:w="109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2</w:t>
            </w:r>
          </w:p>
        </w:tc>
      </w:tr>
      <w:tr w:rsidR="00505AFF" w:rsidRPr="002A7890" w:rsidTr="00E35B48">
        <w:trPr>
          <w:trHeight w:val="105"/>
        </w:trPr>
        <w:tc>
          <w:tcPr>
            <w:tcW w:w="158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Pengaruh spiritual</w:t>
            </w:r>
          </w:p>
        </w:tc>
        <w:tc>
          <w:tcPr>
            <w:tcW w:w="1452"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41,43, 45,47</w:t>
            </w:r>
          </w:p>
        </w:tc>
        <w:tc>
          <w:tcPr>
            <w:tcW w:w="158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,42,44,46,48</w:t>
            </w:r>
          </w:p>
        </w:tc>
        <w:tc>
          <w:tcPr>
            <w:tcW w:w="1677"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41,42,44,45,46,47,48</w:t>
            </w:r>
          </w:p>
        </w:tc>
        <w:tc>
          <w:tcPr>
            <w:tcW w:w="109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1</w:t>
            </w:r>
          </w:p>
        </w:tc>
      </w:tr>
      <w:tr w:rsidR="00505AFF" w:rsidRPr="002A7890" w:rsidTr="00E35B48">
        <w:trPr>
          <w:trHeight w:val="44"/>
        </w:trPr>
        <w:tc>
          <w:tcPr>
            <w:tcW w:w="158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Total</w:t>
            </w:r>
          </w:p>
        </w:tc>
        <w:tc>
          <w:tcPr>
            <w:tcW w:w="1452"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p>
        </w:tc>
        <w:tc>
          <w:tcPr>
            <w:tcW w:w="158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p>
        </w:tc>
        <w:tc>
          <w:tcPr>
            <w:tcW w:w="1677"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25</w:t>
            </w:r>
          </w:p>
        </w:tc>
        <w:tc>
          <w:tcPr>
            <w:tcW w:w="1094" w:type="dxa"/>
            <w:shd w:val="clear" w:color="auto" w:fill="auto"/>
            <w:vAlign w:val="center"/>
          </w:tcPr>
          <w:p w:rsidR="00505AFF" w:rsidRPr="002A7890" w:rsidRDefault="00505AFF" w:rsidP="00E35B48">
            <w:pPr>
              <w:spacing w:after="0" w:line="240" w:lineRule="auto"/>
              <w:jc w:val="center"/>
              <w:rPr>
                <w:rFonts w:asciiTheme="majorBidi" w:hAnsiTheme="majorBidi" w:cstheme="majorBidi"/>
              </w:rPr>
            </w:pPr>
            <w:r w:rsidRPr="002A7890">
              <w:rPr>
                <w:rFonts w:asciiTheme="majorBidi" w:hAnsiTheme="majorBidi" w:cstheme="majorBidi"/>
              </w:rPr>
              <w:t>23</w:t>
            </w:r>
          </w:p>
        </w:tc>
      </w:tr>
    </w:tbl>
    <w:p w:rsidR="00505AFF" w:rsidRPr="00003731" w:rsidRDefault="00505AFF" w:rsidP="00505AFF">
      <w:pPr>
        <w:spacing w:after="0" w:line="480" w:lineRule="auto"/>
        <w:rPr>
          <w:rFonts w:asciiTheme="majorBidi" w:hAnsiTheme="majorBidi" w:cstheme="majorBidi"/>
          <w:sz w:val="24"/>
          <w:szCs w:val="24"/>
        </w:rPr>
      </w:pPr>
    </w:p>
    <w:p w:rsidR="00505AFF" w:rsidRPr="0008666C" w:rsidRDefault="00505AFF" w:rsidP="00505AFF">
      <w:pPr>
        <w:pStyle w:val="ListParagraph"/>
        <w:numPr>
          <w:ilvl w:val="0"/>
          <w:numId w:val="4"/>
        </w:numPr>
        <w:spacing w:after="0" w:line="480" w:lineRule="auto"/>
        <w:rPr>
          <w:rFonts w:asciiTheme="majorBidi" w:hAnsiTheme="majorBidi" w:cstheme="majorBidi"/>
          <w:sz w:val="24"/>
          <w:szCs w:val="24"/>
        </w:rPr>
      </w:pPr>
      <w:r w:rsidRPr="0008666C">
        <w:rPr>
          <w:rFonts w:asciiTheme="majorBidi" w:hAnsiTheme="majorBidi" w:cstheme="majorBidi"/>
          <w:sz w:val="24"/>
          <w:szCs w:val="24"/>
        </w:rPr>
        <w:t>Uji Reliabilitas</w:t>
      </w:r>
    </w:p>
    <w:p w:rsidR="00505AFF" w:rsidRPr="00C0439F" w:rsidRDefault="00505AFF" w:rsidP="00505AFF">
      <w:pPr>
        <w:pStyle w:val="ListParagraph"/>
        <w:spacing w:after="0" w:line="480" w:lineRule="auto"/>
        <w:ind w:left="1069" w:firstLine="632"/>
        <w:rPr>
          <w:rFonts w:asciiTheme="majorBidi" w:hAnsiTheme="majorBidi" w:cstheme="majorBidi"/>
          <w:sz w:val="24"/>
          <w:szCs w:val="24"/>
        </w:rPr>
      </w:pPr>
      <w:r w:rsidRPr="00C0439F">
        <w:rPr>
          <w:rFonts w:asciiTheme="majorBidi" w:hAnsiTheme="majorBidi" w:cstheme="majorBidi"/>
          <w:sz w:val="24"/>
          <w:szCs w:val="24"/>
        </w:rPr>
        <w:t>Reliabilitas merupakan sejauh</w:t>
      </w:r>
      <w:r w:rsidRPr="00C0439F">
        <w:rPr>
          <w:rFonts w:asciiTheme="majorBidi" w:hAnsiTheme="majorBidi" w:cstheme="majorBidi"/>
          <w:sz w:val="24"/>
          <w:szCs w:val="24"/>
          <w:lang w:val="id-ID"/>
        </w:rPr>
        <w:t xml:space="preserve"> </w:t>
      </w:r>
      <w:r w:rsidRPr="00C0439F">
        <w:rPr>
          <w:rFonts w:asciiTheme="majorBidi" w:hAnsiTheme="majorBidi" w:cstheme="majorBidi"/>
          <w:sz w:val="24"/>
          <w:szCs w:val="24"/>
        </w:rPr>
        <w:t xml:space="preserve">mana hasil suatu pengukuran dapat dipercaya. Hasil pengukuran dapat dipercaya apabila dalam beberapa pelaksanaan pengukuran terhadap kelompok subjek yang sama diperoleh hasil yang relatif sama, selama aspek </w:t>
      </w:r>
      <w:r w:rsidRPr="00C0439F">
        <w:rPr>
          <w:rFonts w:asciiTheme="majorBidi" w:hAnsiTheme="majorBidi" w:cstheme="majorBidi"/>
          <w:sz w:val="24"/>
          <w:szCs w:val="24"/>
        </w:rPr>
        <w:lastRenderedPageBreak/>
        <w:t>yang diukur belum berubah.</w:t>
      </w:r>
      <w:r w:rsidRPr="00C0439F">
        <w:rPr>
          <w:rStyle w:val="FootnoteReference"/>
          <w:rFonts w:asciiTheme="majorBidi" w:hAnsiTheme="majorBidi" w:cstheme="majorBidi"/>
          <w:sz w:val="24"/>
          <w:szCs w:val="24"/>
        </w:rPr>
        <w:footnoteReference w:id="20"/>
      </w:r>
      <w:r w:rsidRPr="00C0439F">
        <w:rPr>
          <w:rFonts w:asciiTheme="majorBidi" w:hAnsiTheme="majorBidi" w:cstheme="majorBidi"/>
          <w:sz w:val="24"/>
          <w:szCs w:val="24"/>
        </w:rPr>
        <w:t xml:space="preserve"> Koefisien reliabilitas berada dalam rentangan angka 0.00 sampai 1.00, artinya koefisien reliabilitas yang besarnya semakin mendekati angka 1.00, maka semakin reliabel alat ukur. Penelitian ini menggunakan teknik analisis reliabilitas </w:t>
      </w:r>
      <w:r w:rsidRPr="00C0439F">
        <w:rPr>
          <w:rFonts w:asciiTheme="majorBidi" w:hAnsiTheme="majorBidi" w:cstheme="majorBidi"/>
          <w:i/>
          <w:sz w:val="24"/>
          <w:szCs w:val="24"/>
        </w:rPr>
        <w:t xml:space="preserve">Alpha Cronbach </w:t>
      </w:r>
      <w:r w:rsidRPr="00C0439F">
        <w:rPr>
          <w:rFonts w:asciiTheme="majorBidi" w:hAnsiTheme="majorBidi" w:cstheme="majorBidi"/>
          <w:sz w:val="24"/>
          <w:szCs w:val="24"/>
        </w:rPr>
        <w:t>dengan bantuan program SPSS (</w:t>
      </w:r>
      <w:r w:rsidRPr="00C0439F">
        <w:rPr>
          <w:rFonts w:asciiTheme="majorBidi" w:hAnsiTheme="majorBidi" w:cstheme="majorBidi"/>
          <w:i/>
          <w:sz w:val="24"/>
          <w:szCs w:val="24"/>
        </w:rPr>
        <w:t>Statistical Packages for SocialScience</w:t>
      </w:r>
      <w:r w:rsidRPr="00C0439F">
        <w:rPr>
          <w:rFonts w:asciiTheme="majorBidi" w:hAnsiTheme="majorBidi" w:cstheme="majorBidi"/>
          <w:sz w:val="24"/>
          <w:szCs w:val="24"/>
        </w:rPr>
        <w:t>) versi</w:t>
      </w:r>
      <w:r w:rsidRPr="00C0439F">
        <w:rPr>
          <w:rFonts w:asciiTheme="majorBidi" w:hAnsiTheme="majorBidi" w:cstheme="majorBidi"/>
          <w:sz w:val="24"/>
          <w:szCs w:val="24"/>
          <w:lang w:val="id-ID"/>
        </w:rPr>
        <w:t xml:space="preserve"> </w:t>
      </w:r>
      <w:r w:rsidRPr="00C0439F">
        <w:rPr>
          <w:rFonts w:asciiTheme="majorBidi" w:hAnsiTheme="majorBidi" w:cstheme="majorBidi"/>
          <w:sz w:val="24"/>
          <w:szCs w:val="24"/>
        </w:rPr>
        <w:t xml:space="preserve">25. </w:t>
      </w:r>
    </w:p>
    <w:p w:rsidR="00505AFF" w:rsidRPr="007B6D94" w:rsidRDefault="00505AFF" w:rsidP="00505AFF">
      <w:pPr>
        <w:pStyle w:val="ListParagraph"/>
        <w:spacing w:after="0" w:line="480" w:lineRule="auto"/>
        <w:ind w:left="1069" w:firstLine="632"/>
        <w:rPr>
          <w:rFonts w:asciiTheme="majorBidi" w:hAnsiTheme="majorBidi" w:cstheme="majorBidi"/>
          <w:sz w:val="24"/>
          <w:szCs w:val="24"/>
        </w:rPr>
      </w:pPr>
      <w:r w:rsidRPr="00C0439F">
        <w:rPr>
          <w:rFonts w:asciiTheme="majorBidi" w:hAnsiTheme="majorBidi" w:cstheme="majorBidi"/>
          <w:sz w:val="24"/>
          <w:szCs w:val="24"/>
        </w:rPr>
        <w:t>Berikut</w:t>
      </w:r>
      <w:r w:rsidRPr="00C0439F">
        <w:rPr>
          <w:rFonts w:asciiTheme="majorBidi" w:hAnsiTheme="majorBidi" w:cstheme="majorBidi"/>
          <w:spacing w:val="53"/>
          <w:sz w:val="24"/>
          <w:szCs w:val="24"/>
        </w:rPr>
        <w:t xml:space="preserve"> </w:t>
      </w:r>
      <w:r w:rsidRPr="00C0439F">
        <w:rPr>
          <w:rFonts w:asciiTheme="majorBidi" w:hAnsiTheme="majorBidi" w:cstheme="majorBidi"/>
          <w:sz w:val="24"/>
          <w:szCs w:val="24"/>
        </w:rPr>
        <w:t>ini</w:t>
      </w:r>
      <w:r w:rsidRPr="00C0439F">
        <w:rPr>
          <w:rFonts w:asciiTheme="majorBidi" w:hAnsiTheme="majorBidi" w:cstheme="majorBidi"/>
          <w:spacing w:val="54"/>
          <w:sz w:val="24"/>
          <w:szCs w:val="24"/>
        </w:rPr>
        <w:t xml:space="preserve"> </w:t>
      </w:r>
      <w:r w:rsidRPr="00C0439F">
        <w:rPr>
          <w:rFonts w:asciiTheme="majorBidi" w:hAnsiTheme="majorBidi" w:cstheme="majorBidi"/>
          <w:sz w:val="24"/>
          <w:szCs w:val="24"/>
        </w:rPr>
        <w:t>merupakan</w:t>
      </w:r>
      <w:r w:rsidRPr="00C0439F">
        <w:rPr>
          <w:rFonts w:asciiTheme="majorBidi" w:hAnsiTheme="majorBidi" w:cstheme="majorBidi"/>
          <w:spacing w:val="55"/>
          <w:sz w:val="24"/>
          <w:szCs w:val="24"/>
        </w:rPr>
        <w:t xml:space="preserve"> </w:t>
      </w:r>
      <w:r w:rsidRPr="00C0439F">
        <w:rPr>
          <w:rFonts w:asciiTheme="majorBidi" w:hAnsiTheme="majorBidi" w:cstheme="majorBidi"/>
          <w:sz w:val="24"/>
          <w:szCs w:val="24"/>
        </w:rPr>
        <w:t>cara</w:t>
      </w:r>
      <w:r w:rsidRPr="00C0439F">
        <w:rPr>
          <w:rFonts w:asciiTheme="majorBidi" w:hAnsiTheme="majorBidi" w:cstheme="majorBidi"/>
          <w:spacing w:val="58"/>
          <w:sz w:val="24"/>
          <w:szCs w:val="24"/>
        </w:rPr>
        <w:t xml:space="preserve"> </w:t>
      </w:r>
      <w:r w:rsidRPr="00C0439F">
        <w:rPr>
          <w:rFonts w:asciiTheme="majorBidi" w:hAnsiTheme="majorBidi" w:cstheme="majorBidi"/>
          <w:sz w:val="24"/>
          <w:szCs w:val="24"/>
        </w:rPr>
        <w:t>yang</w:t>
      </w:r>
      <w:r w:rsidRPr="00C0439F">
        <w:rPr>
          <w:rFonts w:asciiTheme="majorBidi" w:hAnsiTheme="majorBidi" w:cstheme="majorBidi"/>
          <w:spacing w:val="51"/>
          <w:sz w:val="24"/>
          <w:szCs w:val="24"/>
        </w:rPr>
        <w:t xml:space="preserve"> </w:t>
      </w:r>
      <w:r w:rsidRPr="00C0439F">
        <w:rPr>
          <w:rFonts w:asciiTheme="majorBidi" w:hAnsiTheme="majorBidi" w:cstheme="majorBidi"/>
          <w:sz w:val="24"/>
          <w:szCs w:val="24"/>
        </w:rPr>
        <w:t>digunakan</w:t>
      </w:r>
      <w:r w:rsidRPr="00C0439F">
        <w:rPr>
          <w:rFonts w:asciiTheme="majorBidi" w:hAnsiTheme="majorBidi" w:cstheme="majorBidi"/>
          <w:spacing w:val="52"/>
          <w:sz w:val="24"/>
          <w:szCs w:val="24"/>
        </w:rPr>
        <w:t xml:space="preserve"> </w:t>
      </w:r>
      <w:r w:rsidRPr="00C0439F">
        <w:rPr>
          <w:rFonts w:asciiTheme="majorBidi" w:hAnsiTheme="majorBidi" w:cstheme="majorBidi"/>
          <w:sz w:val="24"/>
          <w:szCs w:val="24"/>
        </w:rPr>
        <w:t>untuk</w:t>
      </w:r>
      <w:r w:rsidRPr="00C0439F">
        <w:rPr>
          <w:rFonts w:asciiTheme="majorBidi" w:hAnsiTheme="majorBidi" w:cstheme="majorBidi"/>
          <w:spacing w:val="54"/>
          <w:sz w:val="24"/>
          <w:szCs w:val="24"/>
        </w:rPr>
        <w:t xml:space="preserve"> </w:t>
      </w:r>
      <w:r w:rsidRPr="00C0439F">
        <w:rPr>
          <w:rFonts w:asciiTheme="majorBidi" w:hAnsiTheme="majorBidi" w:cstheme="majorBidi"/>
          <w:sz w:val="24"/>
          <w:szCs w:val="24"/>
        </w:rPr>
        <w:t>menghitung</w:t>
      </w:r>
      <w:r w:rsidRPr="00C0439F">
        <w:rPr>
          <w:rFonts w:asciiTheme="majorBidi" w:hAnsiTheme="majorBidi" w:cstheme="majorBidi"/>
          <w:spacing w:val="51"/>
          <w:sz w:val="24"/>
          <w:szCs w:val="24"/>
        </w:rPr>
        <w:t xml:space="preserve"> </w:t>
      </w:r>
      <w:r w:rsidRPr="00C0439F">
        <w:rPr>
          <w:rFonts w:asciiTheme="majorBidi" w:hAnsiTheme="majorBidi" w:cstheme="majorBidi"/>
          <w:sz w:val="24"/>
          <w:szCs w:val="24"/>
        </w:rPr>
        <w:t>dugaan nilai</w:t>
      </w:r>
      <w:r w:rsidRPr="00C0439F">
        <w:rPr>
          <w:rFonts w:asciiTheme="majorBidi" w:hAnsiTheme="majorBidi" w:cstheme="majorBidi"/>
          <w:spacing w:val="4"/>
          <w:sz w:val="24"/>
          <w:szCs w:val="24"/>
        </w:rPr>
        <w:t xml:space="preserve"> </w:t>
      </w:r>
      <w:r w:rsidRPr="00C0439F">
        <w:rPr>
          <w:rFonts w:asciiTheme="majorBidi" w:hAnsiTheme="majorBidi" w:cstheme="majorBidi"/>
          <w:sz w:val="24"/>
          <w:szCs w:val="24"/>
        </w:rPr>
        <w:t>keterandalan</w:t>
      </w:r>
      <w:r w:rsidRPr="00C0439F">
        <w:rPr>
          <w:rFonts w:asciiTheme="majorBidi" w:hAnsiTheme="majorBidi" w:cstheme="majorBidi"/>
          <w:spacing w:val="7"/>
          <w:sz w:val="24"/>
          <w:szCs w:val="24"/>
        </w:rPr>
        <w:t xml:space="preserve"> </w:t>
      </w:r>
      <w:r w:rsidRPr="00C0439F">
        <w:rPr>
          <w:rFonts w:asciiTheme="majorBidi" w:hAnsiTheme="majorBidi" w:cstheme="majorBidi"/>
          <w:sz w:val="24"/>
          <w:szCs w:val="24"/>
        </w:rPr>
        <w:t>yaitu:</w:t>
      </w:r>
      <w:r w:rsidRPr="00C0439F">
        <w:rPr>
          <w:rFonts w:asciiTheme="majorBidi" w:hAnsiTheme="majorBidi" w:cstheme="majorBidi"/>
          <w:spacing w:val="6"/>
          <w:sz w:val="24"/>
          <w:szCs w:val="24"/>
        </w:rPr>
        <w:t xml:space="preserve"> </w:t>
      </w:r>
      <w:r w:rsidRPr="00C0439F">
        <w:rPr>
          <w:rFonts w:asciiTheme="majorBidi" w:hAnsiTheme="majorBidi" w:cstheme="majorBidi"/>
          <w:i/>
          <w:sz w:val="24"/>
          <w:szCs w:val="24"/>
        </w:rPr>
        <w:t>Internal</w:t>
      </w:r>
      <w:r w:rsidRPr="00C0439F">
        <w:rPr>
          <w:rFonts w:asciiTheme="majorBidi" w:hAnsiTheme="majorBidi" w:cstheme="majorBidi"/>
          <w:i/>
          <w:spacing w:val="4"/>
          <w:sz w:val="24"/>
          <w:szCs w:val="24"/>
        </w:rPr>
        <w:t xml:space="preserve"> </w:t>
      </w:r>
      <w:r w:rsidRPr="00C0439F">
        <w:rPr>
          <w:rFonts w:asciiTheme="majorBidi" w:hAnsiTheme="majorBidi" w:cstheme="majorBidi"/>
          <w:i/>
          <w:sz w:val="24"/>
          <w:szCs w:val="24"/>
        </w:rPr>
        <w:t>Consistency</w:t>
      </w:r>
      <w:r w:rsidRPr="00C0439F">
        <w:rPr>
          <w:rFonts w:asciiTheme="majorBidi" w:hAnsiTheme="majorBidi" w:cstheme="majorBidi"/>
          <w:i/>
          <w:spacing w:val="4"/>
          <w:sz w:val="24"/>
          <w:szCs w:val="24"/>
        </w:rPr>
        <w:t xml:space="preserve"> </w:t>
      </w:r>
      <w:r w:rsidRPr="00C0439F">
        <w:rPr>
          <w:rFonts w:asciiTheme="majorBidi" w:hAnsiTheme="majorBidi" w:cstheme="majorBidi"/>
          <w:sz w:val="24"/>
          <w:szCs w:val="24"/>
        </w:rPr>
        <w:t>menggunakan</w:t>
      </w:r>
      <w:r w:rsidRPr="00C0439F">
        <w:rPr>
          <w:rFonts w:asciiTheme="majorBidi" w:hAnsiTheme="majorBidi" w:cstheme="majorBidi"/>
          <w:spacing w:val="3"/>
          <w:sz w:val="24"/>
          <w:szCs w:val="24"/>
        </w:rPr>
        <w:t xml:space="preserve"> </w:t>
      </w:r>
      <w:r w:rsidRPr="00C0439F">
        <w:rPr>
          <w:rFonts w:asciiTheme="majorBidi" w:hAnsiTheme="majorBidi" w:cstheme="majorBidi"/>
          <w:sz w:val="24"/>
          <w:szCs w:val="24"/>
        </w:rPr>
        <w:t>rumus</w:t>
      </w:r>
      <w:r w:rsidRPr="00C0439F">
        <w:rPr>
          <w:rFonts w:asciiTheme="majorBidi" w:hAnsiTheme="majorBidi" w:cstheme="majorBidi"/>
          <w:spacing w:val="4"/>
          <w:sz w:val="24"/>
          <w:szCs w:val="24"/>
        </w:rPr>
        <w:t xml:space="preserve"> </w:t>
      </w:r>
      <w:r w:rsidRPr="00C0439F">
        <w:rPr>
          <w:rFonts w:asciiTheme="majorBidi" w:hAnsiTheme="majorBidi" w:cstheme="majorBidi"/>
          <w:i/>
          <w:sz w:val="24"/>
          <w:szCs w:val="24"/>
        </w:rPr>
        <w:t>Alpha Cronbach</w:t>
      </w:r>
      <w:r w:rsidRPr="00C0439F">
        <w:rPr>
          <w:rFonts w:asciiTheme="majorBidi" w:hAnsiTheme="majorBidi" w:cstheme="majorBidi"/>
          <w:i/>
          <w:spacing w:val="39"/>
          <w:sz w:val="24"/>
          <w:szCs w:val="24"/>
        </w:rPr>
        <w:t xml:space="preserve"> </w:t>
      </w:r>
      <w:r w:rsidRPr="00C0439F">
        <w:rPr>
          <w:rFonts w:asciiTheme="majorBidi" w:hAnsiTheme="majorBidi" w:cstheme="majorBidi"/>
          <w:sz w:val="24"/>
          <w:szCs w:val="24"/>
        </w:rPr>
        <w:t>dimana</w:t>
      </w:r>
      <w:r w:rsidRPr="00C0439F">
        <w:rPr>
          <w:rFonts w:asciiTheme="majorBidi" w:hAnsiTheme="majorBidi" w:cstheme="majorBidi"/>
          <w:spacing w:val="37"/>
          <w:sz w:val="24"/>
          <w:szCs w:val="24"/>
        </w:rPr>
        <w:t xml:space="preserve"> </w:t>
      </w:r>
      <w:r w:rsidRPr="00C0439F">
        <w:rPr>
          <w:rFonts w:asciiTheme="majorBidi" w:hAnsiTheme="majorBidi" w:cstheme="majorBidi"/>
          <w:sz w:val="24"/>
          <w:szCs w:val="24"/>
        </w:rPr>
        <w:t>suatu</w:t>
      </w:r>
      <w:r w:rsidRPr="00C0439F">
        <w:rPr>
          <w:rFonts w:asciiTheme="majorBidi" w:hAnsiTheme="majorBidi" w:cstheme="majorBidi"/>
          <w:spacing w:val="38"/>
          <w:sz w:val="24"/>
          <w:szCs w:val="24"/>
        </w:rPr>
        <w:t xml:space="preserve"> </w:t>
      </w:r>
      <w:r w:rsidRPr="00C0439F">
        <w:rPr>
          <w:rFonts w:asciiTheme="majorBidi" w:hAnsiTheme="majorBidi" w:cstheme="majorBidi"/>
          <w:sz w:val="24"/>
          <w:szCs w:val="24"/>
        </w:rPr>
        <w:t>alat</w:t>
      </w:r>
      <w:r w:rsidRPr="00C0439F">
        <w:rPr>
          <w:rFonts w:asciiTheme="majorBidi" w:hAnsiTheme="majorBidi" w:cstheme="majorBidi"/>
          <w:spacing w:val="39"/>
          <w:sz w:val="24"/>
          <w:szCs w:val="24"/>
        </w:rPr>
        <w:t xml:space="preserve"> </w:t>
      </w:r>
      <w:r w:rsidRPr="00C0439F">
        <w:rPr>
          <w:rFonts w:asciiTheme="majorBidi" w:hAnsiTheme="majorBidi" w:cstheme="majorBidi"/>
          <w:sz w:val="24"/>
          <w:szCs w:val="24"/>
        </w:rPr>
        <w:t>ukur</w:t>
      </w:r>
      <w:r w:rsidRPr="00C0439F">
        <w:rPr>
          <w:rFonts w:asciiTheme="majorBidi" w:hAnsiTheme="majorBidi" w:cstheme="majorBidi"/>
          <w:spacing w:val="37"/>
          <w:sz w:val="24"/>
          <w:szCs w:val="24"/>
        </w:rPr>
        <w:t xml:space="preserve"> </w:t>
      </w:r>
      <w:r w:rsidRPr="00C0439F">
        <w:rPr>
          <w:rFonts w:asciiTheme="majorBidi" w:hAnsiTheme="majorBidi" w:cstheme="majorBidi"/>
          <w:sz w:val="24"/>
          <w:szCs w:val="24"/>
        </w:rPr>
        <w:t>tersebut</w:t>
      </w:r>
      <w:r w:rsidRPr="00C0439F">
        <w:rPr>
          <w:rFonts w:asciiTheme="majorBidi" w:hAnsiTheme="majorBidi" w:cstheme="majorBidi"/>
          <w:spacing w:val="39"/>
          <w:sz w:val="24"/>
          <w:szCs w:val="24"/>
        </w:rPr>
        <w:t xml:space="preserve"> </w:t>
      </w:r>
      <w:r w:rsidRPr="00C0439F">
        <w:rPr>
          <w:rFonts w:asciiTheme="majorBidi" w:hAnsiTheme="majorBidi" w:cstheme="majorBidi"/>
          <w:sz w:val="24"/>
          <w:szCs w:val="24"/>
        </w:rPr>
        <w:t>merupakan</w:t>
      </w:r>
      <w:r w:rsidRPr="00C0439F">
        <w:rPr>
          <w:rFonts w:asciiTheme="majorBidi" w:hAnsiTheme="majorBidi" w:cstheme="majorBidi"/>
          <w:spacing w:val="38"/>
          <w:sz w:val="24"/>
          <w:szCs w:val="24"/>
        </w:rPr>
        <w:t xml:space="preserve"> </w:t>
      </w:r>
      <w:r w:rsidRPr="00C0439F">
        <w:rPr>
          <w:rFonts w:asciiTheme="majorBidi" w:hAnsiTheme="majorBidi" w:cstheme="majorBidi"/>
          <w:sz w:val="24"/>
          <w:szCs w:val="24"/>
        </w:rPr>
        <w:t>bagian-bagian</w:t>
      </w:r>
      <w:r w:rsidRPr="00C0439F">
        <w:rPr>
          <w:rFonts w:asciiTheme="majorBidi" w:hAnsiTheme="majorBidi" w:cstheme="majorBidi"/>
          <w:spacing w:val="39"/>
          <w:sz w:val="24"/>
          <w:szCs w:val="24"/>
        </w:rPr>
        <w:t xml:space="preserve"> </w:t>
      </w:r>
      <w:r w:rsidRPr="00C0439F">
        <w:rPr>
          <w:rFonts w:asciiTheme="majorBidi" w:hAnsiTheme="majorBidi" w:cstheme="majorBidi"/>
          <w:sz w:val="24"/>
          <w:szCs w:val="24"/>
        </w:rPr>
        <w:t>item</w:t>
      </w:r>
      <w:r w:rsidRPr="00C0439F">
        <w:rPr>
          <w:rFonts w:asciiTheme="majorBidi" w:hAnsiTheme="majorBidi" w:cstheme="majorBidi"/>
          <w:spacing w:val="41"/>
          <w:sz w:val="24"/>
          <w:szCs w:val="24"/>
        </w:rPr>
        <w:t xml:space="preserve"> </w:t>
      </w:r>
      <w:r w:rsidRPr="00C0439F">
        <w:rPr>
          <w:rFonts w:asciiTheme="majorBidi" w:hAnsiTheme="majorBidi" w:cstheme="majorBidi"/>
          <w:sz w:val="24"/>
          <w:szCs w:val="24"/>
        </w:rPr>
        <w:t>yang</w:t>
      </w:r>
      <w:r w:rsidRPr="00C0439F">
        <w:rPr>
          <w:rFonts w:asciiTheme="majorBidi" w:hAnsiTheme="majorBidi" w:cstheme="majorBidi"/>
          <w:spacing w:val="-57"/>
          <w:sz w:val="24"/>
          <w:szCs w:val="24"/>
        </w:rPr>
        <w:t xml:space="preserve">     </w:t>
      </w:r>
      <w:r w:rsidRPr="00C0439F">
        <w:rPr>
          <w:rFonts w:asciiTheme="majorBidi" w:hAnsiTheme="majorBidi" w:cstheme="majorBidi"/>
          <w:sz w:val="24"/>
          <w:szCs w:val="24"/>
        </w:rPr>
        <w:t>konsisten</w:t>
      </w:r>
      <w:r w:rsidRPr="002A7890">
        <w:rPr>
          <w:rFonts w:asciiTheme="majorBidi" w:hAnsiTheme="majorBidi" w:cstheme="majorBidi"/>
        </w:rPr>
        <w:t>.</w:t>
      </w:r>
    </w:p>
    <w:p w:rsidR="00505AFF" w:rsidRPr="002A7890" w:rsidRDefault="00505AFF" w:rsidP="00505AFF">
      <w:pPr>
        <w:widowControl w:val="0"/>
        <w:autoSpaceDE w:val="0"/>
        <w:autoSpaceDN w:val="0"/>
        <w:spacing w:after="0" w:line="360" w:lineRule="auto"/>
        <w:rPr>
          <w:rFonts w:asciiTheme="majorBidi" w:hAnsiTheme="majorBidi" w:cstheme="majorBidi"/>
        </w:rPr>
      </w:pPr>
      <w:r>
        <w:rPr>
          <w:rFonts w:asciiTheme="majorBidi" w:hAnsiTheme="majorBidi" w:cstheme="majorBidi"/>
        </w:rPr>
        <w:t xml:space="preserve">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r</m:t>
            </m:r>
          </m:e>
          <m:sub>
            <m:r>
              <w:rPr>
                <w:rFonts w:ascii="Cambria Math" w:eastAsia="Times New Roman" w:hAnsi="Cambria Math" w:cstheme="majorBidi"/>
                <w:sz w:val="24"/>
                <w:szCs w:val="24"/>
              </w:rPr>
              <m:t>11</m:t>
            </m:r>
          </m:sub>
        </m:sSub>
        <m:r>
          <w:rPr>
            <w:rFonts w:ascii="Cambria Math" w:eastAsia="Times New Roman" w:hAnsi="Cambria Math" w:cstheme="majorBidi"/>
            <w:sz w:val="24"/>
            <w:szCs w:val="24"/>
          </w:rPr>
          <m:t>=</m:t>
        </m:r>
        <m:d>
          <m:dPr>
            <m:ctrlPr>
              <w:rPr>
                <w:rFonts w:ascii="Cambria Math" w:eastAsia="Times New Roman" w:hAnsi="Cambria Math" w:cstheme="majorBidi"/>
                <w:i/>
                <w:sz w:val="24"/>
                <w:szCs w:val="24"/>
              </w:rPr>
            </m:ctrlPr>
          </m:dPr>
          <m:e>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k</m:t>
                </m:r>
              </m:num>
              <m:den>
                <m:r>
                  <w:rPr>
                    <w:rFonts w:ascii="Cambria Math" w:eastAsia="Times New Roman" w:hAnsi="Cambria Math" w:cstheme="majorBidi"/>
                    <w:sz w:val="24"/>
                    <w:szCs w:val="24"/>
                  </w:rPr>
                  <m:t>k-1</m:t>
                </m:r>
              </m:den>
            </m:f>
          </m:e>
        </m:d>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1-</m:t>
            </m:r>
            <m:f>
              <m:fPr>
                <m:ctrlPr>
                  <w:rPr>
                    <w:rFonts w:ascii="Cambria Math" w:eastAsia="Times New Roman" w:hAnsi="Cambria Math" w:cstheme="majorBidi"/>
                    <w:i/>
                    <w:sz w:val="24"/>
                    <w:szCs w:val="24"/>
                  </w:rPr>
                </m:ctrlPr>
              </m:fPr>
              <m:num>
                <m:nary>
                  <m:naryPr>
                    <m:chr m:val="∑"/>
                    <m:limLoc m:val="undOvr"/>
                    <m:subHide m:val="1"/>
                    <m:supHide m:val="1"/>
                    <m:ctrlPr>
                      <w:rPr>
                        <w:rFonts w:ascii="Cambria Math" w:eastAsia="Times New Roman" w:hAnsi="Cambria Math" w:cstheme="majorBidi"/>
                        <w:i/>
                        <w:sz w:val="24"/>
                        <w:szCs w:val="24"/>
                      </w:rPr>
                    </m:ctrlPr>
                  </m:naryPr>
                  <m:sub/>
                  <m:sup/>
                  <m:e>
                    <m:sSup>
                      <m:sSupPr>
                        <m:ctrlPr>
                          <w:rPr>
                            <w:rFonts w:ascii="Cambria Math" w:eastAsia="Times New Roman" w:hAnsi="Cambria Math" w:cstheme="majorBidi"/>
                            <w:i/>
                            <w:sz w:val="24"/>
                            <w:szCs w:val="24"/>
                          </w:rPr>
                        </m:ctrlPr>
                      </m:sSup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σ</m:t>
                            </m:r>
                          </m:e>
                          <m:sub>
                            <m:r>
                              <w:rPr>
                                <w:rFonts w:ascii="Cambria Math" w:eastAsia="Times New Roman" w:hAnsi="Cambria Math" w:cstheme="majorBidi"/>
                                <w:sz w:val="24"/>
                                <w:szCs w:val="24"/>
                              </w:rPr>
                              <m:t>b</m:t>
                            </m:r>
                          </m:sub>
                        </m:sSub>
                      </m:e>
                      <m:sup>
                        <m:r>
                          <w:rPr>
                            <w:rFonts w:ascii="Cambria Math" w:eastAsia="Times New Roman" w:hAnsi="Cambria Math" w:cstheme="majorBidi"/>
                            <w:sz w:val="24"/>
                            <w:szCs w:val="24"/>
                          </w:rPr>
                          <m:t>2</m:t>
                        </m:r>
                      </m:sup>
                    </m:sSup>
                  </m:e>
                </m:nary>
              </m:num>
              <m:den>
                <m:sSup>
                  <m:sSupPr>
                    <m:ctrlPr>
                      <w:rPr>
                        <w:rFonts w:ascii="Cambria Math" w:eastAsia="Times New Roman" w:hAnsi="Cambria Math" w:cstheme="majorBidi"/>
                        <w:i/>
                        <w:sz w:val="24"/>
                        <w:szCs w:val="24"/>
                      </w:rPr>
                    </m:ctrlPr>
                  </m:sSup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σ</m:t>
                        </m:r>
                      </m:e>
                      <m:sub>
                        <m:r>
                          <w:rPr>
                            <w:rFonts w:ascii="Cambria Math" w:eastAsia="Times New Roman" w:hAnsi="Cambria Math" w:cstheme="majorBidi"/>
                            <w:sz w:val="24"/>
                            <w:szCs w:val="24"/>
                          </w:rPr>
                          <m:t>t</m:t>
                        </m:r>
                      </m:sub>
                    </m:sSub>
                  </m:e>
                  <m:sup>
                    <m:r>
                      <w:rPr>
                        <w:rFonts w:ascii="Cambria Math" w:eastAsia="Times New Roman" w:hAnsi="Cambria Math" w:cstheme="majorBidi"/>
                        <w:sz w:val="24"/>
                        <w:szCs w:val="24"/>
                      </w:rPr>
                      <m:t>2</m:t>
                    </m:r>
                  </m:sup>
                </m:sSup>
              </m:den>
            </m:f>
          </m:e>
        </m:d>
      </m:oMath>
    </w:p>
    <w:p w:rsidR="00505AFF" w:rsidRPr="007B6D94" w:rsidRDefault="00505AFF" w:rsidP="00505AFF">
      <w:pPr>
        <w:widowControl w:val="0"/>
        <w:autoSpaceDE w:val="0"/>
        <w:autoSpaceDN w:val="0"/>
        <w:spacing w:after="0" w:line="360" w:lineRule="auto"/>
        <w:rPr>
          <w:rFonts w:asciiTheme="majorBidi" w:eastAsia="Times New Roman" w:hAnsiTheme="majorBidi" w:cstheme="majorBidi"/>
          <w:sz w:val="10"/>
          <w:szCs w:val="10"/>
        </w:rPr>
      </w:pPr>
    </w:p>
    <w:p w:rsidR="00505AFF" w:rsidRPr="002A7890" w:rsidRDefault="00505AFF" w:rsidP="00505AFF">
      <w:pPr>
        <w:widowControl w:val="0"/>
        <w:autoSpaceDE w:val="0"/>
        <w:autoSpaceDN w:val="0"/>
        <w:spacing w:after="0" w:line="360" w:lineRule="auto"/>
        <w:ind w:left="720" w:firstLine="720"/>
        <w:rPr>
          <w:rFonts w:asciiTheme="majorBidi" w:eastAsia="Times New Roman" w:hAnsiTheme="majorBidi" w:cstheme="majorBidi"/>
          <w:sz w:val="24"/>
          <w:szCs w:val="24"/>
        </w:rPr>
      </w:pPr>
      <w:r w:rsidRPr="002A7890">
        <w:rPr>
          <w:rFonts w:asciiTheme="majorBidi" w:eastAsia="Times New Roman" w:hAnsiTheme="majorBidi" w:cstheme="majorBidi"/>
          <w:sz w:val="24"/>
          <w:szCs w:val="24"/>
        </w:rPr>
        <w:t>Keterangan:</w:t>
      </w:r>
    </w:p>
    <w:p w:rsidR="00505AFF" w:rsidRPr="002A7890" w:rsidRDefault="0069783D" w:rsidP="00505AFF">
      <w:pPr>
        <w:spacing w:after="0" w:line="360" w:lineRule="auto"/>
        <w:ind w:left="720" w:firstLine="720"/>
        <w:rPr>
          <w:rFonts w:asciiTheme="majorBidi"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11</m:t>
            </m:r>
          </m:sub>
        </m:sSub>
      </m:oMath>
      <w:r w:rsidR="00505AFF" w:rsidRPr="002A7890">
        <w:rPr>
          <w:rFonts w:asciiTheme="majorBidi" w:eastAsia="Times New Roman" w:hAnsiTheme="majorBidi" w:cstheme="majorBidi"/>
          <w:sz w:val="24"/>
          <w:szCs w:val="24"/>
        </w:rPr>
        <w:tab/>
        <w:t xml:space="preserve">= </w:t>
      </w:r>
      <w:r w:rsidR="00505AFF" w:rsidRPr="002A7890">
        <w:rPr>
          <w:rFonts w:asciiTheme="majorBidi" w:hAnsiTheme="majorBidi" w:cstheme="majorBidi"/>
          <w:sz w:val="24"/>
          <w:szCs w:val="24"/>
        </w:rPr>
        <w:t>Reliabilitas</w:t>
      </w:r>
      <w:r w:rsidR="00505AFF" w:rsidRPr="002A7890">
        <w:rPr>
          <w:rFonts w:asciiTheme="majorBidi" w:hAnsiTheme="majorBidi" w:cstheme="majorBidi"/>
          <w:spacing w:val="-1"/>
          <w:sz w:val="24"/>
          <w:szCs w:val="24"/>
        </w:rPr>
        <w:t xml:space="preserve"> </w:t>
      </w:r>
      <w:r w:rsidR="00505AFF" w:rsidRPr="002A7890">
        <w:rPr>
          <w:rFonts w:asciiTheme="majorBidi" w:hAnsiTheme="majorBidi" w:cstheme="majorBidi"/>
          <w:sz w:val="24"/>
          <w:szCs w:val="24"/>
        </w:rPr>
        <w:t>instrument</w:t>
      </w:r>
    </w:p>
    <w:p w:rsidR="00505AFF" w:rsidRPr="002A7890" w:rsidRDefault="00505AFF" w:rsidP="00505AFF">
      <w:pPr>
        <w:widowControl w:val="0"/>
        <w:tabs>
          <w:tab w:val="left" w:pos="2028"/>
        </w:tabs>
        <w:autoSpaceDE w:val="0"/>
        <w:autoSpaceDN w:val="0"/>
        <w:spacing w:after="0" w:line="360" w:lineRule="auto"/>
        <w:ind w:left="1440"/>
        <w:rPr>
          <w:rFonts w:asciiTheme="majorBidi" w:eastAsia="Times New Roman" w:hAnsiTheme="majorBidi" w:cstheme="majorBidi"/>
          <w:sz w:val="24"/>
          <w:szCs w:val="24"/>
        </w:rPr>
      </w:pPr>
      <m:oMath>
        <m:r>
          <w:rPr>
            <w:rFonts w:ascii="Cambria Math" w:eastAsia="Times New Roman" w:hAnsi="Cambria Math" w:cstheme="majorBidi"/>
            <w:sz w:val="24"/>
            <w:szCs w:val="24"/>
          </w:rPr>
          <m:t>k</m:t>
        </m:r>
      </m:oMath>
      <w:r>
        <w:rPr>
          <w:rFonts w:asciiTheme="majorBidi" w:eastAsia="Times New Roman" w:hAnsiTheme="majorBidi" w:cstheme="majorBidi"/>
          <w:sz w:val="24"/>
          <w:szCs w:val="24"/>
        </w:rPr>
        <w:t xml:space="preserve">     </w:t>
      </w:r>
      <w:r w:rsidRPr="002A7890">
        <w:rPr>
          <w:rFonts w:asciiTheme="majorBidi" w:eastAsia="Times New Roman" w:hAnsiTheme="majorBidi" w:cstheme="majorBidi"/>
          <w:sz w:val="24"/>
          <w:szCs w:val="24"/>
        </w:rPr>
        <w:t>= Banyaknya</w:t>
      </w:r>
      <w:r w:rsidRPr="002A7890">
        <w:rPr>
          <w:rFonts w:asciiTheme="majorBidi" w:eastAsia="Times New Roman" w:hAnsiTheme="majorBidi" w:cstheme="majorBidi"/>
          <w:spacing w:val="-2"/>
          <w:sz w:val="24"/>
          <w:szCs w:val="24"/>
        </w:rPr>
        <w:t xml:space="preserve"> </w:t>
      </w:r>
      <w:r w:rsidRPr="002A7890">
        <w:rPr>
          <w:rFonts w:asciiTheme="majorBidi" w:eastAsia="Times New Roman" w:hAnsiTheme="majorBidi" w:cstheme="majorBidi"/>
          <w:sz w:val="24"/>
          <w:szCs w:val="24"/>
        </w:rPr>
        <w:t>butir</w:t>
      </w:r>
      <w:r w:rsidRPr="002A7890">
        <w:rPr>
          <w:rFonts w:asciiTheme="majorBidi" w:eastAsia="Times New Roman" w:hAnsiTheme="majorBidi" w:cstheme="majorBidi"/>
          <w:spacing w:val="-2"/>
          <w:sz w:val="24"/>
          <w:szCs w:val="24"/>
        </w:rPr>
        <w:t xml:space="preserve"> </w:t>
      </w:r>
      <w:r w:rsidRPr="002A7890">
        <w:rPr>
          <w:rFonts w:asciiTheme="majorBidi" w:eastAsia="Times New Roman" w:hAnsiTheme="majorBidi" w:cstheme="majorBidi"/>
          <w:sz w:val="24"/>
          <w:szCs w:val="24"/>
        </w:rPr>
        <w:t>pertanyaan</w:t>
      </w:r>
      <w:r w:rsidRPr="002A7890">
        <w:rPr>
          <w:rFonts w:asciiTheme="majorBidi" w:eastAsia="Times New Roman" w:hAnsiTheme="majorBidi" w:cstheme="majorBidi"/>
          <w:spacing w:val="-1"/>
          <w:sz w:val="24"/>
          <w:szCs w:val="24"/>
        </w:rPr>
        <w:t xml:space="preserve"> </w:t>
      </w:r>
      <w:r w:rsidRPr="002A7890">
        <w:rPr>
          <w:rFonts w:asciiTheme="majorBidi" w:eastAsia="Times New Roman" w:hAnsiTheme="majorBidi" w:cstheme="majorBidi"/>
          <w:sz w:val="24"/>
          <w:szCs w:val="24"/>
        </w:rPr>
        <w:t>atau</w:t>
      </w:r>
      <w:r w:rsidRPr="002A7890">
        <w:rPr>
          <w:rFonts w:asciiTheme="majorBidi" w:eastAsia="Times New Roman" w:hAnsiTheme="majorBidi" w:cstheme="majorBidi"/>
          <w:spacing w:val="-1"/>
          <w:sz w:val="24"/>
          <w:szCs w:val="24"/>
        </w:rPr>
        <w:t xml:space="preserve"> </w:t>
      </w:r>
      <w:r w:rsidRPr="002A7890">
        <w:rPr>
          <w:rFonts w:asciiTheme="majorBidi" w:eastAsia="Times New Roman" w:hAnsiTheme="majorBidi" w:cstheme="majorBidi"/>
          <w:sz w:val="24"/>
          <w:szCs w:val="24"/>
        </w:rPr>
        <w:t>banyaknya</w:t>
      </w:r>
      <w:r w:rsidRPr="002A7890">
        <w:rPr>
          <w:rFonts w:asciiTheme="majorBidi" w:eastAsia="Times New Roman" w:hAnsiTheme="majorBidi" w:cstheme="majorBidi"/>
          <w:spacing w:val="-1"/>
          <w:sz w:val="24"/>
          <w:szCs w:val="24"/>
        </w:rPr>
        <w:t xml:space="preserve"> </w:t>
      </w:r>
      <w:r w:rsidRPr="002A7890">
        <w:rPr>
          <w:rFonts w:asciiTheme="majorBidi" w:eastAsia="Times New Roman" w:hAnsiTheme="majorBidi" w:cstheme="majorBidi"/>
          <w:sz w:val="24"/>
          <w:szCs w:val="24"/>
        </w:rPr>
        <w:t>soal</w:t>
      </w:r>
    </w:p>
    <w:p w:rsidR="00505AFF" w:rsidRPr="002A7890" w:rsidRDefault="0069783D" w:rsidP="00505AFF">
      <w:pPr>
        <w:pStyle w:val="ListParagraph"/>
        <w:spacing w:after="0" w:line="480" w:lineRule="auto"/>
        <w:ind w:left="1440"/>
        <w:rPr>
          <w:rFonts w:asciiTheme="majorBidi" w:hAnsiTheme="majorBidi" w:cstheme="majorBidi"/>
        </w:rPr>
      </w:pPr>
      <m:oMath>
        <m:nary>
          <m:naryPr>
            <m:chr m:val="∑"/>
            <m:limLoc m:val="undOvr"/>
            <m:subHide m:val="1"/>
            <m:supHide m:val="1"/>
            <m:ctrlPr>
              <w:rPr>
                <w:rFonts w:ascii="Cambria Math" w:eastAsia="Times New Roman" w:hAnsi="Cambria Math" w:cstheme="majorBidi"/>
                <w:i/>
                <w:sz w:val="24"/>
                <w:szCs w:val="24"/>
              </w:rPr>
            </m:ctrlPr>
          </m:naryPr>
          <m:sub/>
          <m:sup/>
          <m:e>
            <m:sSup>
              <m:sSupPr>
                <m:ctrlPr>
                  <w:rPr>
                    <w:rFonts w:ascii="Cambria Math" w:eastAsia="Times New Roman" w:hAnsi="Cambria Math" w:cstheme="majorBidi"/>
                    <w:i/>
                    <w:sz w:val="24"/>
                    <w:szCs w:val="24"/>
                  </w:rPr>
                </m:ctrlPr>
              </m:sSupPr>
              <m:e>
                <m:sSub>
                  <m:sSubPr>
                    <m:ctrlPr>
                      <w:rPr>
                        <w:rFonts w:ascii="Cambria Math" w:eastAsia="Times New Roman" w:hAnsi="Cambria Math"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rPr>
                      <m:t>b</m:t>
                    </m:r>
                  </m:sub>
                </m:sSub>
              </m:e>
              <m:sup>
                <m:r>
                  <w:rPr>
                    <w:rFonts w:ascii="Cambria Math" w:hAnsi="Cambria Math" w:cstheme="majorBidi"/>
                    <w:sz w:val="24"/>
                    <w:szCs w:val="24"/>
                  </w:rPr>
                  <m:t>2</m:t>
                </m:r>
              </m:sup>
            </m:sSup>
          </m:e>
        </m:nary>
      </m:oMath>
      <w:r w:rsidR="00505AFF" w:rsidRPr="002A7890">
        <w:rPr>
          <w:rFonts w:asciiTheme="majorBidi" w:hAnsiTheme="majorBidi" w:cstheme="majorBidi"/>
        </w:rPr>
        <w:t xml:space="preserve"> = </w:t>
      </w:r>
      <w:r w:rsidR="00505AFF" w:rsidRPr="002A7890">
        <w:rPr>
          <w:rFonts w:asciiTheme="majorBidi" w:hAnsiTheme="majorBidi" w:cstheme="majorBidi"/>
          <w:sz w:val="24"/>
          <w:szCs w:val="24"/>
        </w:rPr>
        <w:t>jumlah vaiasi butir</w:t>
      </w:r>
    </w:p>
    <w:p w:rsidR="00505AFF" w:rsidRDefault="0069783D" w:rsidP="00505AFF">
      <w:pPr>
        <w:pStyle w:val="ListParagraph"/>
        <w:spacing w:after="0" w:line="480" w:lineRule="auto"/>
        <w:ind w:left="1440"/>
        <w:rPr>
          <w:rFonts w:asciiTheme="majorBidi" w:hAnsiTheme="majorBidi" w:cstheme="majorBidi"/>
        </w:rPr>
      </w:pPr>
      <m:oMath>
        <m:sSup>
          <m:sSupPr>
            <m:ctrlPr>
              <w:rPr>
                <w:rFonts w:ascii="Cambria Math" w:eastAsia="Times New Roman" w:hAnsi="Cambria Math" w:cstheme="majorBidi"/>
                <w:i/>
                <w:sz w:val="24"/>
                <w:szCs w:val="24"/>
              </w:rPr>
            </m:ctrlPr>
          </m:sSupPr>
          <m:e>
            <m:sSub>
              <m:sSubPr>
                <m:ctrlPr>
                  <w:rPr>
                    <w:rFonts w:ascii="Cambria Math" w:eastAsia="Times New Roman" w:hAnsi="Cambria Math"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rPr>
                  <m:t>t</m:t>
                </m:r>
              </m:sub>
            </m:sSub>
          </m:e>
          <m:sup>
            <m:r>
              <w:rPr>
                <w:rFonts w:ascii="Cambria Math" w:hAnsi="Cambria Math" w:cstheme="majorBidi"/>
                <w:sz w:val="24"/>
                <w:szCs w:val="24"/>
              </w:rPr>
              <m:t>2</m:t>
            </m:r>
          </m:sup>
        </m:sSup>
      </m:oMath>
      <w:r w:rsidR="00505AFF">
        <w:rPr>
          <w:rFonts w:asciiTheme="majorBidi" w:hAnsiTheme="majorBidi" w:cstheme="majorBidi"/>
        </w:rPr>
        <w:t xml:space="preserve">    </w:t>
      </w:r>
      <w:r w:rsidR="00505AFF" w:rsidRPr="002A7890">
        <w:rPr>
          <w:rFonts w:asciiTheme="majorBidi" w:hAnsiTheme="majorBidi" w:cstheme="majorBidi"/>
        </w:rPr>
        <w:t xml:space="preserve">= </w:t>
      </w:r>
      <w:r w:rsidR="00505AFF" w:rsidRPr="002A7890">
        <w:rPr>
          <w:rFonts w:asciiTheme="majorBidi" w:hAnsiTheme="majorBidi" w:cstheme="majorBidi"/>
          <w:sz w:val="24"/>
          <w:szCs w:val="24"/>
        </w:rPr>
        <w:t>variasi total</w:t>
      </w:r>
      <w:r w:rsidR="00505AFF" w:rsidRPr="002A7890">
        <w:rPr>
          <w:rFonts w:asciiTheme="majorBidi" w:hAnsiTheme="majorBidi" w:cstheme="majorBidi"/>
        </w:rPr>
        <w:t xml:space="preserve"> </w:t>
      </w:r>
    </w:p>
    <w:p w:rsidR="00505AFF" w:rsidRPr="002A7890" w:rsidRDefault="00505AFF" w:rsidP="00505AFF">
      <w:pPr>
        <w:pStyle w:val="ListParagraph"/>
        <w:spacing w:after="0" w:line="480" w:lineRule="auto"/>
        <w:ind w:left="1440"/>
        <w:rPr>
          <w:rFonts w:asciiTheme="majorBidi" w:hAnsiTheme="majorBidi" w:cstheme="majorBidi"/>
        </w:rPr>
      </w:pPr>
    </w:p>
    <w:p w:rsidR="00505AFF" w:rsidRPr="002A7890" w:rsidRDefault="00505AFF" w:rsidP="00505AFF">
      <w:pPr>
        <w:pStyle w:val="ListParagraph"/>
        <w:spacing w:after="0" w:line="480" w:lineRule="auto"/>
        <w:ind w:left="1440"/>
        <w:rPr>
          <w:rFonts w:asciiTheme="majorBidi" w:hAnsiTheme="majorBidi" w:cstheme="majorBidi"/>
          <w:b/>
          <w:bCs/>
          <w:sz w:val="24"/>
          <w:szCs w:val="24"/>
        </w:rPr>
      </w:pPr>
      <w:r>
        <w:rPr>
          <w:rFonts w:asciiTheme="majorBidi" w:hAnsiTheme="majorBidi" w:cstheme="majorBidi"/>
          <w:b/>
          <w:bCs/>
          <w:sz w:val="24"/>
          <w:szCs w:val="24"/>
        </w:rPr>
        <w:t>Tabel 3.5</w:t>
      </w:r>
      <w:r w:rsidRPr="002A7890">
        <w:rPr>
          <w:rFonts w:asciiTheme="majorBidi" w:hAnsiTheme="majorBidi" w:cstheme="majorBidi"/>
          <w:b/>
          <w:bCs/>
          <w:sz w:val="24"/>
          <w:szCs w:val="24"/>
        </w:rPr>
        <w:t xml:space="preserve"> Uji Reliabilitas skala peer group support</w:t>
      </w:r>
    </w:p>
    <w:p w:rsidR="00505AFF" w:rsidRPr="007B6D94" w:rsidRDefault="00505AFF" w:rsidP="00505AFF">
      <w:pPr>
        <w:autoSpaceDE w:val="0"/>
        <w:autoSpaceDN w:val="0"/>
        <w:adjustRightInd w:val="0"/>
        <w:spacing w:after="0" w:line="240" w:lineRule="auto"/>
        <w:rPr>
          <w:rFonts w:asciiTheme="majorBidi" w:hAnsiTheme="majorBidi" w:cstheme="majorBidi"/>
          <w:sz w:val="10"/>
          <w:szCs w:val="10"/>
        </w:rPr>
      </w:pP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505AFF" w:rsidRPr="002A7890" w:rsidTr="00E35B48">
        <w:trPr>
          <w:cantSplit/>
          <w:jc w:val="center"/>
        </w:trPr>
        <w:tc>
          <w:tcPr>
            <w:tcW w:w="2704" w:type="dxa"/>
            <w:gridSpan w:val="2"/>
            <w:tcBorders>
              <w:top w:val="nil"/>
              <w:left w:val="nil"/>
              <w:bottom w:val="nil"/>
              <w:right w:val="nil"/>
            </w:tcBorders>
            <w:shd w:val="clear" w:color="auto" w:fill="FFFFFF"/>
            <w:vAlign w:val="center"/>
          </w:tcPr>
          <w:p w:rsidR="00505AFF" w:rsidRPr="002A7890" w:rsidRDefault="00505AFF" w:rsidP="00E35B48">
            <w:pPr>
              <w:autoSpaceDE w:val="0"/>
              <w:autoSpaceDN w:val="0"/>
              <w:adjustRightInd w:val="0"/>
              <w:spacing w:after="0" w:line="320" w:lineRule="atLeast"/>
              <w:ind w:left="60" w:right="60"/>
              <w:rPr>
                <w:rFonts w:asciiTheme="majorBidi" w:hAnsiTheme="majorBidi" w:cstheme="majorBidi"/>
                <w:color w:val="010205"/>
              </w:rPr>
            </w:pPr>
            <w:r w:rsidRPr="002A7890">
              <w:rPr>
                <w:rFonts w:asciiTheme="majorBidi" w:hAnsiTheme="majorBidi" w:cstheme="majorBidi"/>
                <w:b/>
                <w:bCs/>
                <w:color w:val="010205"/>
              </w:rPr>
              <w:t>Reliability Statistics</w:t>
            </w:r>
          </w:p>
        </w:tc>
      </w:tr>
      <w:tr w:rsidR="00505AFF" w:rsidRPr="002A7890" w:rsidTr="00E35B48">
        <w:trPr>
          <w:cantSplit/>
          <w:jc w:val="center"/>
        </w:trPr>
        <w:tc>
          <w:tcPr>
            <w:tcW w:w="1518" w:type="dxa"/>
            <w:tcBorders>
              <w:top w:val="nil"/>
              <w:left w:val="nil"/>
              <w:bottom w:val="single" w:sz="8" w:space="0" w:color="152935"/>
              <w:right w:val="single" w:sz="8" w:space="0" w:color="E0E0E0"/>
            </w:tcBorders>
            <w:shd w:val="clear" w:color="auto" w:fill="FFFFFF"/>
            <w:vAlign w:val="bottom"/>
          </w:tcPr>
          <w:p w:rsidR="00505AFF" w:rsidRPr="002A7890" w:rsidRDefault="00505AFF" w:rsidP="00E35B48">
            <w:pPr>
              <w:autoSpaceDE w:val="0"/>
              <w:autoSpaceDN w:val="0"/>
              <w:adjustRightInd w:val="0"/>
              <w:spacing w:after="0" w:line="320" w:lineRule="atLeast"/>
              <w:ind w:left="60" w:right="60"/>
              <w:rPr>
                <w:rFonts w:asciiTheme="majorBidi" w:hAnsiTheme="majorBidi" w:cstheme="majorBidi"/>
                <w:color w:val="264A60"/>
                <w:sz w:val="18"/>
                <w:szCs w:val="18"/>
              </w:rPr>
            </w:pPr>
            <w:r w:rsidRPr="002A7890">
              <w:rPr>
                <w:rFonts w:asciiTheme="majorBidi" w:hAnsiTheme="majorBidi" w:cstheme="majorBidi"/>
                <w:color w:val="264A60"/>
                <w:sz w:val="18"/>
                <w:szCs w:val="18"/>
              </w:rPr>
              <w:t>Cronbach's Alpha</w:t>
            </w:r>
          </w:p>
        </w:tc>
        <w:tc>
          <w:tcPr>
            <w:tcW w:w="1186" w:type="dxa"/>
            <w:tcBorders>
              <w:top w:val="nil"/>
              <w:left w:val="single" w:sz="8" w:space="0" w:color="E0E0E0"/>
              <w:bottom w:val="single" w:sz="8" w:space="0" w:color="152935"/>
              <w:right w:val="nil"/>
            </w:tcBorders>
            <w:shd w:val="clear" w:color="auto" w:fill="FFFFFF"/>
            <w:vAlign w:val="bottom"/>
          </w:tcPr>
          <w:p w:rsidR="00505AFF" w:rsidRPr="002A7890" w:rsidRDefault="00505AFF" w:rsidP="00E35B48">
            <w:pPr>
              <w:autoSpaceDE w:val="0"/>
              <w:autoSpaceDN w:val="0"/>
              <w:adjustRightInd w:val="0"/>
              <w:spacing w:after="0" w:line="320" w:lineRule="atLeast"/>
              <w:ind w:left="60" w:right="60"/>
              <w:rPr>
                <w:rFonts w:asciiTheme="majorBidi" w:hAnsiTheme="majorBidi" w:cstheme="majorBidi"/>
                <w:color w:val="264A60"/>
                <w:sz w:val="18"/>
                <w:szCs w:val="18"/>
              </w:rPr>
            </w:pPr>
            <w:r w:rsidRPr="002A7890">
              <w:rPr>
                <w:rFonts w:asciiTheme="majorBidi" w:hAnsiTheme="majorBidi" w:cstheme="majorBidi"/>
                <w:color w:val="264A60"/>
                <w:sz w:val="18"/>
                <w:szCs w:val="18"/>
              </w:rPr>
              <w:t>N of Items</w:t>
            </w:r>
          </w:p>
        </w:tc>
      </w:tr>
      <w:tr w:rsidR="00505AFF" w:rsidRPr="002A7890" w:rsidTr="00E35B48">
        <w:trPr>
          <w:cantSplit/>
          <w:jc w:val="center"/>
        </w:trPr>
        <w:tc>
          <w:tcPr>
            <w:tcW w:w="1518" w:type="dxa"/>
            <w:tcBorders>
              <w:top w:val="single" w:sz="8" w:space="0" w:color="152935"/>
              <w:left w:val="nil"/>
              <w:bottom w:val="single" w:sz="8" w:space="0" w:color="152935"/>
              <w:right w:val="single" w:sz="8" w:space="0" w:color="E0E0E0"/>
            </w:tcBorders>
            <w:shd w:val="clear" w:color="auto" w:fill="FFFFFF"/>
          </w:tcPr>
          <w:p w:rsidR="00505AFF" w:rsidRPr="002A7890" w:rsidRDefault="00505AFF" w:rsidP="00E35B48">
            <w:pPr>
              <w:autoSpaceDE w:val="0"/>
              <w:autoSpaceDN w:val="0"/>
              <w:adjustRightInd w:val="0"/>
              <w:spacing w:after="0" w:line="320" w:lineRule="atLeast"/>
              <w:ind w:left="60" w:right="60"/>
              <w:rPr>
                <w:rFonts w:asciiTheme="majorBidi" w:hAnsiTheme="majorBidi" w:cstheme="majorBidi"/>
                <w:color w:val="010205"/>
                <w:sz w:val="18"/>
                <w:szCs w:val="18"/>
              </w:rPr>
            </w:pPr>
            <w:r w:rsidRPr="002A7890">
              <w:rPr>
                <w:rFonts w:asciiTheme="majorBidi" w:hAnsiTheme="majorBidi" w:cstheme="majorBidi"/>
                <w:color w:val="010205"/>
                <w:sz w:val="18"/>
                <w:szCs w:val="18"/>
              </w:rPr>
              <w:t>.869</w:t>
            </w:r>
          </w:p>
        </w:tc>
        <w:tc>
          <w:tcPr>
            <w:tcW w:w="1186" w:type="dxa"/>
            <w:tcBorders>
              <w:top w:val="single" w:sz="8" w:space="0" w:color="152935"/>
              <w:left w:val="single" w:sz="8" w:space="0" w:color="E0E0E0"/>
              <w:bottom w:val="single" w:sz="8" w:space="0" w:color="152935"/>
              <w:right w:val="nil"/>
            </w:tcBorders>
            <w:shd w:val="clear" w:color="auto" w:fill="FFFFFF"/>
          </w:tcPr>
          <w:p w:rsidR="00505AFF" w:rsidRPr="002A7890" w:rsidRDefault="00505AFF" w:rsidP="00E35B48">
            <w:pPr>
              <w:autoSpaceDE w:val="0"/>
              <w:autoSpaceDN w:val="0"/>
              <w:adjustRightInd w:val="0"/>
              <w:spacing w:after="0" w:line="320" w:lineRule="atLeast"/>
              <w:ind w:left="60" w:right="60"/>
              <w:rPr>
                <w:rFonts w:asciiTheme="majorBidi" w:hAnsiTheme="majorBidi" w:cstheme="majorBidi"/>
                <w:color w:val="010205"/>
                <w:sz w:val="18"/>
                <w:szCs w:val="18"/>
              </w:rPr>
            </w:pPr>
            <w:r w:rsidRPr="002A7890">
              <w:rPr>
                <w:rFonts w:asciiTheme="majorBidi" w:hAnsiTheme="majorBidi" w:cstheme="majorBidi"/>
                <w:color w:val="010205"/>
                <w:sz w:val="18"/>
                <w:szCs w:val="18"/>
              </w:rPr>
              <w:t>42</w:t>
            </w:r>
          </w:p>
        </w:tc>
      </w:tr>
    </w:tbl>
    <w:p w:rsidR="00505AFF" w:rsidRDefault="00505AFF" w:rsidP="00505AFF">
      <w:pPr>
        <w:pStyle w:val="BodyText"/>
        <w:ind w:left="720" w:firstLine="720"/>
        <w:rPr>
          <w:rFonts w:asciiTheme="majorBidi" w:hAnsiTheme="majorBidi" w:cstheme="majorBidi"/>
          <w:b/>
          <w:bCs/>
        </w:rPr>
      </w:pPr>
    </w:p>
    <w:p w:rsidR="00505AFF" w:rsidRPr="002A7890" w:rsidRDefault="00505AFF" w:rsidP="00505AFF">
      <w:pPr>
        <w:pStyle w:val="BodyText"/>
        <w:ind w:left="720" w:firstLine="720"/>
        <w:rPr>
          <w:rFonts w:asciiTheme="majorBidi" w:hAnsiTheme="majorBidi" w:cstheme="majorBidi"/>
          <w:b/>
          <w:bCs/>
        </w:rPr>
      </w:pPr>
      <w:r>
        <w:rPr>
          <w:rFonts w:asciiTheme="majorBidi" w:hAnsiTheme="majorBidi" w:cstheme="majorBidi"/>
          <w:b/>
          <w:bCs/>
        </w:rPr>
        <w:t>Tabel 3.6</w:t>
      </w:r>
      <w:r w:rsidRPr="002A7890">
        <w:rPr>
          <w:rFonts w:asciiTheme="majorBidi" w:hAnsiTheme="majorBidi" w:cstheme="majorBidi"/>
          <w:b/>
          <w:bCs/>
        </w:rPr>
        <w:t xml:space="preserve"> Uji Reliabilitas Skala Resiliensi</w:t>
      </w:r>
    </w:p>
    <w:p w:rsidR="00505AFF" w:rsidRPr="002A7890" w:rsidRDefault="00505AFF" w:rsidP="00505AFF">
      <w:pPr>
        <w:autoSpaceDE w:val="0"/>
        <w:autoSpaceDN w:val="0"/>
        <w:adjustRightInd w:val="0"/>
        <w:spacing w:after="0" w:line="240" w:lineRule="auto"/>
        <w:rPr>
          <w:rFonts w:asciiTheme="majorBidi" w:hAnsiTheme="majorBidi" w:cstheme="majorBidi"/>
          <w:sz w:val="24"/>
          <w:szCs w:val="24"/>
        </w:rPr>
      </w:pP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505AFF" w:rsidRPr="002A7890" w:rsidTr="00E35B48">
        <w:trPr>
          <w:cantSplit/>
          <w:jc w:val="center"/>
        </w:trPr>
        <w:tc>
          <w:tcPr>
            <w:tcW w:w="2704" w:type="dxa"/>
            <w:gridSpan w:val="2"/>
            <w:tcBorders>
              <w:top w:val="nil"/>
              <w:left w:val="nil"/>
              <w:bottom w:val="nil"/>
              <w:right w:val="nil"/>
            </w:tcBorders>
            <w:shd w:val="clear" w:color="auto" w:fill="FFFFFF"/>
            <w:vAlign w:val="center"/>
          </w:tcPr>
          <w:p w:rsidR="00505AFF" w:rsidRPr="002A7890" w:rsidRDefault="00505AFF" w:rsidP="00E35B48">
            <w:pPr>
              <w:autoSpaceDE w:val="0"/>
              <w:autoSpaceDN w:val="0"/>
              <w:adjustRightInd w:val="0"/>
              <w:spacing w:after="0" w:line="320" w:lineRule="atLeast"/>
              <w:ind w:left="60" w:right="60"/>
              <w:rPr>
                <w:rFonts w:asciiTheme="majorBidi" w:hAnsiTheme="majorBidi" w:cstheme="majorBidi"/>
                <w:color w:val="010205"/>
              </w:rPr>
            </w:pPr>
            <w:r w:rsidRPr="002A7890">
              <w:rPr>
                <w:rFonts w:asciiTheme="majorBidi" w:hAnsiTheme="majorBidi" w:cstheme="majorBidi"/>
                <w:b/>
                <w:bCs/>
                <w:color w:val="010205"/>
              </w:rPr>
              <w:t>Reliability Statistics</w:t>
            </w:r>
          </w:p>
        </w:tc>
      </w:tr>
      <w:tr w:rsidR="00505AFF" w:rsidRPr="002A7890" w:rsidTr="00E35B48">
        <w:trPr>
          <w:cantSplit/>
          <w:jc w:val="center"/>
        </w:trPr>
        <w:tc>
          <w:tcPr>
            <w:tcW w:w="1518" w:type="dxa"/>
            <w:tcBorders>
              <w:top w:val="nil"/>
              <w:left w:val="nil"/>
              <w:bottom w:val="single" w:sz="8" w:space="0" w:color="152935"/>
              <w:right w:val="single" w:sz="8" w:space="0" w:color="E0E0E0"/>
            </w:tcBorders>
            <w:shd w:val="clear" w:color="auto" w:fill="FFFFFF"/>
            <w:vAlign w:val="bottom"/>
          </w:tcPr>
          <w:p w:rsidR="00505AFF" w:rsidRPr="002A7890" w:rsidRDefault="00505AFF" w:rsidP="00E35B48">
            <w:pPr>
              <w:autoSpaceDE w:val="0"/>
              <w:autoSpaceDN w:val="0"/>
              <w:adjustRightInd w:val="0"/>
              <w:spacing w:after="0" w:line="320" w:lineRule="atLeast"/>
              <w:ind w:left="60" w:right="60"/>
              <w:rPr>
                <w:rFonts w:asciiTheme="majorBidi" w:hAnsiTheme="majorBidi" w:cstheme="majorBidi"/>
                <w:color w:val="264A60"/>
                <w:sz w:val="18"/>
                <w:szCs w:val="18"/>
              </w:rPr>
            </w:pPr>
            <w:r w:rsidRPr="002A7890">
              <w:rPr>
                <w:rFonts w:asciiTheme="majorBidi" w:hAnsiTheme="majorBidi" w:cstheme="majorBidi"/>
                <w:color w:val="264A60"/>
                <w:sz w:val="18"/>
                <w:szCs w:val="18"/>
              </w:rPr>
              <w:t>Cronbach's Alpha</w:t>
            </w:r>
          </w:p>
        </w:tc>
        <w:tc>
          <w:tcPr>
            <w:tcW w:w="1186" w:type="dxa"/>
            <w:tcBorders>
              <w:top w:val="nil"/>
              <w:left w:val="single" w:sz="8" w:space="0" w:color="E0E0E0"/>
              <w:bottom w:val="single" w:sz="8" w:space="0" w:color="152935"/>
              <w:right w:val="nil"/>
            </w:tcBorders>
            <w:shd w:val="clear" w:color="auto" w:fill="FFFFFF"/>
            <w:vAlign w:val="bottom"/>
          </w:tcPr>
          <w:p w:rsidR="00505AFF" w:rsidRPr="002A7890" w:rsidRDefault="00505AFF" w:rsidP="00E35B48">
            <w:pPr>
              <w:autoSpaceDE w:val="0"/>
              <w:autoSpaceDN w:val="0"/>
              <w:adjustRightInd w:val="0"/>
              <w:spacing w:after="0" w:line="320" w:lineRule="atLeast"/>
              <w:ind w:left="60" w:right="60"/>
              <w:rPr>
                <w:rFonts w:asciiTheme="majorBidi" w:hAnsiTheme="majorBidi" w:cstheme="majorBidi"/>
                <w:color w:val="264A60"/>
                <w:sz w:val="18"/>
                <w:szCs w:val="18"/>
              </w:rPr>
            </w:pPr>
            <w:r w:rsidRPr="002A7890">
              <w:rPr>
                <w:rFonts w:asciiTheme="majorBidi" w:hAnsiTheme="majorBidi" w:cstheme="majorBidi"/>
                <w:color w:val="264A60"/>
                <w:sz w:val="18"/>
                <w:szCs w:val="18"/>
              </w:rPr>
              <w:t>N of Items</w:t>
            </w:r>
          </w:p>
        </w:tc>
      </w:tr>
      <w:tr w:rsidR="00505AFF" w:rsidRPr="002A7890" w:rsidTr="00E35B48">
        <w:trPr>
          <w:cantSplit/>
          <w:jc w:val="center"/>
        </w:trPr>
        <w:tc>
          <w:tcPr>
            <w:tcW w:w="1518" w:type="dxa"/>
            <w:tcBorders>
              <w:top w:val="single" w:sz="8" w:space="0" w:color="152935"/>
              <w:left w:val="nil"/>
              <w:bottom w:val="single" w:sz="8" w:space="0" w:color="152935"/>
              <w:right w:val="single" w:sz="8" w:space="0" w:color="E0E0E0"/>
            </w:tcBorders>
            <w:shd w:val="clear" w:color="auto" w:fill="FFFFFF"/>
          </w:tcPr>
          <w:p w:rsidR="00505AFF" w:rsidRPr="002A7890" w:rsidRDefault="00505AFF" w:rsidP="00E35B48">
            <w:pPr>
              <w:autoSpaceDE w:val="0"/>
              <w:autoSpaceDN w:val="0"/>
              <w:adjustRightInd w:val="0"/>
              <w:spacing w:after="0" w:line="320" w:lineRule="atLeast"/>
              <w:ind w:left="60" w:right="60"/>
              <w:rPr>
                <w:rFonts w:asciiTheme="majorBidi" w:hAnsiTheme="majorBidi" w:cstheme="majorBidi"/>
                <w:color w:val="010205"/>
                <w:sz w:val="18"/>
                <w:szCs w:val="18"/>
              </w:rPr>
            </w:pPr>
            <w:r w:rsidRPr="002A7890">
              <w:rPr>
                <w:rFonts w:asciiTheme="majorBidi" w:hAnsiTheme="majorBidi" w:cstheme="majorBidi"/>
                <w:color w:val="010205"/>
                <w:sz w:val="18"/>
                <w:szCs w:val="18"/>
              </w:rPr>
              <w:t>.871</w:t>
            </w:r>
          </w:p>
        </w:tc>
        <w:tc>
          <w:tcPr>
            <w:tcW w:w="1186" w:type="dxa"/>
            <w:tcBorders>
              <w:top w:val="single" w:sz="8" w:space="0" w:color="152935"/>
              <w:left w:val="single" w:sz="8" w:space="0" w:color="E0E0E0"/>
              <w:bottom w:val="single" w:sz="8" w:space="0" w:color="152935"/>
              <w:right w:val="nil"/>
            </w:tcBorders>
            <w:shd w:val="clear" w:color="auto" w:fill="FFFFFF"/>
          </w:tcPr>
          <w:p w:rsidR="00505AFF" w:rsidRPr="002A7890" w:rsidRDefault="00505AFF" w:rsidP="00E35B48">
            <w:pPr>
              <w:autoSpaceDE w:val="0"/>
              <w:autoSpaceDN w:val="0"/>
              <w:adjustRightInd w:val="0"/>
              <w:spacing w:after="0" w:line="320" w:lineRule="atLeast"/>
              <w:ind w:left="60" w:right="60"/>
              <w:rPr>
                <w:rFonts w:asciiTheme="majorBidi" w:hAnsiTheme="majorBidi" w:cstheme="majorBidi"/>
                <w:color w:val="010205"/>
                <w:sz w:val="18"/>
                <w:szCs w:val="18"/>
              </w:rPr>
            </w:pPr>
            <w:r w:rsidRPr="002A7890">
              <w:rPr>
                <w:rFonts w:asciiTheme="majorBidi" w:hAnsiTheme="majorBidi" w:cstheme="majorBidi"/>
                <w:color w:val="010205"/>
                <w:sz w:val="18"/>
                <w:szCs w:val="18"/>
              </w:rPr>
              <w:t>48</w:t>
            </w:r>
          </w:p>
        </w:tc>
      </w:tr>
    </w:tbl>
    <w:p w:rsidR="00505AFF" w:rsidRDefault="00505AFF" w:rsidP="00505AFF">
      <w:pPr>
        <w:pStyle w:val="ListParagraph"/>
        <w:spacing w:after="0" w:line="480" w:lineRule="auto"/>
        <w:ind w:left="0"/>
        <w:rPr>
          <w:rFonts w:asciiTheme="majorBidi" w:hAnsiTheme="majorBidi" w:cstheme="majorBidi"/>
        </w:rPr>
      </w:pPr>
    </w:p>
    <w:p w:rsidR="00505AFF" w:rsidRPr="002A7890" w:rsidRDefault="00505AFF" w:rsidP="00505AFF">
      <w:pPr>
        <w:pStyle w:val="ListParagraph"/>
        <w:widowControl w:val="0"/>
        <w:numPr>
          <w:ilvl w:val="0"/>
          <w:numId w:val="4"/>
        </w:numPr>
        <w:autoSpaceDE w:val="0"/>
        <w:autoSpaceDN w:val="0"/>
        <w:spacing w:after="0" w:line="480" w:lineRule="auto"/>
        <w:rPr>
          <w:rFonts w:asciiTheme="majorBidi" w:hAnsiTheme="majorBidi" w:cstheme="majorBidi"/>
          <w:spacing w:val="-3"/>
          <w:sz w:val="24"/>
          <w:szCs w:val="24"/>
        </w:rPr>
      </w:pPr>
      <w:r w:rsidRPr="002A7890">
        <w:rPr>
          <w:rFonts w:asciiTheme="majorBidi" w:hAnsiTheme="majorBidi" w:cstheme="majorBidi"/>
          <w:sz w:val="24"/>
          <w:szCs w:val="24"/>
        </w:rPr>
        <w:t>Uji Deskriptif</w:t>
      </w:r>
      <w:r w:rsidRPr="002A7890">
        <w:rPr>
          <w:rFonts w:asciiTheme="majorBidi" w:hAnsiTheme="majorBidi" w:cstheme="majorBidi"/>
          <w:spacing w:val="-1"/>
          <w:sz w:val="24"/>
          <w:szCs w:val="24"/>
        </w:rPr>
        <w:t xml:space="preserve"> </w:t>
      </w:r>
    </w:p>
    <w:p w:rsidR="00505AFF" w:rsidRPr="002A7890" w:rsidRDefault="00505AFF" w:rsidP="00505AFF">
      <w:pPr>
        <w:pStyle w:val="ListParagraph"/>
        <w:widowControl w:val="0"/>
        <w:autoSpaceDE w:val="0"/>
        <w:autoSpaceDN w:val="0"/>
        <w:spacing w:after="0" w:line="480" w:lineRule="auto"/>
        <w:ind w:left="993" w:firstLine="447"/>
        <w:rPr>
          <w:rFonts w:asciiTheme="majorBidi" w:hAnsiTheme="majorBidi" w:cstheme="majorBidi"/>
          <w:spacing w:val="-3"/>
          <w:sz w:val="24"/>
          <w:szCs w:val="24"/>
        </w:rPr>
      </w:pPr>
      <w:r w:rsidRPr="002A7890">
        <w:rPr>
          <w:rFonts w:asciiTheme="majorBidi" w:hAnsiTheme="majorBidi" w:cstheme="majorBidi"/>
          <w:sz w:val="24"/>
          <w:szCs w:val="24"/>
        </w:rPr>
        <w:lastRenderedPageBreak/>
        <w:t>Berdasarkan</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data</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subsyek</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yang telah</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didapatkan</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oleh</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peneliti</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pada</w:t>
      </w:r>
      <w:r w:rsidRPr="002A7890">
        <w:rPr>
          <w:rFonts w:asciiTheme="majorBidi" w:hAnsiTheme="majorBidi" w:cstheme="majorBidi"/>
          <w:spacing w:val="-57"/>
          <w:sz w:val="24"/>
          <w:szCs w:val="24"/>
        </w:rPr>
        <w:t xml:space="preserve"> </w:t>
      </w:r>
      <w:r w:rsidRPr="002A7890">
        <w:rPr>
          <w:rFonts w:asciiTheme="majorBidi" w:hAnsiTheme="majorBidi" w:cstheme="majorBidi"/>
          <w:sz w:val="24"/>
          <w:szCs w:val="24"/>
        </w:rPr>
        <w:t>masing-masing variabel, tahapan selanjutnya adalah analisa data. Analisa</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data</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yang</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dilakukan</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peneliti</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menggunakan</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bantuan</w:t>
      </w:r>
      <w:r w:rsidRPr="002A7890">
        <w:rPr>
          <w:rFonts w:asciiTheme="majorBidi" w:hAnsiTheme="majorBidi" w:cstheme="majorBidi"/>
          <w:spacing w:val="1"/>
          <w:sz w:val="24"/>
          <w:szCs w:val="24"/>
        </w:rPr>
        <w:t xml:space="preserve"> </w:t>
      </w:r>
      <w:r w:rsidRPr="002A7890">
        <w:rPr>
          <w:rFonts w:asciiTheme="majorBidi" w:hAnsiTheme="majorBidi" w:cstheme="majorBidi"/>
          <w:i/>
          <w:sz w:val="24"/>
          <w:szCs w:val="24"/>
        </w:rPr>
        <w:t>SPSS</w:t>
      </w:r>
      <w:r w:rsidRPr="002A7890">
        <w:rPr>
          <w:rFonts w:asciiTheme="majorBidi" w:hAnsiTheme="majorBidi" w:cstheme="majorBidi"/>
          <w:i/>
          <w:spacing w:val="1"/>
          <w:sz w:val="24"/>
          <w:szCs w:val="24"/>
        </w:rPr>
        <w:t xml:space="preserve"> </w:t>
      </w:r>
      <w:r w:rsidRPr="002A7890">
        <w:rPr>
          <w:rFonts w:asciiTheme="majorBidi" w:hAnsiTheme="majorBidi" w:cstheme="majorBidi"/>
          <w:i/>
          <w:sz w:val="24"/>
          <w:szCs w:val="24"/>
        </w:rPr>
        <w:t>25</w:t>
      </w:r>
      <w:r>
        <w:rPr>
          <w:rFonts w:asciiTheme="majorBidi" w:hAnsiTheme="majorBidi" w:cstheme="majorBidi"/>
          <w:i/>
          <w:sz w:val="24"/>
          <w:szCs w:val="24"/>
        </w:rPr>
        <w:t xml:space="preserve"> </w:t>
      </w:r>
      <w:r w:rsidRPr="002A7890">
        <w:rPr>
          <w:rFonts w:asciiTheme="majorBidi" w:hAnsiTheme="majorBidi" w:cstheme="majorBidi"/>
          <w:i/>
          <w:sz w:val="24"/>
          <w:szCs w:val="24"/>
        </w:rPr>
        <w:t>for</w:t>
      </w:r>
      <w:r w:rsidRPr="002A7890">
        <w:rPr>
          <w:rFonts w:asciiTheme="majorBidi" w:hAnsiTheme="majorBidi" w:cstheme="majorBidi"/>
          <w:i/>
          <w:spacing w:val="1"/>
          <w:sz w:val="24"/>
          <w:szCs w:val="24"/>
        </w:rPr>
        <w:t xml:space="preserve"> </w:t>
      </w:r>
      <w:r w:rsidRPr="002A7890">
        <w:rPr>
          <w:rFonts w:asciiTheme="majorBidi" w:hAnsiTheme="majorBidi" w:cstheme="majorBidi"/>
          <w:i/>
          <w:sz w:val="24"/>
          <w:szCs w:val="24"/>
        </w:rPr>
        <w:t>Microsoft</w:t>
      </w:r>
      <w:r w:rsidRPr="002A7890">
        <w:rPr>
          <w:rFonts w:asciiTheme="majorBidi" w:hAnsiTheme="majorBidi" w:cstheme="majorBidi"/>
          <w:i/>
          <w:spacing w:val="1"/>
          <w:sz w:val="24"/>
          <w:szCs w:val="24"/>
        </w:rPr>
        <w:t xml:space="preserve"> </w:t>
      </w:r>
      <w:r w:rsidRPr="002A7890">
        <w:rPr>
          <w:rFonts w:asciiTheme="majorBidi" w:hAnsiTheme="majorBidi" w:cstheme="majorBidi"/>
          <w:i/>
          <w:sz w:val="24"/>
          <w:szCs w:val="24"/>
        </w:rPr>
        <w:t>Windows.</w:t>
      </w:r>
      <w:r w:rsidRPr="002A7890">
        <w:rPr>
          <w:rFonts w:asciiTheme="majorBidi" w:hAnsiTheme="majorBidi" w:cstheme="majorBidi"/>
          <w:i/>
          <w:spacing w:val="1"/>
          <w:sz w:val="24"/>
          <w:szCs w:val="24"/>
        </w:rPr>
        <w:t xml:space="preserve"> </w:t>
      </w:r>
      <w:r w:rsidRPr="002A7890">
        <w:rPr>
          <w:rFonts w:asciiTheme="majorBidi" w:hAnsiTheme="majorBidi" w:cstheme="majorBidi"/>
          <w:sz w:val="24"/>
          <w:szCs w:val="24"/>
        </w:rPr>
        <w:t>Analisa</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persentase</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selanjutnya</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digunakan</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untuk</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mengetahui</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subyek</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berada</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dalam</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tingkat</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tinggi,</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sedang,</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atau</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rendah</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berdasarkan</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skor</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yang</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dimiliki</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masing-masing</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subyek.</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Peneliti</w:t>
      </w:r>
      <w:r>
        <w:rPr>
          <w:rFonts w:asciiTheme="majorBidi" w:hAnsiTheme="majorBidi" w:cstheme="majorBidi"/>
          <w:spacing w:val="-57"/>
          <w:sz w:val="24"/>
          <w:szCs w:val="24"/>
        </w:rPr>
        <w:t xml:space="preserve">     </w:t>
      </w:r>
      <w:r w:rsidRPr="002A7890">
        <w:rPr>
          <w:rFonts w:asciiTheme="majorBidi" w:hAnsiTheme="majorBidi" w:cstheme="majorBidi"/>
          <w:spacing w:val="-57"/>
          <w:sz w:val="24"/>
          <w:szCs w:val="24"/>
        </w:rPr>
        <w:t xml:space="preserve"> </w:t>
      </w:r>
      <w:r w:rsidRPr="002A7890">
        <w:rPr>
          <w:rFonts w:asciiTheme="majorBidi" w:hAnsiTheme="majorBidi" w:cstheme="majorBidi"/>
          <w:sz w:val="24"/>
          <w:szCs w:val="24"/>
        </w:rPr>
        <w:t>menggunakan tiga tingkat kategorisasi, yaitu tingkat tinggi, tingkat sedang,</w:t>
      </w:r>
      <w:r w:rsidRPr="002A7890">
        <w:rPr>
          <w:rFonts w:asciiTheme="majorBidi" w:hAnsiTheme="majorBidi" w:cstheme="majorBidi"/>
          <w:spacing w:val="-57"/>
          <w:sz w:val="24"/>
          <w:szCs w:val="24"/>
        </w:rPr>
        <w:t xml:space="preserve"> </w:t>
      </w:r>
      <w:r w:rsidRPr="002A7890">
        <w:rPr>
          <w:rFonts w:asciiTheme="majorBidi" w:hAnsiTheme="majorBidi" w:cstheme="majorBidi"/>
          <w:sz w:val="24"/>
          <w:szCs w:val="24"/>
        </w:rPr>
        <w:t>dan tingkat rendah. Proses perhitungan atau penetapan nilai kategorisasi</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tersebut</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menggunakan norma</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yang</w:t>
      </w:r>
      <w:r w:rsidRPr="002A7890">
        <w:rPr>
          <w:rFonts w:asciiTheme="majorBidi" w:hAnsiTheme="majorBidi" w:cstheme="majorBidi"/>
          <w:spacing w:val="-4"/>
          <w:sz w:val="24"/>
          <w:szCs w:val="24"/>
        </w:rPr>
        <w:t xml:space="preserve"> </w:t>
      </w:r>
      <w:r w:rsidRPr="002A7890">
        <w:rPr>
          <w:rFonts w:asciiTheme="majorBidi" w:hAnsiTheme="majorBidi" w:cstheme="majorBidi"/>
          <w:sz w:val="24"/>
          <w:szCs w:val="24"/>
        </w:rPr>
        <w:t>terdapat pada</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tabel</w:t>
      </w:r>
      <w:r w:rsidRPr="002A7890">
        <w:rPr>
          <w:rFonts w:asciiTheme="majorBidi" w:hAnsiTheme="majorBidi" w:cstheme="majorBidi"/>
          <w:spacing w:val="-1"/>
          <w:sz w:val="24"/>
          <w:szCs w:val="24"/>
        </w:rPr>
        <w:t xml:space="preserve"> </w:t>
      </w:r>
      <w:r w:rsidRPr="002A7890">
        <w:rPr>
          <w:rFonts w:asciiTheme="majorBidi" w:hAnsiTheme="majorBidi" w:cstheme="majorBidi"/>
          <w:sz w:val="24"/>
          <w:szCs w:val="24"/>
        </w:rPr>
        <w:t>berikut:</w:t>
      </w:r>
    </w:p>
    <w:p w:rsidR="00505AFF" w:rsidRPr="002A7890" w:rsidRDefault="00505AFF" w:rsidP="00505AFF">
      <w:pPr>
        <w:pStyle w:val="Caption"/>
        <w:spacing w:after="0"/>
        <w:jc w:val="center"/>
        <w:rPr>
          <w:rFonts w:asciiTheme="majorBidi" w:hAnsiTheme="majorBidi" w:cstheme="majorBidi"/>
          <w:sz w:val="22"/>
          <w:szCs w:val="22"/>
        </w:rPr>
      </w:pPr>
      <w:r w:rsidRPr="002A7890">
        <w:rPr>
          <w:rFonts w:asciiTheme="majorBidi" w:hAnsiTheme="majorBidi" w:cstheme="majorBidi"/>
          <w:sz w:val="22"/>
          <w:szCs w:val="22"/>
        </w:rPr>
        <w:t>Tabel 3.</w:t>
      </w:r>
      <w:r>
        <w:rPr>
          <w:rFonts w:asciiTheme="majorBidi" w:hAnsiTheme="majorBidi" w:cstheme="majorBidi"/>
          <w:sz w:val="22"/>
          <w:szCs w:val="22"/>
        </w:rPr>
        <w:t>7</w:t>
      </w:r>
      <w:r w:rsidRPr="002A7890">
        <w:rPr>
          <w:rFonts w:asciiTheme="majorBidi" w:hAnsiTheme="majorBidi" w:cstheme="majorBidi"/>
          <w:bCs w:val="0"/>
          <w:sz w:val="22"/>
          <w:szCs w:val="22"/>
        </w:rPr>
        <w:t xml:space="preserve"> Kategorisasi</w:t>
      </w:r>
      <w:r w:rsidRPr="002A7890">
        <w:rPr>
          <w:rFonts w:asciiTheme="majorBidi" w:hAnsiTheme="majorBidi" w:cstheme="majorBidi"/>
          <w:bCs w:val="0"/>
          <w:spacing w:val="1"/>
          <w:sz w:val="22"/>
          <w:szCs w:val="22"/>
        </w:rPr>
        <w:t xml:space="preserve"> </w:t>
      </w:r>
      <w:r w:rsidRPr="002A7890">
        <w:rPr>
          <w:rFonts w:asciiTheme="majorBidi" w:hAnsiTheme="majorBidi" w:cstheme="majorBidi"/>
          <w:bCs w:val="0"/>
          <w:sz w:val="22"/>
          <w:szCs w:val="22"/>
        </w:rPr>
        <w:t>Tingkat</w:t>
      </w:r>
    </w:p>
    <w:p w:rsidR="00505AFF" w:rsidRPr="002A7890" w:rsidRDefault="00505AFF" w:rsidP="00505AFF">
      <w:pPr>
        <w:pStyle w:val="BodyText"/>
        <w:rPr>
          <w:rFonts w:asciiTheme="majorBidi" w:hAnsiTheme="majorBidi" w:cstheme="majorBidi"/>
          <w:b/>
        </w:rPr>
      </w:pPr>
    </w:p>
    <w:tbl>
      <w:tblPr>
        <w:tblW w:w="0" w:type="auto"/>
        <w:tblInd w:w="1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0"/>
        <w:gridCol w:w="3513"/>
      </w:tblGrid>
      <w:tr w:rsidR="00505AFF" w:rsidRPr="002A7890" w:rsidTr="00E35B48">
        <w:trPr>
          <w:trHeight w:val="551"/>
        </w:trPr>
        <w:tc>
          <w:tcPr>
            <w:tcW w:w="1450" w:type="dxa"/>
            <w:vAlign w:val="center"/>
          </w:tcPr>
          <w:p w:rsidR="00505AFF" w:rsidRPr="002A7890" w:rsidRDefault="00505AFF" w:rsidP="00E35B48">
            <w:pPr>
              <w:widowControl w:val="0"/>
              <w:autoSpaceDE w:val="0"/>
              <w:autoSpaceDN w:val="0"/>
              <w:spacing w:after="0" w:line="360" w:lineRule="auto"/>
              <w:jc w:val="center"/>
              <w:rPr>
                <w:rFonts w:asciiTheme="majorBidi" w:eastAsia="Arial MT" w:hAnsiTheme="majorBidi" w:cstheme="majorBidi"/>
                <w:b/>
              </w:rPr>
            </w:pPr>
            <w:r w:rsidRPr="002A7890">
              <w:rPr>
                <w:rFonts w:asciiTheme="majorBidi" w:eastAsia="Arial MT" w:hAnsiTheme="majorBidi" w:cstheme="majorBidi"/>
                <w:b/>
              </w:rPr>
              <w:t>Kategori</w:t>
            </w:r>
          </w:p>
        </w:tc>
        <w:tc>
          <w:tcPr>
            <w:tcW w:w="3513" w:type="dxa"/>
            <w:vAlign w:val="center"/>
          </w:tcPr>
          <w:p w:rsidR="00505AFF" w:rsidRPr="002A7890" w:rsidRDefault="00505AFF" w:rsidP="00E35B48">
            <w:pPr>
              <w:widowControl w:val="0"/>
              <w:autoSpaceDE w:val="0"/>
              <w:autoSpaceDN w:val="0"/>
              <w:spacing w:after="0" w:line="360" w:lineRule="auto"/>
              <w:jc w:val="center"/>
              <w:rPr>
                <w:rFonts w:asciiTheme="majorBidi" w:eastAsia="Arial MT" w:hAnsiTheme="majorBidi" w:cstheme="majorBidi"/>
                <w:b/>
              </w:rPr>
            </w:pPr>
            <w:r w:rsidRPr="002A7890">
              <w:rPr>
                <w:rFonts w:asciiTheme="majorBidi" w:eastAsia="Arial MT" w:hAnsiTheme="majorBidi" w:cstheme="majorBidi"/>
                <w:b/>
              </w:rPr>
              <w:t>Kriteria</w:t>
            </w:r>
          </w:p>
        </w:tc>
      </w:tr>
      <w:tr w:rsidR="00505AFF" w:rsidRPr="002A7890" w:rsidTr="00E35B48">
        <w:trPr>
          <w:trHeight w:val="371"/>
        </w:trPr>
        <w:tc>
          <w:tcPr>
            <w:tcW w:w="1450" w:type="dxa"/>
            <w:vAlign w:val="center"/>
          </w:tcPr>
          <w:p w:rsidR="00505AFF" w:rsidRPr="002A7890" w:rsidRDefault="00505AFF" w:rsidP="00E35B48">
            <w:pPr>
              <w:widowControl w:val="0"/>
              <w:autoSpaceDE w:val="0"/>
              <w:autoSpaceDN w:val="0"/>
              <w:spacing w:after="0" w:line="360" w:lineRule="auto"/>
              <w:jc w:val="center"/>
              <w:rPr>
                <w:rFonts w:asciiTheme="majorBidi" w:eastAsia="Arial MT" w:hAnsiTheme="majorBidi" w:cstheme="majorBidi"/>
              </w:rPr>
            </w:pPr>
            <w:r w:rsidRPr="002A7890">
              <w:rPr>
                <w:rFonts w:asciiTheme="majorBidi" w:eastAsia="Arial MT" w:hAnsiTheme="majorBidi" w:cstheme="majorBidi"/>
              </w:rPr>
              <w:t>Tinggi</w:t>
            </w:r>
          </w:p>
        </w:tc>
        <w:tc>
          <w:tcPr>
            <w:tcW w:w="3513" w:type="dxa"/>
            <w:vAlign w:val="center"/>
          </w:tcPr>
          <w:p w:rsidR="00505AFF" w:rsidRPr="002A7890" w:rsidRDefault="00505AFF" w:rsidP="00E35B48">
            <w:pPr>
              <w:widowControl w:val="0"/>
              <w:autoSpaceDE w:val="0"/>
              <w:autoSpaceDN w:val="0"/>
              <w:spacing w:after="0" w:line="360" w:lineRule="auto"/>
              <w:jc w:val="center"/>
              <w:rPr>
                <w:rFonts w:asciiTheme="majorBidi" w:eastAsia="Arial MT" w:hAnsiTheme="majorBidi" w:cstheme="majorBidi"/>
              </w:rPr>
            </w:pPr>
            <m:oMathPara>
              <m:oMath>
                <m:r>
                  <w:rPr>
                    <w:rFonts w:ascii="Cambria Math" w:eastAsia="Arial MT" w:hAnsi="Cambria Math" w:cstheme="majorBidi"/>
                  </w:rPr>
                  <m:t>X≥(M+1SD)</m:t>
                </m:r>
              </m:oMath>
            </m:oMathPara>
          </w:p>
        </w:tc>
      </w:tr>
      <w:tr w:rsidR="00505AFF" w:rsidRPr="002A7890" w:rsidTr="00E35B48">
        <w:trPr>
          <w:trHeight w:val="337"/>
        </w:trPr>
        <w:tc>
          <w:tcPr>
            <w:tcW w:w="1450" w:type="dxa"/>
            <w:vAlign w:val="center"/>
          </w:tcPr>
          <w:p w:rsidR="00505AFF" w:rsidRPr="002A7890" w:rsidRDefault="00505AFF" w:rsidP="00E35B48">
            <w:pPr>
              <w:widowControl w:val="0"/>
              <w:autoSpaceDE w:val="0"/>
              <w:autoSpaceDN w:val="0"/>
              <w:spacing w:after="0" w:line="360" w:lineRule="auto"/>
              <w:jc w:val="center"/>
              <w:rPr>
                <w:rFonts w:asciiTheme="majorBidi" w:eastAsia="Arial MT" w:hAnsiTheme="majorBidi" w:cstheme="majorBidi"/>
              </w:rPr>
            </w:pPr>
            <w:r w:rsidRPr="002A7890">
              <w:rPr>
                <w:rFonts w:asciiTheme="majorBidi" w:eastAsia="Arial MT" w:hAnsiTheme="majorBidi" w:cstheme="majorBidi"/>
              </w:rPr>
              <w:t>Sedang</w:t>
            </w:r>
          </w:p>
        </w:tc>
        <w:tc>
          <w:tcPr>
            <w:tcW w:w="3513" w:type="dxa"/>
            <w:vAlign w:val="center"/>
          </w:tcPr>
          <w:p w:rsidR="00505AFF" w:rsidRPr="002A7890" w:rsidRDefault="00505AFF" w:rsidP="00E35B48">
            <w:pPr>
              <w:widowControl w:val="0"/>
              <w:autoSpaceDE w:val="0"/>
              <w:autoSpaceDN w:val="0"/>
              <w:spacing w:after="0" w:line="360" w:lineRule="auto"/>
              <w:jc w:val="center"/>
              <w:rPr>
                <w:rFonts w:asciiTheme="majorBidi" w:eastAsia="Arial MT" w:hAnsiTheme="majorBidi" w:cstheme="majorBidi"/>
              </w:rPr>
            </w:pPr>
            <m:oMathPara>
              <m:oMath>
                <m:r>
                  <w:rPr>
                    <w:rFonts w:ascii="Cambria Math" w:eastAsia="Arial MT" w:hAnsi="Cambria Math" w:cstheme="majorBidi"/>
                  </w:rPr>
                  <m:t>(M-1SD)≤X≤(M+1SD)</m:t>
                </m:r>
              </m:oMath>
            </m:oMathPara>
          </w:p>
        </w:tc>
      </w:tr>
      <w:tr w:rsidR="00505AFF" w:rsidRPr="002A7890" w:rsidTr="00E35B48">
        <w:trPr>
          <w:trHeight w:val="331"/>
        </w:trPr>
        <w:tc>
          <w:tcPr>
            <w:tcW w:w="1450" w:type="dxa"/>
            <w:vAlign w:val="center"/>
          </w:tcPr>
          <w:p w:rsidR="00505AFF" w:rsidRPr="002A7890" w:rsidRDefault="00505AFF" w:rsidP="00E35B48">
            <w:pPr>
              <w:widowControl w:val="0"/>
              <w:autoSpaceDE w:val="0"/>
              <w:autoSpaceDN w:val="0"/>
              <w:spacing w:after="0" w:line="360" w:lineRule="auto"/>
              <w:jc w:val="center"/>
              <w:rPr>
                <w:rFonts w:asciiTheme="majorBidi" w:eastAsia="Arial MT" w:hAnsiTheme="majorBidi" w:cstheme="majorBidi"/>
              </w:rPr>
            </w:pPr>
            <w:r w:rsidRPr="002A7890">
              <w:rPr>
                <w:rFonts w:asciiTheme="majorBidi" w:eastAsia="Arial MT" w:hAnsiTheme="majorBidi" w:cstheme="majorBidi"/>
              </w:rPr>
              <w:t>Rendah</w:t>
            </w:r>
          </w:p>
        </w:tc>
        <w:tc>
          <w:tcPr>
            <w:tcW w:w="3513" w:type="dxa"/>
            <w:vAlign w:val="center"/>
          </w:tcPr>
          <w:p w:rsidR="00505AFF" w:rsidRPr="002A7890" w:rsidRDefault="00505AFF" w:rsidP="00E35B48">
            <w:pPr>
              <w:widowControl w:val="0"/>
              <w:autoSpaceDE w:val="0"/>
              <w:autoSpaceDN w:val="0"/>
              <w:spacing w:after="0" w:line="360" w:lineRule="auto"/>
              <w:jc w:val="center"/>
              <w:rPr>
                <w:rFonts w:asciiTheme="majorBidi" w:eastAsia="Arial MT" w:hAnsiTheme="majorBidi" w:cstheme="majorBidi"/>
              </w:rPr>
            </w:pPr>
            <m:oMathPara>
              <m:oMath>
                <m:r>
                  <w:rPr>
                    <w:rFonts w:ascii="Cambria Math" w:eastAsia="Arial MT" w:hAnsi="Cambria Math" w:cstheme="majorBidi"/>
                  </w:rPr>
                  <m:t>X≤(M-1SD)</m:t>
                </m:r>
              </m:oMath>
            </m:oMathPara>
          </w:p>
        </w:tc>
      </w:tr>
    </w:tbl>
    <w:p w:rsidR="00505AFF" w:rsidRPr="007B6D94" w:rsidRDefault="00505AFF" w:rsidP="00505AFF">
      <w:pPr>
        <w:pStyle w:val="BodyText"/>
        <w:tabs>
          <w:tab w:val="left" w:pos="6237"/>
        </w:tabs>
        <w:spacing w:line="480" w:lineRule="auto"/>
        <w:ind w:right="3" w:firstLine="709"/>
        <w:rPr>
          <w:rFonts w:asciiTheme="majorBidi" w:hAnsiTheme="majorBidi" w:cstheme="majorBidi"/>
          <w:sz w:val="10"/>
          <w:szCs w:val="10"/>
        </w:rPr>
      </w:pPr>
    </w:p>
    <w:p w:rsidR="00505AFF" w:rsidRPr="002A7890" w:rsidRDefault="00505AFF" w:rsidP="00505AFF">
      <w:pPr>
        <w:pStyle w:val="ListParagraph"/>
        <w:widowControl w:val="0"/>
        <w:autoSpaceDE w:val="0"/>
        <w:autoSpaceDN w:val="0"/>
        <w:spacing w:after="0" w:line="480" w:lineRule="auto"/>
        <w:ind w:left="1308"/>
        <w:rPr>
          <w:rFonts w:asciiTheme="majorBidi" w:hAnsiTheme="majorBidi" w:cstheme="majorBidi"/>
          <w:spacing w:val="-3"/>
          <w:sz w:val="24"/>
          <w:szCs w:val="24"/>
        </w:rPr>
      </w:pPr>
      <w:r w:rsidRPr="002A7890">
        <w:rPr>
          <w:rFonts w:asciiTheme="majorBidi" w:hAnsiTheme="majorBidi" w:cstheme="majorBidi"/>
          <w:spacing w:val="-3"/>
          <w:sz w:val="24"/>
          <w:szCs w:val="24"/>
        </w:rPr>
        <w:t xml:space="preserve">Keterangan : </w:t>
      </w:r>
    </w:p>
    <w:p w:rsidR="00505AFF" w:rsidRPr="002A7890" w:rsidRDefault="00505AFF" w:rsidP="00505AFF">
      <w:pPr>
        <w:pStyle w:val="BodyText"/>
        <w:tabs>
          <w:tab w:val="left" w:pos="2028"/>
        </w:tabs>
        <w:spacing w:line="480" w:lineRule="auto"/>
        <w:ind w:left="1308" w:right="3"/>
        <w:rPr>
          <w:rFonts w:asciiTheme="majorBidi" w:hAnsiTheme="majorBidi" w:cstheme="majorBidi"/>
        </w:rPr>
      </w:pPr>
      <w:r w:rsidRPr="002A7890">
        <w:rPr>
          <w:rFonts w:asciiTheme="majorBidi" w:hAnsiTheme="majorBidi" w:cstheme="majorBidi"/>
        </w:rPr>
        <w:t>X</w:t>
      </w:r>
      <w:r w:rsidRPr="002A7890">
        <w:rPr>
          <w:rFonts w:asciiTheme="majorBidi" w:hAnsiTheme="majorBidi" w:cstheme="majorBidi"/>
        </w:rPr>
        <w:tab/>
        <w:t>: Skor yang diperoleh subyek pada skala</w:t>
      </w:r>
    </w:p>
    <w:p w:rsidR="00505AFF" w:rsidRPr="002A7890" w:rsidRDefault="00505AFF" w:rsidP="00505AFF">
      <w:pPr>
        <w:pStyle w:val="BodyText"/>
        <w:tabs>
          <w:tab w:val="left" w:pos="2028"/>
        </w:tabs>
        <w:spacing w:line="480" w:lineRule="auto"/>
        <w:ind w:left="1308" w:right="3"/>
        <w:rPr>
          <w:rFonts w:asciiTheme="majorBidi" w:hAnsiTheme="majorBidi" w:cstheme="majorBidi"/>
        </w:rPr>
      </w:pPr>
      <w:r w:rsidRPr="002A7890">
        <w:rPr>
          <w:rFonts w:asciiTheme="majorBidi" w:hAnsiTheme="majorBidi" w:cstheme="majorBidi"/>
          <w:spacing w:val="-57"/>
        </w:rPr>
        <w:t xml:space="preserve"> </w:t>
      </w:r>
      <w:r w:rsidRPr="002A7890">
        <w:rPr>
          <w:rFonts w:asciiTheme="majorBidi" w:hAnsiTheme="majorBidi" w:cstheme="majorBidi"/>
        </w:rPr>
        <w:t>M</w:t>
      </w:r>
      <w:r w:rsidRPr="002A7890">
        <w:rPr>
          <w:rFonts w:asciiTheme="majorBidi" w:hAnsiTheme="majorBidi" w:cstheme="majorBidi"/>
        </w:rPr>
        <w:tab/>
        <w:t>:</w:t>
      </w:r>
      <w:r w:rsidRPr="002A7890">
        <w:rPr>
          <w:rFonts w:asciiTheme="majorBidi" w:hAnsiTheme="majorBidi" w:cstheme="majorBidi"/>
          <w:spacing w:val="-1"/>
        </w:rPr>
        <w:t xml:space="preserve"> </w:t>
      </w:r>
      <w:r w:rsidRPr="002A7890">
        <w:rPr>
          <w:rFonts w:asciiTheme="majorBidi" w:hAnsiTheme="majorBidi" w:cstheme="majorBidi"/>
        </w:rPr>
        <w:t>Mean Hipotetik</w:t>
      </w:r>
    </w:p>
    <w:p w:rsidR="00505AFF" w:rsidRPr="002A7890" w:rsidRDefault="00505AFF" w:rsidP="00505AFF">
      <w:pPr>
        <w:pStyle w:val="BodyText"/>
        <w:tabs>
          <w:tab w:val="left" w:pos="2028"/>
        </w:tabs>
        <w:spacing w:line="480" w:lineRule="auto"/>
        <w:ind w:left="1308"/>
        <w:rPr>
          <w:rFonts w:asciiTheme="majorBidi" w:hAnsiTheme="majorBidi" w:cstheme="majorBidi"/>
        </w:rPr>
      </w:pPr>
      <w:r w:rsidRPr="002A7890">
        <w:rPr>
          <w:rFonts w:asciiTheme="majorBidi" w:hAnsiTheme="majorBidi" w:cstheme="majorBidi"/>
        </w:rPr>
        <w:t>SD</w:t>
      </w:r>
      <w:r w:rsidRPr="002A7890">
        <w:rPr>
          <w:rFonts w:asciiTheme="majorBidi" w:hAnsiTheme="majorBidi" w:cstheme="majorBidi"/>
        </w:rPr>
        <w:tab/>
        <w:t>:</w:t>
      </w:r>
      <w:r w:rsidRPr="002A7890">
        <w:rPr>
          <w:rFonts w:asciiTheme="majorBidi" w:hAnsiTheme="majorBidi" w:cstheme="majorBidi"/>
          <w:spacing w:val="-1"/>
        </w:rPr>
        <w:t xml:space="preserve"> </w:t>
      </w:r>
      <w:r w:rsidRPr="002A7890">
        <w:rPr>
          <w:rFonts w:asciiTheme="majorBidi" w:hAnsiTheme="majorBidi" w:cstheme="majorBidi"/>
        </w:rPr>
        <w:t>Standar</w:t>
      </w:r>
      <w:r w:rsidRPr="002A7890">
        <w:rPr>
          <w:rFonts w:asciiTheme="majorBidi" w:hAnsiTheme="majorBidi" w:cstheme="majorBidi"/>
          <w:spacing w:val="-1"/>
        </w:rPr>
        <w:t xml:space="preserve"> </w:t>
      </w:r>
      <w:r w:rsidRPr="002A7890">
        <w:rPr>
          <w:rFonts w:asciiTheme="majorBidi" w:hAnsiTheme="majorBidi" w:cstheme="majorBidi"/>
        </w:rPr>
        <w:t>Deviasi</w:t>
      </w:r>
      <w:r w:rsidRPr="002A7890">
        <w:rPr>
          <w:rFonts w:asciiTheme="majorBidi" w:hAnsiTheme="majorBidi" w:cstheme="majorBidi"/>
          <w:spacing w:val="-1"/>
        </w:rPr>
        <w:t xml:space="preserve"> </w:t>
      </w:r>
      <w:r w:rsidRPr="002A7890">
        <w:rPr>
          <w:rFonts w:asciiTheme="majorBidi" w:hAnsiTheme="majorBidi" w:cstheme="majorBidi"/>
        </w:rPr>
        <w:t>Hipotetik</w:t>
      </w:r>
    </w:p>
    <w:p w:rsidR="00505AFF" w:rsidRPr="002A7890" w:rsidRDefault="00505AFF" w:rsidP="00505AFF">
      <w:pPr>
        <w:pStyle w:val="BodyText"/>
        <w:numPr>
          <w:ilvl w:val="0"/>
          <w:numId w:val="4"/>
        </w:numPr>
        <w:spacing w:line="480" w:lineRule="auto"/>
        <w:rPr>
          <w:rFonts w:asciiTheme="majorBidi" w:hAnsiTheme="majorBidi" w:cstheme="majorBidi"/>
        </w:rPr>
      </w:pPr>
      <w:r w:rsidRPr="002A7890">
        <w:rPr>
          <w:rFonts w:asciiTheme="majorBidi" w:hAnsiTheme="majorBidi" w:cstheme="majorBidi"/>
        </w:rPr>
        <w:t>Uji</w:t>
      </w:r>
      <w:r w:rsidRPr="002A7890">
        <w:rPr>
          <w:rFonts w:asciiTheme="majorBidi" w:hAnsiTheme="majorBidi" w:cstheme="majorBidi"/>
          <w:spacing w:val="-3"/>
        </w:rPr>
        <w:t xml:space="preserve"> </w:t>
      </w:r>
      <w:r w:rsidRPr="002A7890">
        <w:rPr>
          <w:rFonts w:asciiTheme="majorBidi" w:hAnsiTheme="majorBidi" w:cstheme="majorBidi"/>
        </w:rPr>
        <w:t>Normalitas</w:t>
      </w:r>
    </w:p>
    <w:p w:rsidR="00505AFF" w:rsidRPr="002A7890" w:rsidRDefault="00505AFF" w:rsidP="00505AFF">
      <w:pPr>
        <w:pStyle w:val="BodyText"/>
        <w:spacing w:line="480" w:lineRule="auto"/>
        <w:ind w:left="1069" w:firstLine="447"/>
        <w:rPr>
          <w:rFonts w:asciiTheme="majorBidi" w:hAnsiTheme="majorBidi" w:cstheme="majorBidi"/>
        </w:rPr>
      </w:pPr>
      <w:r w:rsidRPr="002A7890">
        <w:rPr>
          <w:rFonts w:asciiTheme="majorBidi" w:hAnsiTheme="majorBidi" w:cstheme="majorBidi"/>
        </w:rPr>
        <w:t>Uji normalitas digunakan untuk melihat sebaran data yang diperoleh</w:t>
      </w:r>
      <w:r w:rsidRPr="002A7890">
        <w:rPr>
          <w:rFonts w:asciiTheme="majorBidi" w:hAnsiTheme="majorBidi" w:cstheme="majorBidi"/>
          <w:spacing w:val="1"/>
        </w:rPr>
        <w:t xml:space="preserve"> </w:t>
      </w:r>
      <w:r w:rsidRPr="002A7890">
        <w:rPr>
          <w:rFonts w:asciiTheme="majorBidi" w:hAnsiTheme="majorBidi" w:cstheme="majorBidi"/>
        </w:rPr>
        <w:t>dari</w:t>
      </w:r>
      <w:r w:rsidRPr="002A7890">
        <w:rPr>
          <w:rFonts w:asciiTheme="majorBidi" w:hAnsiTheme="majorBidi" w:cstheme="majorBidi"/>
          <w:spacing w:val="1"/>
        </w:rPr>
        <w:t xml:space="preserve"> </w:t>
      </w:r>
      <w:r w:rsidRPr="002A7890">
        <w:rPr>
          <w:rFonts w:asciiTheme="majorBidi" w:hAnsiTheme="majorBidi" w:cstheme="majorBidi"/>
        </w:rPr>
        <w:t>penelitian,</w:t>
      </w:r>
      <w:r w:rsidRPr="002A7890">
        <w:rPr>
          <w:rFonts w:asciiTheme="majorBidi" w:hAnsiTheme="majorBidi" w:cstheme="majorBidi"/>
          <w:spacing w:val="1"/>
        </w:rPr>
        <w:t xml:space="preserve"> </w:t>
      </w:r>
      <w:r w:rsidRPr="002A7890">
        <w:rPr>
          <w:rFonts w:asciiTheme="majorBidi" w:hAnsiTheme="majorBidi" w:cstheme="majorBidi"/>
        </w:rPr>
        <w:t>apakah</w:t>
      </w:r>
      <w:r w:rsidRPr="002A7890">
        <w:rPr>
          <w:rFonts w:asciiTheme="majorBidi" w:hAnsiTheme="majorBidi" w:cstheme="majorBidi"/>
          <w:spacing w:val="1"/>
        </w:rPr>
        <w:t xml:space="preserve"> </w:t>
      </w:r>
      <w:r w:rsidRPr="002A7890">
        <w:rPr>
          <w:rFonts w:asciiTheme="majorBidi" w:hAnsiTheme="majorBidi" w:cstheme="majorBidi"/>
        </w:rPr>
        <w:t>data</w:t>
      </w:r>
      <w:r w:rsidRPr="002A7890">
        <w:rPr>
          <w:rFonts w:asciiTheme="majorBidi" w:hAnsiTheme="majorBidi" w:cstheme="majorBidi"/>
          <w:spacing w:val="1"/>
        </w:rPr>
        <w:t xml:space="preserve"> </w:t>
      </w:r>
      <w:r w:rsidRPr="002A7890">
        <w:rPr>
          <w:rFonts w:asciiTheme="majorBidi" w:hAnsiTheme="majorBidi" w:cstheme="majorBidi"/>
        </w:rPr>
        <w:t>berdistribusi</w:t>
      </w:r>
      <w:r w:rsidRPr="002A7890">
        <w:rPr>
          <w:rFonts w:asciiTheme="majorBidi" w:hAnsiTheme="majorBidi" w:cstheme="majorBidi"/>
          <w:spacing w:val="1"/>
        </w:rPr>
        <w:t xml:space="preserve"> </w:t>
      </w:r>
      <w:r w:rsidRPr="002A7890">
        <w:rPr>
          <w:rFonts w:asciiTheme="majorBidi" w:hAnsiTheme="majorBidi" w:cstheme="majorBidi"/>
        </w:rPr>
        <w:t>normal</w:t>
      </w:r>
      <w:r w:rsidRPr="002A7890">
        <w:rPr>
          <w:rFonts w:asciiTheme="majorBidi" w:hAnsiTheme="majorBidi" w:cstheme="majorBidi"/>
          <w:spacing w:val="1"/>
        </w:rPr>
        <w:t xml:space="preserve"> </w:t>
      </w:r>
      <w:r w:rsidRPr="002A7890">
        <w:rPr>
          <w:rFonts w:asciiTheme="majorBidi" w:hAnsiTheme="majorBidi" w:cstheme="majorBidi"/>
        </w:rPr>
        <w:t>atau</w:t>
      </w:r>
      <w:r w:rsidRPr="002A7890">
        <w:rPr>
          <w:rFonts w:asciiTheme="majorBidi" w:hAnsiTheme="majorBidi" w:cstheme="majorBidi"/>
          <w:spacing w:val="1"/>
        </w:rPr>
        <w:t xml:space="preserve"> </w:t>
      </w:r>
      <w:r w:rsidRPr="002A7890">
        <w:rPr>
          <w:rFonts w:asciiTheme="majorBidi" w:hAnsiTheme="majorBidi" w:cstheme="majorBidi"/>
        </w:rPr>
        <w:t>tidak.</w:t>
      </w:r>
      <w:r w:rsidRPr="002A7890">
        <w:rPr>
          <w:rFonts w:asciiTheme="majorBidi" w:hAnsiTheme="majorBidi" w:cstheme="majorBidi"/>
          <w:spacing w:val="1"/>
        </w:rPr>
        <w:t xml:space="preserve"> </w:t>
      </w:r>
      <w:r w:rsidRPr="002A7890">
        <w:rPr>
          <w:rFonts w:asciiTheme="majorBidi" w:hAnsiTheme="majorBidi" w:cstheme="majorBidi"/>
        </w:rPr>
        <w:t>Ketika</w:t>
      </w:r>
      <w:r w:rsidRPr="002A7890">
        <w:rPr>
          <w:rFonts w:asciiTheme="majorBidi" w:hAnsiTheme="majorBidi" w:cstheme="majorBidi"/>
          <w:spacing w:val="1"/>
        </w:rPr>
        <w:t xml:space="preserve"> </w:t>
      </w:r>
      <w:r w:rsidRPr="002A7890">
        <w:rPr>
          <w:rFonts w:asciiTheme="majorBidi" w:hAnsiTheme="majorBidi" w:cstheme="majorBidi"/>
        </w:rPr>
        <w:t>data</w:t>
      </w:r>
      <w:r w:rsidRPr="002A7890">
        <w:rPr>
          <w:rFonts w:asciiTheme="majorBidi" w:hAnsiTheme="majorBidi" w:cstheme="majorBidi"/>
          <w:spacing w:val="1"/>
        </w:rPr>
        <w:t xml:space="preserve"> </w:t>
      </w:r>
      <w:r w:rsidRPr="002A7890">
        <w:rPr>
          <w:rFonts w:asciiTheme="majorBidi" w:hAnsiTheme="majorBidi" w:cstheme="majorBidi"/>
        </w:rPr>
        <w:t>berdistribusi</w:t>
      </w:r>
      <w:r w:rsidRPr="002A7890">
        <w:rPr>
          <w:rFonts w:asciiTheme="majorBidi" w:hAnsiTheme="majorBidi" w:cstheme="majorBidi"/>
          <w:spacing w:val="1"/>
        </w:rPr>
        <w:t xml:space="preserve"> </w:t>
      </w:r>
      <w:r w:rsidRPr="002A7890">
        <w:rPr>
          <w:rFonts w:asciiTheme="majorBidi" w:hAnsiTheme="majorBidi" w:cstheme="majorBidi"/>
        </w:rPr>
        <w:t>normal maka</w:t>
      </w:r>
      <w:r w:rsidRPr="002A7890">
        <w:rPr>
          <w:rFonts w:asciiTheme="majorBidi" w:hAnsiTheme="majorBidi" w:cstheme="majorBidi"/>
          <w:spacing w:val="1"/>
        </w:rPr>
        <w:t xml:space="preserve"> </w:t>
      </w:r>
      <w:r w:rsidRPr="002A7890">
        <w:rPr>
          <w:rFonts w:asciiTheme="majorBidi" w:hAnsiTheme="majorBidi" w:cstheme="majorBidi"/>
        </w:rPr>
        <w:t>analisis</w:t>
      </w:r>
      <w:r w:rsidRPr="002A7890">
        <w:rPr>
          <w:rFonts w:asciiTheme="majorBidi" w:hAnsiTheme="majorBidi" w:cstheme="majorBidi"/>
          <w:spacing w:val="1"/>
        </w:rPr>
        <w:t xml:space="preserve"> </w:t>
      </w:r>
      <w:r w:rsidRPr="002A7890">
        <w:rPr>
          <w:rFonts w:asciiTheme="majorBidi" w:hAnsiTheme="majorBidi" w:cstheme="majorBidi"/>
        </w:rPr>
        <w:t>statistik</w:t>
      </w:r>
      <w:r w:rsidRPr="002A7890">
        <w:rPr>
          <w:rFonts w:asciiTheme="majorBidi" w:hAnsiTheme="majorBidi" w:cstheme="majorBidi"/>
          <w:spacing w:val="1"/>
        </w:rPr>
        <w:t xml:space="preserve"> </w:t>
      </w:r>
      <w:r w:rsidRPr="002A7890">
        <w:rPr>
          <w:rFonts w:asciiTheme="majorBidi" w:hAnsiTheme="majorBidi" w:cstheme="majorBidi"/>
        </w:rPr>
        <w:t>yang</w:t>
      </w:r>
      <w:r w:rsidRPr="002A7890">
        <w:rPr>
          <w:rFonts w:asciiTheme="majorBidi" w:hAnsiTheme="majorBidi" w:cstheme="majorBidi"/>
          <w:spacing w:val="1"/>
        </w:rPr>
        <w:t xml:space="preserve"> </w:t>
      </w:r>
      <w:r w:rsidRPr="002A7890">
        <w:rPr>
          <w:rFonts w:asciiTheme="majorBidi" w:hAnsiTheme="majorBidi" w:cstheme="majorBidi"/>
        </w:rPr>
        <w:t>digunakan</w:t>
      </w:r>
      <w:r w:rsidRPr="002A7890">
        <w:rPr>
          <w:rFonts w:asciiTheme="majorBidi" w:hAnsiTheme="majorBidi" w:cstheme="majorBidi"/>
          <w:spacing w:val="1"/>
        </w:rPr>
        <w:t xml:space="preserve"> </w:t>
      </w:r>
      <w:r w:rsidRPr="002A7890">
        <w:rPr>
          <w:rFonts w:asciiTheme="majorBidi" w:hAnsiTheme="majorBidi" w:cstheme="majorBidi"/>
        </w:rPr>
        <w:t>adalah</w:t>
      </w:r>
      <w:r w:rsidRPr="002A7890">
        <w:rPr>
          <w:rFonts w:asciiTheme="majorBidi" w:hAnsiTheme="majorBidi" w:cstheme="majorBidi"/>
          <w:spacing w:val="1"/>
        </w:rPr>
        <w:t xml:space="preserve"> </w:t>
      </w:r>
      <w:r w:rsidRPr="002A7890">
        <w:rPr>
          <w:rFonts w:asciiTheme="majorBidi" w:hAnsiTheme="majorBidi" w:cstheme="majorBidi"/>
        </w:rPr>
        <w:t>statistik</w:t>
      </w:r>
      <w:r w:rsidRPr="002A7890">
        <w:rPr>
          <w:rFonts w:asciiTheme="majorBidi" w:hAnsiTheme="majorBidi" w:cstheme="majorBidi"/>
          <w:spacing w:val="-57"/>
        </w:rPr>
        <w:t xml:space="preserve"> </w:t>
      </w:r>
      <w:r w:rsidRPr="002A7890">
        <w:rPr>
          <w:rFonts w:asciiTheme="majorBidi" w:hAnsiTheme="majorBidi" w:cstheme="majorBidi"/>
        </w:rPr>
        <w:t>parametrik. Untuk mengetahui data berdistribusi normal atau tidak dilakukan</w:t>
      </w:r>
      <w:r w:rsidRPr="002A7890">
        <w:rPr>
          <w:rFonts w:asciiTheme="majorBidi" w:hAnsiTheme="majorBidi" w:cstheme="majorBidi"/>
          <w:spacing w:val="1"/>
        </w:rPr>
        <w:t xml:space="preserve"> </w:t>
      </w:r>
      <w:r w:rsidRPr="002A7890">
        <w:rPr>
          <w:rFonts w:asciiTheme="majorBidi" w:hAnsiTheme="majorBidi" w:cstheme="majorBidi"/>
        </w:rPr>
        <w:t xml:space="preserve">uji normalitas </w:t>
      </w:r>
      <w:r w:rsidRPr="002A7890">
        <w:rPr>
          <w:rFonts w:asciiTheme="majorBidi" w:hAnsiTheme="majorBidi" w:cstheme="majorBidi"/>
          <w:i/>
        </w:rPr>
        <w:t xml:space="preserve">kolmogorov-Smirnov </w:t>
      </w:r>
      <w:r w:rsidRPr="002A7890">
        <w:rPr>
          <w:rFonts w:asciiTheme="majorBidi" w:hAnsiTheme="majorBidi" w:cstheme="majorBidi"/>
        </w:rPr>
        <w:t xml:space="preserve">dengan bantuan </w:t>
      </w:r>
      <w:r w:rsidRPr="002A7890">
        <w:rPr>
          <w:rFonts w:asciiTheme="majorBidi" w:hAnsiTheme="majorBidi" w:cstheme="majorBidi"/>
          <w:i/>
          <w:iCs/>
        </w:rPr>
        <w:t>software</w:t>
      </w:r>
      <w:r w:rsidRPr="002A7890">
        <w:rPr>
          <w:rFonts w:asciiTheme="majorBidi" w:hAnsiTheme="majorBidi" w:cstheme="majorBidi"/>
        </w:rPr>
        <w:t xml:space="preserve"> SPSS 26. Uji</w:t>
      </w:r>
      <w:r w:rsidRPr="002A7890">
        <w:rPr>
          <w:rFonts w:asciiTheme="majorBidi" w:hAnsiTheme="majorBidi" w:cstheme="majorBidi"/>
          <w:spacing w:val="-57"/>
        </w:rPr>
        <w:t xml:space="preserve"> </w:t>
      </w:r>
      <w:r w:rsidRPr="002A7890">
        <w:rPr>
          <w:rFonts w:asciiTheme="majorBidi" w:hAnsiTheme="majorBidi" w:cstheme="majorBidi"/>
        </w:rPr>
        <w:t>normalitas</w:t>
      </w:r>
      <w:r w:rsidRPr="002A7890">
        <w:rPr>
          <w:rFonts w:asciiTheme="majorBidi" w:hAnsiTheme="majorBidi" w:cstheme="majorBidi"/>
          <w:spacing w:val="42"/>
        </w:rPr>
        <w:t xml:space="preserve"> </w:t>
      </w:r>
      <w:r w:rsidRPr="002A7890">
        <w:rPr>
          <w:rFonts w:asciiTheme="majorBidi" w:hAnsiTheme="majorBidi" w:cstheme="majorBidi"/>
        </w:rPr>
        <w:t>ini</w:t>
      </w:r>
      <w:r w:rsidRPr="002A7890">
        <w:rPr>
          <w:rFonts w:asciiTheme="majorBidi" w:hAnsiTheme="majorBidi" w:cstheme="majorBidi"/>
          <w:spacing w:val="43"/>
        </w:rPr>
        <w:t xml:space="preserve"> </w:t>
      </w:r>
      <w:r w:rsidRPr="002A7890">
        <w:rPr>
          <w:rFonts w:asciiTheme="majorBidi" w:hAnsiTheme="majorBidi" w:cstheme="majorBidi"/>
        </w:rPr>
        <w:t>dilakukan</w:t>
      </w:r>
      <w:r w:rsidRPr="002A7890">
        <w:rPr>
          <w:rFonts w:asciiTheme="majorBidi" w:hAnsiTheme="majorBidi" w:cstheme="majorBidi"/>
          <w:spacing w:val="45"/>
        </w:rPr>
        <w:t xml:space="preserve"> </w:t>
      </w:r>
      <w:r w:rsidRPr="002A7890">
        <w:rPr>
          <w:rFonts w:asciiTheme="majorBidi" w:hAnsiTheme="majorBidi" w:cstheme="majorBidi"/>
        </w:rPr>
        <w:t>pada</w:t>
      </w:r>
      <w:r w:rsidRPr="002A7890">
        <w:rPr>
          <w:rFonts w:asciiTheme="majorBidi" w:hAnsiTheme="majorBidi" w:cstheme="majorBidi"/>
          <w:spacing w:val="42"/>
        </w:rPr>
        <w:t xml:space="preserve"> </w:t>
      </w:r>
      <w:r w:rsidRPr="002A7890">
        <w:rPr>
          <w:rFonts w:asciiTheme="majorBidi" w:hAnsiTheme="majorBidi" w:cstheme="majorBidi"/>
        </w:rPr>
        <w:t>kedua</w:t>
      </w:r>
      <w:r w:rsidRPr="002A7890">
        <w:rPr>
          <w:rFonts w:asciiTheme="majorBidi" w:hAnsiTheme="majorBidi" w:cstheme="majorBidi"/>
          <w:spacing w:val="42"/>
        </w:rPr>
        <w:t xml:space="preserve"> </w:t>
      </w:r>
      <w:r w:rsidRPr="002A7890">
        <w:rPr>
          <w:rFonts w:asciiTheme="majorBidi" w:hAnsiTheme="majorBidi" w:cstheme="majorBidi"/>
        </w:rPr>
        <w:t>variabel,</w:t>
      </w:r>
      <w:r w:rsidRPr="002A7890">
        <w:rPr>
          <w:rFonts w:asciiTheme="majorBidi" w:hAnsiTheme="majorBidi" w:cstheme="majorBidi"/>
          <w:spacing w:val="42"/>
        </w:rPr>
        <w:t xml:space="preserve"> </w:t>
      </w:r>
      <w:r w:rsidRPr="002A7890">
        <w:rPr>
          <w:rFonts w:asciiTheme="majorBidi" w:hAnsiTheme="majorBidi" w:cstheme="majorBidi"/>
        </w:rPr>
        <w:t>baik</w:t>
      </w:r>
      <w:r w:rsidRPr="002A7890">
        <w:rPr>
          <w:rFonts w:asciiTheme="majorBidi" w:hAnsiTheme="majorBidi" w:cstheme="majorBidi"/>
          <w:spacing w:val="43"/>
        </w:rPr>
        <w:t xml:space="preserve"> </w:t>
      </w:r>
      <w:r w:rsidRPr="002A7890">
        <w:rPr>
          <w:rFonts w:asciiTheme="majorBidi" w:hAnsiTheme="majorBidi" w:cstheme="majorBidi"/>
        </w:rPr>
        <w:t>data</w:t>
      </w:r>
      <w:r w:rsidRPr="002A7890">
        <w:rPr>
          <w:rFonts w:asciiTheme="majorBidi" w:hAnsiTheme="majorBidi" w:cstheme="majorBidi"/>
          <w:spacing w:val="42"/>
        </w:rPr>
        <w:t xml:space="preserve"> </w:t>
      </w:r>
      <w:r w:rsidRPr="002A7890">
        <w:rPr>
          <w:rFonts w:asciiTheme="majorBidi" w:hAnsiTheme="majorBidi" w:cstheme="majorBidi"/>
        </w:rPr>
        <w:t>dari</w:t>
      </w:r>
      <w:r w:rsidRPr="002A7890">
        <w:rPr>
          <w:rFonts w:asciiTheme="majorBidi" w:hAnsiTheme="majorBidi" w:cstheme="majorBidi"/>
          <w:spacing w:val="42"/>
        </w:rPr>
        <w:t xml:space="preserve"> </w:t>
      </w:r>
      <w:r w:rsidRPr="002A7890">
        <w:rPr>
          <w:rFonts w:asciiTheme="majorBidi" w:hAnsiTheme="majorBidi" w:cstheme="majorBidi"/>
        </w:rPr>
        <w:t>skala peer group</w:t>
      </w:r>
      <w:r>
        <w:rPr>
          <w:rFonts w:asciiTheme="majorBidi" w:hAnsiTheme="majorBidi" w:cstheme="majorBidi"/>
        </w:rPr>
        <w:t xml:space="preserve"> </w:t>
      </w:r>
      <w:r w:rsidRPr="002A7890">
        <w:rPr>
          <w:rFonts w:asciiTheme="majorBidi" w:hAnsiTheme="majorBidi" w:cstheme="majorBidi"/>
        </w:rPr>
        <w:t>support</w:t>
      </w:r>
      <w:r>
        <w:rPr>
          <w:rFonts w:asciiTheme="majorBidi" w:hAnsiTheme="majorBidi" w:cstheme="majorBidi"/>
        </w:rPr>
        <w:t xml:space="preserve"> </w:t>
      </w:r>
      <w:r w:rsidRPr="002A7890">
        <w:rPr>
          <w:rFonts w:asciiTheme="majorBidi" w:hAnsiTheme="majorBidi" w:cstheme="majorBidi"/>
        </w:rPr>
        <w:t>ataupun</w:t>
      </w:r>
      <w:r w:rsidRPr="002A7890">
        <w:rPr>
          <w:rFonts w:asciiTheme="majorBidi" w:hAnsiTheme="majorBidi" w:cstheme="majorBidi"/>
          <w:spacing w:val="35"/>
        </w:rPr>
        <w:t xml:space="preserve"> </w:t>
      </w:r>
      <w:r w:rsidRPr="002A7890">
        <w:rPr>
          <w:rFonts w:asciiTheme="majorBidi" w:hAnsiTheme="majorBidi" w:cstheme="majorBidi"/>
        </w:rPr>
        <w:t>resiliensi</w:t>
      </w:r>
      <w:r>
        <w:rPr>
          <w:rFonts w:asciiTheme="majorBidi" w:hAnsiTheme="majorBidi" w:cstheme="majorBidi"/>
        </w:rPr>
        <w:t xml:space="preserve"> </w:t>
      </w:r>
      <w:r w:rsidRPr="002A7890">
        <w:rPr>
          <w:rFonts w:asciiTheme="majorBidi" w:hAnsiTheme="majorBidi" w:cstheme="majorBidi"/>
        </w:rPr>
        <w:t>Norma</w:t>
      </w:r>
      <w:r w:rsidRPr="002A7890">
        <w:rPr>
          <w:rFonts w:asciiTheme="majorBidi" w:hAnsiTheme="majorBidi" w:cstheme="majorBidi"/>
          <w:spacing w:val="38"/>
        </w:rPr>
        <w:t xml:space="preserve"> </w:t>
      </w:r>
      <w:r w:rsidRPr="002A7890">
        <w:rPr>
          <w:rFonts w:asciiTheme="majorBidi" w:hAnsiTheme="majorBidi" w:cstheme="majorBidi"/>
        </w:rPr>
        <w:t>yang</w:t>
      </w:r>
      <w:r w:rsidRPr="002A7890">
        <w:rPr>
          <w:rFonts w:asciiTheme="majorBidi" w:hAnsiTheme="majorBidi" w:cstheme="majorBidi"/>
          <w:spacing w:val="32"/>
        </w:rPr>
        <w:t xml:space="preserve"> </w:t>
      </w:r>
      <w:r w:rsidRPr="002A7890">
        <w:rPr>
          <w:rFonts w:asciiTheme="majorBidi" w:hAnsiTheme="majorBidi" w:cstheme="majorBidi"/>
        </w:rPr>
        <w:lastRenderedPageBreak/>
        <w:t>digunakan</w:t>
      </w:r>
      <w:r w:rsidRPr="002A7890">
        <w:rPr>
          <w:rFonts w:asciiTheme="majorBidi" w:hAnsiTheme="majorBidi" w:cstheme="majorBidi"/>
          <w:spacing w:val="33"/>
        </w:rPr>
        <w:t xml:space="preserve"> </w:t>
      </w:r>
      <w:r w:rsidRPr="002A7890">
        <w:rPr>
          <w:rFonts w:asciiTheme="majorBidi" w:hAnsiTheme="majorBidi" w:cstheme="majorBidi"/>
        </w:rPr>
        <w:t>dalam</w:t>
      </w:r>
      <w:r w:rsidRPr="002A7890">
        <w:rPr>
          <w:rFonts w:asciiTheme="majorBidi" w:hAnsiTheme="majorBidi" w:cstheme="majorBidi"/>
          <w:spacing w:val="35"/>
        </w:rPr>
        <w:t xml:space="preserve"> </w:t>
      </w:r>
      <w:r w:rsidRPr="002A7890">
        <w:rPr>
          <w:rFonts w:asciiTheme="majorBidi" w:hAnsiTheme="majorBidi" w:cstheme="majorBidi"/>
        </w:rPr>
        <w:t>uji normalitas</w:t>
      </w:r>
      <w:r w:rsidRPr="002A7890">
        <w:rPr>
          <w:rFonts w:asciiTheme="majorBidi" w:hAnsiTheme="majorBidi" w:cstheme="majorBidi"/>
          <w:spacing w:val="4"/>
        </w:rPr>
        <w:t xml:space="preserve"> </w:t>
      </w:r>
      <w:r w:rsidRPr="002A7890">
        <w:rPr>
          <w:rFonts w:asciiTheme="majorBidi" w:hAnsiTheme="majorBidi" w:cstheme="majorBidi"/>
        </w:rPr>
        <w:t>adalah</w:t>
      </w:r>
      <w:r w:rsidRPr="002A7890">
        <w:rPr>
          <w:rFonts w:asciiTheme="majorBidi" w:hAnsiTheme="majorBidi" w:cstheme="majorBidi"/>
          <w:spacing w:val="4"/>
        </w:rPr>
        <w:t xml:space="preserve"> </w:t>
      </w:r>
      <w:r w:rsidRPr="002A7890">
        <w:rPr>
          <w:rFonts w:asciiTheme="majorBidi" w:hAnsiTheme="majorBidi" w:cstheme="majorBidi"/>
        </w:rPr>
        <w:t>nilai</w:t>
      </w:r>
      <w:r w:rsidRPr="002A7890">
        <w:rPr>
          <w:rFonts w:asciiTheme="majorBidi" w:hAnsiTheme="majorBidi" w:cstheme="majorBidi"/>
          <w:spacing w:val="8"/>
        </w:rPr>
        <w:t xml:space="preserve"> </w:t>
      </w:r>
      <w:r w:rsidRPr="002A7890">
        <w:rPr>
          <w:rFonts w:asciiTheme="majorBidi" w:hAnsiTheme="majorBidi" w:cstheme="majorBidi"/>
          <w:i/>
        </w:rPr>
        <w:t>Sig</w:t>
      </w:r>
      <w:r w:rsidRPr="002A7890">
        <w:rPr>
          <w:rFonts w:asciiTheme="majorBidi" w:hAnsiTheme="majorBidi" w:cstheme="majorBidi"/>
        </w:rPr>
        <w:t>.</w:t>
      </w:r>
      <w:r w:rsidRPr="002A7890">
        <w:rPr>
          <w:rFonts w:asciiTheme="majorBidi" w:hAnsiTheme="majorBidi" w:cstheme="majorBidi"/>
          <w:spacing w:val="4"/>
        </w:rPr>
        <w:t xml:space="preserve"> </w:t>
      </w:r>
      <w:r w:rsidRPr="002A7890">
        <w:rPr>
          <w:rFonts w:asciiTheme="majorBidi" w:hAnsiTheme="majorBidi" w:cstheme="majorBidi"/>
        </w:rPr>
        <w:t>dalam</w:t>
      </w:r>
      <w:r w:rsidRPr="002A7890">
        <w:rPr>
          <w:rFonts w:asciiTheme="majorBidi" w:hAnsiTheme="majorBidi" w:cstheme="majorBidi"/>
          <w:spacing w:val="6"/>
        </w:rPr>
        <w:t xml:space="preserve"> </w:t>
      </w:r>
      <w:r w:rsidRPr="002A7890">
        <w:rPr>
          <w:rFonts w:asciiTheme="majorBidi" w:hAnsiTheme="majorBidi" w:cstheme="majorBidi"/>
        </w:rPr>
        <w:t>tabel</w:t>
      </w:r>
      <w:r w:rsidRPr="002A7890">
        <w:rPr>
          <w:rFonts w:asciiTheme="majorBidi" w:hAnsiTheme="majorBidi" w:cstheme="majorBidi"/>
          <w:spacing w:val="6"/>
        </w:rPr>
        <w:t xml:space="preserve"> </w:t>
      </w:r>
      <w:r w:rsidRPr="002A7890">
        <w:rPr>
          <w:rFonts w:asciiTheme="majorBidi" w:hAnsiTheme="majorBidi" w:cstheme="majorBidi"/>
          <w:i/>
        </w:rPr>
        <w:t>One-Sample</w:t>
      </w:r>
      <w:r w:rsidRPr="002A7890">
        <w:rPr>
          <w:rFonts w:asciiTheme="majorBidi" w:hAnsiTheme="majorBidi" w:cstheme="majorBidi"/>
          <w:i/>
          <w:spacing w:val="4"/>
        </w:rPr>
        <w:t xml:space="preserve"> </w:t>
      </w:r>
      <w:r w:rsidRPr="002A7890">
        <w:rPr>
          <w:rFonts w:asciiTheme="majorBidi" w:hAnsiTheme="majorBidi" w:cstheme="majorBidi"/>
          <w:i/>
        </w:rPr>
        <w:t>Kolmogorov-SmirnovTest.</w:t>
      </w:r>
      <w:r w:rsidRPr="002A7890">
        <w:rPr>
          <w:rFonts w:asciiTheme="majorBidi" w:hAnsiTheme="majorBidi" w:cstheme="majorBidi"/>
          <w:i/>
          <w:spacing w:val="20"/>
        </w:rPr>
        <w:t xml:space="preserve"> </w:t>
      </w:r>
      <w:r w:rsidRPr="002A7890">
        <w:rPr>
          <w:rFonts w:asciiTheme="majorBidi" w:hAnsiTheme="majorBidi" w:cstheme="majorBidi"/>
        </w:rPr>
        <w:t>Jika</w:t>
      </w:r>
      <w:r w:rsidRPr="002A7890">
        <w:rPr>
          <w:rFonts w:asciiTheme="majorBidi" w:hAnsiTheme="majorBidi" w:cstheme="majorBidi"/>
          <w:spacing w:val="18"/>
        </w:rPr>
        <w:t xml:space="preserve"> </w:t>
      </w:r>
      <w:r w:rsidRPr="002A7890">
        <w:rPr>
          <w:rFonts w:asciiTheme="majorBidi" w:hAnsiTheme="majorBidi" w:cstheme="majorBidi"/>
        </w:rPr>
        <w:t>nilai</w:t>
      </w:r>
      <w:r w:rsidRPr="002A7890">
        <w:rPr>
          <w:rFonts w:asciiTheme="majorBidi" w:hAnsiTheme="majorBidi" w:cstheme="majorBidi"/>
          <w:spacing w:val="21"/>
        </w:rPr>
        <w:t xml:space="preserve"> </w:t>
      </w:r>
      <w:r w:rsidRPr="002A7890">
        <w:rPr>
          <w:rFonts w:asciiTheme="majorBidi" w:hAnsiTheme="majorBidi" w:cstheme="majorBidi"/>
          <w:i/>
        </w:rPr>
        <w:t>Sig.</w:t>
      </w:r>
      <w:r w:rsidRPr="002A7890">
        <w:rPr>
          <w:rFonts w:asciiTheme="majorBidi" w:hAnsiTheme="majorBidi" w:cstheme="majorBidi"/>
          <w:i/>
          <w:spacing w:val="19"/>
        </w:rPr>
        <w:t xml:space="preserve"> </w:t>
      </w:r>
      <w:r w:rsidRPr="002A7890">
        <w:rPr>
          <w:rFonts w:asciiTheme="majorBidi" w:hAnsiTheme="majorBidi" w:cstheme="majorBidi"/>
        </w:rPr>
        <w:t>&gt;</w:t>
      </w:r>
      <w:r w:rsidRPr="002A7890">
        <w:rPr>
          <w:rFonts w:asciiTheme="majorBidi" w:hAnsiTheme="majorBidi" w:cstheme="majorBidi"/>
          <w:spacing w:val="18"/>
        </w:rPr>
        <w:t xml:space="preserve"> </w:t>
      </w:r>
      <w:r w:rsidRPr="002A7890">
        <w:rPr>
          <w:rFonts w:asciiTheme="majorBidi" w:hAnsiTheme="majorBidi" w:cstheme="majorBidi"/>
        </w:rPr>
        <w:t>0,05</w:t>
      </w:r>
      <w:r w:rsidRPr="002A7890">
        <w:rPr>
          <w:rFonts w:asciiTheme="majorBidi" w:hAnsiTheme="majorBidi" w:cstheme="majorBidi"/>
          <w:spacing w:val="18"/>
        </w:rPr>
        <w:t xml:space="preserve"> </w:t>
      </w:r>
      <w:r w:rsidRPr="002A7890">
        <w:rPr>
          <w:rFonts w:asciiTheme="majorBidi" w:hAnsiTheme="majorBidi" w:cstheme="majorBidi"/>
        </w:rPr>
        <w:t>data</w:t>
      </w:r>
      <w:r w:rsidRPr="002A7890">
        <w:rPr>
          <w:rFonts w:asciiTheme="majorBidi" w:hAnsiTheme="majorBidi" w:cstheme="majorBidi"/>
          <w:spacing w:val="18"/>
        </w:rPr>
        <w:t xml:space="preserve"> </w:t>
      </w:r>
      <w:r w:rsidRPr="002A7890">
        <w:rPr>
          <w:rFonts w:asciiTheme="majorBidi" w:hAnsiTheme="majorBidi" w:cstheme="majorBidi"/>
        </w:rPr>
        <w:t>berdistribusi</w:t>
      </w:r>
      <w:r w:rsidRPr="002A7890">
        <w:rPr>
          <w:rFonts w:asciiTheme="majorBidi" w:hAnsiTheme="majorBidi" w:cstheme="majorBidi"/>
          <w:spacing w:val="19"/>
        </w:rPr>
        <w:t xml:space="preserve"> </w:t>
      </w:r>
      <w:r w:rsidRPr="002A7890">
        <w:rPr>
          <w:rFonts w:asciiTheme="majorBidi" w:hAnsiTheme="majorBidi" w:cstheme="majorBidi"/>
        </w:rPr>
        <w:t>normal,</w:t>
      </w:r>
      <w:r w:rsidRPr="002A7890">
        <w:rPr>
          <w:rFonts w:asciiTheme="majorBidi" w:hAnsiTheme="majorBidi" w:cstheme="majorBidi"/>
          <w:spacing w:val="19"/>
        </w:rPr>
        <w:t xml:space="preserve"> </w:t>
      </w:r>
      <w:r w:rsidRPr="002A7890">
        <w:rPr>
          <w:rFonts w:asciiTheme="majorBidi" w:hAnsiTheme="majorBidi" w:cstheme="majorBidi"/>
        </w:rPr>
        <w:t>sedangkan</w:t>
      </w:r>
      <w:r w:rsidRPr="002A7890">
        <w:rPr>
          <w:rFonts w:asciiTheme="majorBidi" w:hAnsiTheme="majorBidi" w:cstheme="majorBidi"/>
          <w:spacing w:val="18"/>
        </w:rPr>
        <w:t xml:space="preserve"> </w:t>
      </w:r>
      <w:r w:rsidRPr="002A7890">
        <w:rPr>
          <w:rFonts w:asciiTheme="majorBidi" w:hAnsiTheme="majorBidi" w:cstheme="majorBidi"/>
        </w:rPr>
        <w:t>jika</w:t>
      </w:r>
      <w:r w:rsidRPr="002A7890">
        <w:rPr>
          <w:rFonts w:asciiTheme="majorBidi" w:hAnsiTheme="majorBidi" w:cstheme="majorBidi"/>
          <w:spacing w:val="18"/>
        </w:rPr>
        <w:t xml:space="preserve"> </w:t>
      </w:r>
      <w:r w:rsidRPr="002A7890">
        <w:rPr>
          <w:rFonts w:asciiTheme="majorBidi" w:hAnsiTheme="majorBidi" w:cstheme="majorBidi"/>
        </w:rPr>
        <w:t xml:space="preserve">nilai </w:t>
      </w:r>
      <w:r w:rsidRPr="002A7890">
        <w:rPr>
          <w:rFonts w:asciiTheme="majorBidi" w:hAnsiTheme="majorBidi" w:cstheme="majorBidi"/>
          <w:i/>
        </w:rPr>
        <w:t>Sig.</w:t>
      </w:r>
      <w:r w:rsidRPr="002A7890">
        <w:rPr>
          <w:rFonts w:asciiTheme="majorBidi" w:hAnsiTheme="majorBidi" w:cstheme="majorBidi"/>
          <w:i/>
          <w:spacing w:val="-1"/>
        </w:rPr>
        <w:t xml:space="preserve"> </w:t>
      </w:r>
      <w:r w:rsidRPr="002A7890">
        <w:rPr>
          <w:rFonts w:asciiTheme="majorBidi" w:hAnsiTheme="majorBidi" w:cstheme="majorBidi"/>
        </w:rPr>
        <w:t>&lt;</w:t>
      </w:r>
      <w:r w:rsidRPr="002A7890">
        <w:rPr>
          <w:rFonts w:asciiTheme="majorBidi" w:hAnsiTheme="majorBidi" w:cstheme="majorBidi"/>
          <w:spacing w:val="-1"/>
        </w:rPr>
        <w:t xml:space="preserve"> </w:t>
      </w:r>
      <w:r w:rsidRPr="002A7890">
        <w:rPr>
          <w:rFonts w:asciiTheme="majorBidi" w:hAnsiTheme="majorBidi" w:cstheme="majorBidi"/>
        </w:rPr>
        <w:t>0,05</w:t>
      </w:r>
      <w:r w:rsidRPr="002A7890">
        <w:rPr>
          <w:rFonts w:asciiTheme="majorBidi" w:hAnsiTheme="majorBidi" w:cstheme="majorBidi"/>
          <w:spacing w:val="-1"/>
        </w:rPr>
        <w:t xml:space="preserve"> </w:t>
      </w:r>
      <w:r w:rsidRPr="002A7890">
        <w:rPr>
          <w:rFonts w:asciiTheme="majorBidi" w:hAnsiTheme="majorBidi" w:cstheme="majorBidi"/>
        </w:rPr>
        <w:t>menunjukkan</w:t>
      </w:r>
      <w:r w:rsidRPr="002A7890">
        <w:rPr>
          <w:rFonts w:asciiTheme="majorBidi" w:hAnsiTheme="majorBidi" w:cstheme="majorBidi"/>
          <w:spacing w:val="2"/>
        </w:rPr>
        <w:t xml:space="preserve"> </w:t>
      </w:r>
      <w:r w:rsidRPr="002A7890">
        <w:rPr>
          <w:rFonts w:asciiTheme="majorBidi" w:hAnsiTheme="majorBidi" w:cstheme="majorBidi"/>
        </w:rPr>
        <w:t>data</w:t>
      </w:r>
      <w:r w:rsidRPr="002A7890">
        <w:rPr>
          <w:rFonts w:asciiTheme="majorBidi" w:hAnsiTheme="majorBidi" w:cstheme="majorBidi"/>
          <w:spacing w:val="-1"/>
        </w:rPr>
        <w:t xml:space="preserve"> </w:t>
      </w:r>
      <w:r w:rsidRPr="002A7890">
        <w:rPr>
          <w:rFonts w:asciiTheme="majorBidi" w:hAnsiTheme="majorBidi" w:cstheme="majorBidi"/>
        </w:rPr>
        <w:t>berdistribusi tidak</w:t>
      </w:r>
      <w:r w:rsidRPr="002A7890">
        <w:rPr>
          <w:rFonts w:asciiTheme="majorBidi" w:hAnsiTheme="majorBidi" w:cstheme="majorBidi"/>
          <w:spacing w:val="-1"/>
        </w:rPr>
        <w:t xml:space="preserve"> </w:t>
      </w:r>
      <w:r w:rsidRPr="002A7890">
        <w:rPr>
          <w:rFonts w:asciiTheme="majorBidi" w:hAnsiTheme="majorBidi" w:cstheme="majorBidi"/>
        </w:rPr>
        <w:t>normal.</w:t>
      </w:r>
    </w:p>
    <w:p w:rsidR="00505AFF" w:rsidRPr="006F59C3" w:rsidRDefault="00505AFF" w:rsidP="00505AFF">
      <w:pPr>
        <w:pStyle w:val="ListParagraph"/>
        <w:numPr>
          <w:ilvl w:val="0"/>
          <w:numId w:val="4"/>
        </w:numPr>
        <w:spacing w:after="0" w:line="480" w:lineRule="auto"/>
        <w:rPr>
          <w:rFonts w:asciiTheme="majorBidi" w:hAnsiTheme="majorBidi" w:cstheme="majorBidi"/>
          <w:sz w:val="24"/>
          <w:szCs w:val="24"/>
        </w:rPr>
      </w:pPr>
      <w:r w:rsidRPr="006F59C3">
        <w:rPr>
          <w:rFonts w:asciiTheme="majorBidi" w:hAnsiTheme="majorBidi" w:cstheme="majorBidi"/>
          <w:sz w:val="24"/>
          <w:szCs w:val="24"/>
        </w:rPr>
        <w:t xml:space="preserve"> Uji Linearitas </w:t>
      </w:r>
    </w:p>
    <w:p w:rsidR="00505AFF" w:rsidRPr="006F59C3" w:rsidRDefault="00505AFF" w:rsidP="00505AFF">
      <w:pPr>
        <w:pStyle w:val="ListParagraph"/>
        <w:spacing w:after="0" w:line="480" w:lineRule="auto"/>
        <w:ind w:left="1069"/>
        <w:rPr>
          <w:rFonts w:asciiTheme="majorBidi" w:hAnsiTheme="majorBidi" w:cstheme="majorBidi"/>
          <w:sz w:val="24"/>
          <w:szCs w:val="24"/>
        </w:rPr>
      </w:pPr>
      <w:r w:rsidRPr="006F59C3">
        <w:rPr>
          <w:rFonts w:asciiTheme="majorBidi" w:hAnsiTheme="majorBidi" w:cstheme="majorBidi"/>
          <w:sz w:val="24"/>
          <w:szCs w:val="24"/>
        </w:rPr>
        <w:t>Uji linearitas digunakan untuk melihat hubungan antara dua variabel yang tergolong linear atau tidak. Jika nilai p &lt; , maka kedua variabel tersebut bersifat linear satu sama lain.</w:t>
      </w:r>
    </w:p>
    <w:p w:rsidR="00505AFF" w:rsidRPr="006F59C3" w:rsidRDefault="00505AFF" w:rsidP="00505AFF">
      <w:pPr>
        <w:pStyle w:val="ListParagraph"/>
        <w:numPr>
          <w:ilvl w:val="0"/>
          <w:numId w:val="4"/>
        </w:numPr>
        <w:spacing w:after="0" w:line="480" w:lineRule="auto"/>
        <w:rPr>
          <w:rFonts w:asciiTheme="majorBidi" w:hAnsiTheme="majorBidi" w:cstheme="majorBidi"/>
          <w:sz w:val="24"/>
          <w:szCs w:val="24"/>
        </w:rPr>
      </w:pPr>
      <w:r w:rsidRPr="006F59C3">
        <w:rPr>
          <w:rFonts w:asciiTheme="majorBidi" w:hAnsiTheme="majorBidi" w:cstheme="majorBidi"/>
          <w:sz w:val="24"/>
          <w:szCs w:val="24"/>
        </w:rPr>
        <w:t>Uji Hipotesis</w:t>
      </w:r>
    </w:p>
    <w:p w:rsidR="00505AFF" w:rsidRDefault="00505AFF" w:rsidP="00505AFF">
      <w:pPr>
        <w:pStyle w:val="ListParagraph"/>
        <w:spacing w:after="0" w:line="480" w:lineRule="auto"/>
        <w:ind w:left="1069" w:firstLine="632"/>
        <w:rPr>
          <w:rFonts w:asciiTheme="majorBidi" w:hAnsiTheme="majorBidi" w:cstheme="majorBidi"/>
          <w:sz w:val="24"/>
          <w:szCs w:val="24"/>
        </w:rPr>
      </w:pPr>
      <w:r w:rsidRPr="007B6D94">
        <w:rPr>
          <w:rFonts w:asciiTheme="majorBidi" w:hAnsiTheme="majorBidi" w:cstheme="majorBidi"/>
          <w:sz w:val="24"/>
          <w:szCs w:val="24"/>
        </w:rPr>
        <w:t>Analisis data adalah cara yang digunakan dalam mengolah data yang diperoleh sehingga dapat ditarik kesimpulan.</w:t>
      </w:r>
      <w:r w:rsidRPr="002A7890">
        <w:rPr>
          <w:rStyle w:val="FootnoteReference"/>
          <w:rFonts w:asciiTheme="majorBidi" w:hAnsiTheme="majorBidi" w:cstheme="majorBidi"/>
          <w:sz w:val="24"/>
          <w:szCs w:val="24"/>
        </w:rPr>
        <w:footnoteReference w:id="21"/>
      </w:r>
      <w:r w:rsidRPr="007B6D94">
        <w:rPr>
          <w:rFonts w:asciiTheme="majorBidi" w:hAnsiTheme="majorBidi" w:cstheme="majorBidi"/>
          <w:sz w:val="24"/>
          <w:szCs w:val="24"/>
        </w:rPr>
        <w:t xml:space="preserve"> Metode analisis data digunakan untuk menguji hipotesis.</w:t>
      </w:r>
      <w:r w:rsidRPr="007B6D94">
        <w:rPr>
          <w:rFonts w:asciiTheme="majorBidi" w:hAnsiTheme="majorBidi" w:cstheme="majorBidi"/>
          <w:sz w:val="24"/>
          <w:szCs w:val="24"/>
          <w:lang w:val="id-ID"/>
        </w:rPr>
        <w:t xml:space="preserve"> </w:t>
      </w:r>
      <w:r w:rsidRPr="007B6D94">
        <w:rPr>
          <w:rFonts w:asciiTheme="majorBidi" w:hAnsiTheme="majorBidi" w:cstheme="majorBidi"/>
          <w:sz w:val="24"/>
          <w:szCs w:val="24"/>
        </w:rPr>
        <w:t xml:space="preserve">Analisis data </w:t>
      </w:r>
      <w:r w:rsidRPr="007B6D94">
        <w:rPr>
          <w:rFonts w:asciiTheme="majorBidi" w:hAnsiTheme="majorBidi" w:cstheme="majorBidi"/>
          <w:spacing w:val="-3"/>
          <w:sz w:val="24"/>
          <w:szCs w:val="24"/>
        </w:rPr>
        <w:t xml:space="preserve">yang </w:t>
      </w:r>
      <w:r w:rsidRPr="007B6D94">
        <w:rPr>
          <w:rFonts w:asciiTheme="majorBidi" w:hAnsiTheme="majorBidi" w:cstheme="majorBidi"/>
          <w:sz w:val="24"/>
          <w:szCs w:val="24"/>
        </w:rPr>
        <w:t xml:space="preserve">digunakan dalam penelitian ini adalah </w:t>
      </w:r>
      <w:r w:rsidRPr="007B6D94">
        <w:rPr>
          <w:rFonts w:asciiTheme="majorBidi" w:hAnsiTheme="majorBidi" w:cstheme="majorBidi"/>
          <w:i/>
          <w:sz w:val="24"/>
          <w:szCs w:val="24"/>
        </w:rPr>
        <w:t xml:space="preserve">regresi linier sederhana. </w:t>
      </w:r>
      <w:r w:rsidRPr="007B6D94">
        <w:rPr>
          <w:rFonts w:asciiTheme="majorBidi" w:hAnsiTheme="majorBidi" w:cstheme="majorBidi"/>
          <w:sz w:val="24"/>
          <w:szCs w:val="24"/>
        </w:rPr>
        <w:t xml:space="preserve">Analisis </w:t>
      </w:r>
      <w:r w:rsidRPr="007B6D94">
        <w:rPr>
          <w:rFonts w:asciiTheme="majorBidi" w:hAnsiTheme="majorBidi" w:cstheme="majorBidi"/>
          <w:i/>
          <w:sz w:val="24"/>
          <w:szCs w:val="24"/>
        </w:rPr>
        <w:t>regresi linier sederhana</w:t>
      </w:r>
      <w:r w:rsidRPr="007B6D94">
        <w:rPr>
          <w:rFonts w:asciiTheme="majorBidi" w:hAnsiTheme="majorBidi" w:cstheme="majorBidi"/>
          <w:sz w:val="24"/>
          <w:szCs w:val="24"/>
        </w:rPr>
        <w:t xml:space="preserve"> digunakan untuk mengetahui hubungan antara kedua variabel bebas dengan variabel terikat.</w:t>
      </w:r>
      <w:r w:rsidRPr="002A7890">
        <w:rPr>
          <w:rStyle w:val="FootnoteReference"/>
          <w:rFonts w:asciiTheme="majorBidi" w:hAnsiTheme="majorBidi" w:cstheme="majorBidi"/>
          <w:sz w:val="24"/>
          <w:szCs w:val="24"/>
        </w:rPr>
        <w:footnoteReference w:id="22"/>
      </w:r>
      <w:r w:rsidRPr="007B6D94">
        <w:rPr>
          <w:rFonts w:asciiTheme="majorBidi" w:hAnsiTheme="majorBidi" w:cstheme="majorBidi"/>
          <w:sz w:val="24"/>
          <w:szCs w:val="24"/>
        </w:rPr>
        <w:t xml:space="preserve"> Peneliti disini menggunakan analisis regresi linear sederhana yang merupakan salah satu metode regresi yang dapat dipakai sebagai alat inferensi statistik untuk menentukan pengaruh sebuah variabel bebas (independen) terhadap variabel terikat (dependen).</w:t>
      </w:r>
    </w:p>
    <w:p w:rsidR="00505AFF" w:rsidRPr="002A7890" w:rsidRDefault="00505AFF" w:rsidP="00505AFF">
      <w:pPr>
        <w:pStyle w:val="ListParagraph"/>
        <w:spacing w:after="0" w:line="480" w:lineRule="auto"/>
        <w:ind w:left="1069" w:firstLine="632"/>
        <w:rPr>
          <w:rFonts w:asciiTheme="majorBidi" w:hAnsiTheme="majorBidi" w:cstheme="majorBidi"/>
          <w:sz w:val="24"/>
          <w:szCs w:val="24"/>
        </w:rPr>
      </w:pPr>
      <w:r w:rsidRPr="002A7890">
        <w:rPr>
          <w:rFonts w:asciiTheme="majorBidi" w:hAnsiTheme="majorBidi" w:cstheme="majorBidi"/>
          <w:sz w:val="24"/>
          <w:szCs w:val="24"/>
        </w:rPr>
        <w:t xml:space="preserve">Persamaan </w:t>
      </w:r>
      <w:r w:rsidRPr="006126D3">
        <w:rPr>
          <w:rFonts w:asciiTheme="majorBidi" w:hAnsiTheme="majorBidi" w:cstheme="majorBidi"/>
          <w:i/>
          <w:iCs/>
          <w:sz w:val="24"/>
          <w:szCs w:val="24"/>
        </w:rPr>
        <w:t>regresi linier sederhana</w:t>
      </w:r>
      <w:r w:rsidRPr="002A7890">
        <w:rPr>
          <w:rFonts w:asciiTheme="majorBidi" w:hAnsiTheme="majorBidi" w:cstheme="majorBidi"/>
          <w:sz w:val="24"/>
          <w:szCs w:val="24"/>
        </w:rPr>
        <w:t xml:space="preserve"> berfungsi untuk meramalkan pen</w:t>
      </w:r>
      <w:r>
        <w:rPr>
          <w:rFonts w:asciiTheme="majorBidi" w:hAnsiTheme="majorBidi" w:cstheme="majorBidi"/>
          <w:sz w:val="24"/>
          <w:szCs w:val="24"/>
        </w:rPr>
        <w:t>garuh variabel predik</w:t>
      </w:r>
      <w:r w:rsidRPr="002A7890">
        <w:rPr>
          <w:rFonts w:asciiTheme="majorBidi" w:hAnsiTheme="majorBidi" w:cstheme="majorBidi"/>
          <w:sz w:val="24"/>
          <w:szCs w:val="24"/>
        </w:rPr>
        <w:t>tor terhadap variabel kriterium atau membuktikan ada atau tidaknya hubungan fugsional antara variabel bebas (x) dengan sudut variabel terikat (y).</w:t>
      </w:r>
      <w:r w:rsidRPr="002A7890">
        <w:rPr>
          <w:rStyle w:val="FootnoteReference"/>
          <w:rFonts w:asciiTheme="majorBidi" w:hAnsiTheme="majorBidi" w:cstheme="majorBidi"/>
          <w:sz w:val="24"/>
          <w:szCs w:val="24"/>
        </w:rPr>
        <w:footnoteReference w:id="23"/>
      </w:r>
    </w:p>
    <w:p w:rsidR="00505AFF" w:rsidRPr="002A7890" w:rsidRDefault="00505AFF" w:rsidP="00505AFF">
      <w:pPr>
        <w:spacing w:after="0" w:line="480" w:lineRule="auto"/>
        <w:ind w:left="720" w:firstLine="720"/>
        <w:rPr>
          <w:rStyle w:val="hgkelc"/>
          <w:rFonts w:asciiTheme="majorBidi" w:hAnsiTheme="majorBidi" w:cstheme="majorBidi"/>
        </w:rPr>
      </w:pPr>
      <w:r w:rsidRPr="002A7890">
        <w:rPr>
          <w:rStyle w:val="hgkelc"/>
          <w:rFonts w:asciiTheme="majorBidi" w:hAnsiTheme="majorBidi" w:cstheme="majorBidi"/>
        </w:rPr>
        <w:t xml:space="preserve">Y = a + bX </w:t>
      </w:r>
    </w:p>
    <w:p w:rsidR="00505AFF" w:rsidRPr="002A7890" w:rsidRDefault="00505AFF" w:rsidP="00505AFF">
      <w:pPr>
        <w:spacing w:after="0" w:line="480" w:lineRule="auto"/>
        <w:ind w:left="1170" w:firstLine="270"/>
        <w:rPr>
          <w:rStyle w:val="hgkelc"/>
          <w:rFonts w:asciiTheme="majorBidi" w:hAnsiTheme="majorBidi" w:cstheme="majorBidi"/>
        </w:rPr>
      </w:pPr>
      <w:r w:rsidRPr="002A7890">
        <w:rPr>
          <w:rStyle w:val="hgkelc"/>
          <w:rFonts w:asciiTheme="majorBidi" w:hAnsiTheme="majorBidi" w:cstheme="majorBidi"/>
        </w:rPr>
        <w:t xml:space="preserve">Ket: </w:t>
      </w:r>
    </w:p>
    <w:p w:rsidR="00505AFF" w:rsidRPr="002A7890" w:rsidRDefault="00505AFF" w:rsidP="00505AFF">
      <w:pPr>
        <w:spacing w:after="0" w:line="480" w:lineRule="auto"/>
        <w:ind w:left="1170" w:firstLine="270"/>
        <w:rPr>
          <w:rStyle w:val="hgkelc"/>
          <w:rFonts w:asciiTheme="majorBidi" w:hAnsiTheme="majorBidi" w:cstheme="majorBidi"/>
        </w:rPr>
      </w:pPr>
      <w:r w:rsidRPr="002A7890">
        <w:rPr>
          <w:rStyle w:val="hgkelc"/>
          <w:rFonts w:asciiTheme="majorBidi" w:hAnsiTheme="majorBidi" w:cstheme="majorBidi"/>
        </w:rPr>
        <w:t>Y = variabel kriterium</w:t>
      </w:r>
    </w:p>
    <w:p w:rsidR="00505AFF" w:rsidRPr="002A7890" w:rsidRDefault="00505AFF" w:rsidP="00505AFF">
      <w:pPr>
        <w:spacing w:after="0" w:line="480" w:lineRule="auto"/>
        <w:ind w:left="1170" w:firstLine="270"/>
        <w:rPr>
          <w:rStyle w:val="hgkelc"/>
          <w:rFonts w:asciiTheme="majorBidi" w:hAnsiTheme="majorBidi" w:cstheme="majorBidi"/>
        </w:rPr>
      </w:pPr>
      <w:r w:rsidRPr="002A7890">
        <w:rPr>
          <w:rStyle w:val="hgkelc"/>
          <w:rFonts w:asciiTheme="majorBidi" w:hAnsiTheme="majorBidi" w:cstheme="majorBidi"/>
        </w:rPr>
        <w:lastRenderedPageBreak/>
        <w:t xml:space="preserve"> X = variabel predictor</w:t>
      </w:r>
    </w:p>
    <w:p w:rsidR="00505AFF" w:rsidRPr="002A7890" w:rsidRDefault="00505AFF" w:rsidP="00505AFF">
      <w:pPr>
        <w:spacing w:after="0" w:line="480" w:lineRule="auto"/>
        <w:ind w:left="1170" w:firstLine="270"/>
        <w:rPr>
          <w:rStyle w:val="hgkelc"/>
          <w:rFonts w:asciiTheme="majorBidi" w:hAnsiTheme="majorBidi" w:cstheme="majorBidi"/>
        </w:rPr>
      </w:pPr>
      <w:r w:rsidRPr="002A7890">
        <w:rPr>
          <w:rStyle w:val="hgkelc"/>
          <w:rFonts w:asciiTheme="majorBidi" w:hAnsiTheme="majorBidi" w:cstheme="majorBidi"/>
        </w:rPr>
        <w:t xml:space="preserve"> a = variabel konstan </w:t>
      </w:r>
    </w:p>
    <w:p w:rsidR="00505AFF" w:rsidRPr="002A7890" w:rsidRDefault="00505AFF" w:rsidP="00505AFF">
      <w:pPr>
        <w:spacing w:after="0" w:line="480" w:lineRule="auto"/>
        <w:ind w:left="1170" w:firstLine="270"/>
        <w:rPr>
          <w:rStyle w:val="hgkelc"/>
          <w:rFonts w:asciiTheme="majorBidi" w:hAnsiTheme="majorBidi" w:cstheme="majorBidi"/>
        </w:rPr>
      </w:pPr>
      <w:r w:rsidRPr="002A7890">
        <w:rPr>
          <w:rStyle w:val="hgkelc"/>
          <w:rFonts w:asciiTheme="majorBidi" w:hAnsiTheme="majorBidi" w:cstheme="majorBidi"/>
        </w:rPr>
        <w:t xml:space="preserve">b = koefisien arah regresi linier </w:t>
      </w:r>
    </w:p>
    <w:p w:rsidR="00505AFF" w:rsidRDefault="00505AFF" w:rsidP="00505AFF">
      <w:pPr>
        <w:spacing w:after="0" w:line="480" w:lineRule="auto"/>
        <w:jc w:val="center"/>
        <w:rPr>
          <w:rFonts w:asciiTheme="majorBidi" w:hAnsiTheme="majorBidi" w:cstheme="majorBidi"/>
          <w:b/>
          <w:bCs/>
          <w:sz w:val="24"/>
          <w:szCs w:val="24"/>
        </w:rPr>
      </w:pPr>
    </w:p>
    <w:p w:rsidR="00505AFF" w:rsidRDefault="00505AFF" w:rsidP="00505AFF">
      <w:pPr>
        <w:spacing w:after="0" w:line="480" w:lineRule="auto"/>
        <w:jc w:val="center"/>
        <w:rPr>
          <w:rFonts w:asciiTheme="majorBidi" w:hAnsiTheme="majorBidi" w:cstheme="majorBidi"/>
          <w:b/>
          <w:bCs/>
          <w:sz w:val="24"/>
          <w:szCs w:val="24"/>
        </w:rPr>
      </w:pPr>
    </w:p>
    <w:p w:rsidR="00505AFF" w:rsidRDefault="00505AFF" w:rsidP="00505AFF">
      <w:pPr>
        <w:spacing w:after="0" w:line="480" w:lineRule="auto"/>
        <w:jc w:val="center"/>
        <w:rPr>
          <w:rFonts w:asciiTheme="majorBidi" w:hAnsiTheme="majorBidi" w:cstheme="majorBidi"/>
          <w:b/>
          <w:bCs/>
          <w:sz w:val="24"/>
          <w:szCs w:val="24"/>
        </w:rPr>
      </w:pPr>
    </w:p>
    <w:p w:rsidR="00505AFF" w:rsidRDefault="00505AFF" w:rsidP="00505AFF">
      <w:pPr>
        <w:spacing w:after="0" w:line="480" w:lineRule="auto"/>
        <w:jc w:val="center"/>
        <w:rPr>
          <w:rFonts w:asciiTheme="majorBidi" w:hAnsiTheme="majorBidi" w:cstheme="majorBidi"/>
          <w:b/>
          <w:bCs/>
          <w:sz w:val="24"/>
          <w:szCs w:val="24"/>
        </w:rPr>
      </w:pPr>
    </w:p>
    <w:p w:rsidR="003611E5" w:rsidRPr="00505AFF" w:rsidRDefault="003611E5" w:rsidP="00505AFF">
      <w:pPr>
        <w:spacing w:line="360" w:lineRule="auto"/>
        <w:rPr>
          <w:rFonts w:ascii="Times New Roman" w:hAnsi="Times New Roman" w:cs="Times New Roman"/>
          <w:sz w:val="24"/>
          <w:szCs w:val="24"/>
        </w:rPr>
      </w:pPr>
    </w:p>
    <w:sectPr w:rsidR="003611E5" w:rsidRPr="00505A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83D" w:rsidRDefault="0069783D" w:rsidP="00505AFF">
      <w:pPr>
        <w:spacing w:after="0" w:line="240" w:lineRule="auto"/>
      </w:pPr>
      <w:r>
        <w:separator/>
      </w:r>
    </w:p>
  </w:endnote>
  <w:endnote w:type="continuationSeparator" w:id="0">
    <w:p w:rsidR="0069783D" w:rsidRDefault="0069783D" w:rsidP="0050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131" w:rsidRDefault="002D21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131" w:rsidRDefault="002D21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131" w:rsidRDefault="002D2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83D" w:rsidRDefault="0069783D" w:rsidP="00505AFF">
      <w:pPr>
        <w:spacing w:after="0" w:line="240" w:lineRule="auto"/>
      </w:pPr>
      <w:r>
        <w:separator/>
      </w:r>
    </w:p>
  </w:footnote>
  <w:footnote w:type="continuationSeparator" w:id="0">
    <w:p w:rsidR="0069783D" w:rsidRDefault="0069783D" w:rsidP="00505AFF">
      <w:pPr>
        <w:spacing w:after="0" w:line="240" w:lineRule="auto"/>
      </w:pPr>
      <w:r>
        <w:continuationSeparator/>
      </w:r>
    </w:p>
  </w:footnote>
  <w:footnote w:id="1">
    <w:p w:rsidR="00505AFF" w:rsidRPr="00A94B76" w:rsidRDefault="00505AFF" w:rsidP="00505AFF">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w:t>
      </w:r>
      <w:r w:rsidRPr="00A94B76">
        <w:rPr>
          <w:rFonts w:asciiTheme="majorBidi" w:hAnsiTheme="majorBidi" w:cstheme="majorBidi"/>
          <w:noProof/>
        </w:rPr>
        <w:t xml:space="preserve">Azwar. (2007). </w:t>
      </w:r>
      <w:r w:rsidRPr="00A94B76">
        <w:rPr>
          <w:rFonts w:asciiTheme="majorBidi" w:hAnsiTheme="majorBidi" w:cstheme="majorBidi"/>
          <w:i/>
          <w:iCs/>
          <w:noProof/>
        </w:rPr>
        <w:t>Penyusunan Skala Psikologi.</w:t>
      </w:r>
      <w:r w:rsidRPr="00A94B76">
        <w:rPr>
          <w:rFonts w:asciiTheme="majorBidi" w:hAnsiTheme="majorBidi" w:cstheme="majorBidi"/>
          <w:noProof/>
        </w:rPr>
        <w:t xml:space="preserve"> (Yogyakarta: Pustaka Pelajar) h. 45</w:t>
      </w:r>
    </w:p>
  </w:footnote>
  <w:footnote w:id="2">
    <w:p w:rsidR="00505AFF" w:rsidRPr="00A94B76" w:rsidRDefault="00505AFF" w:rsidP="00505AFF">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w:t>
      </w:r>
      <w:r w:rsidRPr="00A94B76">
        <w:rPr>
          <w:rFonts w:asciiTheme="majorBidi" w:hAnsiTheme="majorBidi" w:cstheme="majorBidi"/>
          <w:noProof/>
        </w:rPr>
        <w:t xml:space="preserve">Azwar. (2012). </w:t>
      </w:r>
      <w:r w:rsidRPr="00A94B76">
        <w:rPr>
          <w:rFonts w:asciiTheme="majorBidi" w:hAnsiTheme="majorBidi" w:cstheme="majorBidi"/>
          <w:i/>
          <w:iCs/>
          <w:noProof/>
        </w:rPr>
        <w:t>Penyusunan Skala Psikologi.</w:t>
      </w:r>
      <w:r w:rsidRPr="00A94B76">
        <w:rPr>
          <w:rFonts w:asciiTheme="majorBidi" w:hAnsiTheme="majorBidi" w:cstheme="majorBidi"/>
          <w:noProof/>
        </w:rPr>
        <w:t xml:space="preserve"> (Yogyakarta: Pustaka Pelajar) h. 56</w:t>
      </w:r>
    </w:p>
  </w:footnote>
  <w:footnote w:id="3">
    <w:p w:rsidR="00505AFF" w:rsidRPr="00A94B76" w:rsidRDefault="00505AFF" w:rsidP="00505AFF">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w:t>
      </w:r>
      <w:r w:rsidRPr="00A94B76">
        <w:rPr>
          <w:rFonts w:asciiTheme="majorBidi" w:hAnsiTheme="majorBidi" w:cstheme="majorBidi"/>
          <w:noProof/>
        </w:rPr>
        <w:t xml:space="preserve">Sugiyono. (2017). </w:t>
      </w:r>
      <w:r w:rsidRPr="00A94B76">
        <w:rPr>
          <w:rFonts w:asciiTheme="majorBidi" w:hAnsiTheme="majorBidi" w:cstheme="majorBidi"/>
          <w:i/>
          <w:iCs/>
          <w:noProof/>
        </w:rPr>
        <w:t>Metode Penelitian  Kuantitatif, Kualitatif, dan R&amp;D.</w:t>
      </w:r>
      <w:r w:rsidRPr="00A94B76">
        <w:rPr>
          <w:rFonts w:asciiTheme="majorBidi" w:hAnsiTheme="majorBidi" w:cstheme="majorBidi"/>
          <w:noProof/>
        </w:rPr>
        <w:t xml:space="preserve"> (Bandung: Alfabeta) h. 44</w:t>
      </w:r>
    </w:p>
  </w:footnote>
  <w:footnote w:id="4">
    <w:p w:rsidR="00505AFF" w:rsidRPr="00A94B76" w:rsidRDefault="00505AFF" w:rsidP="00505AFF">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Dr. Sandu Sitoyo, SKM., M.Kes dan Ali Sodik, M.A Sodik, Dasar Meodologi Penelitian (Literasi Media Publishing, 2015) h. 64 </w:t>
      </w:r>
    </w:p>
  </w:footnote>
  <w:footnote w:id="5">
    <w:p w:rsidR="00505AFF" w:rsidRPr="00A94B76" w:rsidRDefault="00505AFF" w:rsidP="00505AFF">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w:t>
      </w:r>
      <w:hyperlink r:id="rId1" w:history="1">
        <w:r w:rsidRPr="00A94B76">
          <w:rPr>
            <w:rStyle w:val="Hyperlink"/>
            <w:rFonts w:asciiTheme="majorBidi" w:hAnsiTheme="majorBidi" w:cstheme="majorBidi"/>
          </w:rPr>
          <w:t>https://brainly.co.id/tugas/43175403</w:t>
        </w:r>
      </w:hyperlink>
      <w:r w:rsidRPr="00A94B76">
        <w:rPr>
          <w:rStyle w:val="Hyperlink"/>
          <w:rFonts w:asciiTheme="majorBidi" w:hAnsiTheme="majorBidi" w:cstheme="majorBidi"/>
        </w:rPr>
        <w:t xml:space="preserve"> diakses 19 Maret 2022</w:t>
      </w:r>
    </w:p>
  </w:footnote>
  <w:footnote w:id="6">
    <w:p w:rsidR="00505AFF" w:rsidRPr="00A94B76" w:rsidRDefault="00505AFF" w:rsidP="00505AFF">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w:t>
      </w:r>
      <w:r>
        <w:rPr>
          <w:rFonts w:asciiTheme="majorBidi" w:hAnsiTheme="majorBidi" w:cstheme="majorBidi"/>
        </w:rPr>
        <w:t>Yunia widi astuti, jurnal pedidikan konseling “</w:t>
      </w:r>
      <w:r w:rsidRPr="00A94B76">
        <w:rPr>
          <w:rFonts w:asciiTheme="majorBidi" w:hAnsiTheme="majorBidi" w:cstheme="majorBidi"/>
        </w:rPr>
        <w:t xml:space="preserve">Pengaruh </w:t>
      </w:r>
      <w:r w:rsidRPr="00A94B76">
        <w:rPr>
          <w:rFonts w:asciiTheme="majorBidi" w:hAnsiTheme="majorBidi" w:cstheme="majorBidi"/>
          <w:i/>
          <w:iCs/>
        </w:rPr>
        <w:t xml:space="preserve">Peer Group Support </w:t>
      </w:r>
      <w:r>
        <w:rPr>
          <w:rFonts w:asciiTheme="majorBidi" w:hAnsiTheme="majorBidi" w:cstheme="majorBidi"/>
        </w:rPr>
        <w:t xml:space="preserve">dan </w:t>
      </w:r>
      <w:r w:rsidRPr="00A94B76">
        <w:rPr>
          <w:rFonts w:asciiTheme="majorBidi" w:hAnsiTheme="majorBidi" w:cstheme="majorBidi"/>
          <w:i/>
          <w:iCs/>
        </w:rPr>
        <w:t xml:space="preserve">Resillience </w:t>
      </w:r>
      <w:r w:rsidRPr="00A94B76">
        <w:rPr>
          <w:rFonts w:asciiTheme="majorBidi" w:hAnsiTheme="majorBidi" w:cstheme="majorBidi"/>
        </w:rPr>
        <w:t xml:space="preserve">terhadap Kemampuan </w:t>
      </w:r>
      <w:r w:rsidRPr="00A94B76">
        <w:rPr>
          <w:rFonts w:asciiTheme="majorBidi" w:hAnsiTheme="majorBidi" w:cstheme="majorBidi"/>
          <w:i/>
          <w:iCs/>
        </w:rPr>
        <w:t xml:space="preserve">Coping Adaptif </w:t>
      </w:r>
      <w:r w:rsidRPr="00A94B76">
        <w:rPr>
          <w:rFonts w:asciiTheme="majorBidi" w:hAnsiTheme="majorBidi" w:cstheme="majorBidi"/>
        </w:rPr>
        <w:t>Siswa SMA” universitas PGRI Madiun 2018 hal</w:t>
      </w:r>
      <w:r>
        <w:rPr>
          <w:rFonts w:asciiTheme="majorBidi" w:hAnsiTheme="majorBidi" w:cstheme="majorBidi"/>
        </w:rPr>
        <w:t>aman 5</w:t>
      </w:r>
    </w:p>
  </w:footnote>
  <w:footnote w:id="7">
    <w:p w:rsidR="00505AFF" w:rsidRPr="00A94B76" w:rsidRDefault="00505AFF" w:rsidP="00505AFF">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Suharsim</w:t>
      </w:r>
      <w:r>
        <w:rPr>
          <w:rFonts w:asciiTheme="majorBidi" w:hAnsiTheme="majorBidi" w:cstheme="majorBidi"/>
        </w:rPr>
        <w:t xml:space="preserve">i Arikunto, Prosedur Penelitin </w:t>
      </w:r>
      <w:r w:rsidRPr="00A94B76">
        <w:rPr>
          <w:rFonts w:asciiTheme="majorBidi" w:hAnsiTheme="majorBidi" w:cstheme="majorBidi"/>
        </w:rPr>
        <w:t>suatu Pendekatan</w:t>
      </w:r>
      <w:r>
        <w:rPr>
          <w:rFonts w:asciiTheme="majorBidi" w:hAnsiTheme="majorBidi" w:cstheme="majorBidi"/>
        </w:rPr>
        <w:t xml:space="preserve"> Praktek</w:t>
      </w:r>
      <w:r w:rsidRPr="00A94B76">
        <w:rPr>
          <w:rFonts w:asciiTheme="majorBidi" w:hAnsiTheme="majorBidi" w:cstheme="majorBidi"/>
        </w:rPr>
        <w:t xml:space="preserve"> Edisi Revisi</w:t>
      </w:r>
      <w:r>
        <w:rPr>
          <w:rFonts w:asciiTheme="majorBidi" w:hAnsiTheme="majorBidi" w:cstheme="majorBidi"/>
        </w:rPr>
        <w:t xml:space="preserve"> IV Jakarta:Rineka Cipta,1998 </w:t>
      </w:r>
      <w:r w:rsidRPr="00A94B76">
        <w:rPr>
          <w:rFonts w:asciiTheme="majorBidi" w:hAnsiTheme="majorBidi" w:cstheme="majorBidi"/>
        </w:rPr>
        <w:t>hl 109</w:t>
      </w:r>
    </w:p>
  </w:footnote>
  <w:footnote w:id="8">
    <w:p w:rsidR="00505AFF" w:rsidRPr="00A94B76" w:rsidRDefault="00505AFF" w:rsidP="00505AFF">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Sugiyono, </w:t>
      </w:r>
      <w:r>
        <w:rPr>
          <w:rFonts w:asciiTheme="majorBidi" w:hAnsiTheme="majorBidi" w:cstheme="majorBidi"/>
        </w:rPr>
        <w:t xml:space="preserve">Buku </w:t>
      </w:r>
      <w:r w:rsidRPr="00A94B76">
        <w:rPr>
          <w:rFonts w:asciiTheme="majorBidi" w:hAnsiTheme="majorBidi" w:cstheme="majorBidi"/>
        </w:rPr>
        <w:t xml:space="preserve">Sistematika Penelitian (Bandung: Alfa Beta, </w:t>
      </w:r>
      <w:r>
        <w:rPr>
          <w:rFonts w:asciiTheme="majorBidi" w:hAnsiTheme="majorBidi" w:cstheme="majorBidi"/>
        </w:rPr>
        <w:t xml:space="preserve">Tahun </w:t>
      </w:r>
      <w:r w:rsidRPr="00A94B76">
        <w:rPr>
          <w:rFonts w:asciiTheme="majorBidi" w:hAnsiTheme="majorBidi" w:cstheme="majorBidi"/>
        </w:rPr>
        <w:t>2000), h</w:t>
      </w:r>
      <w:r>
        <w:rPr>
          <w:rFonts w:asciiTheme="majorBidi" w:hAnsiTheme="majorBidi" w:cstheme="majorBidi"/>
        </w:rPr>
        <w:t>alaman</w:t>
      </w:r>
      <w:r w:rsidRPr="00A94B76">
        <w:rPr>
          <w:rFonts w:asciiTheme="majorBidi" w:hAnsiTheme="majorBidi" w:cstheme="majorBidi"/>
        </w:rPr>
        <w:t>. 55</w:t>
      </w:r>
    </w:p>
  </w:footnote>
  <w:footnote w:id="9">
    <w:p w:rsidR="00505AFF" w:rsidRPr="00A94B76" w:rsidRDefault="00505AFF" w:rsidP="00505AFF">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Sugiono,</w:t>
      </w:r>
      <w:r>
        <w:rPr>
          <w:rFonts w:asciiTheme="majorBidi" w:hAnsiTheme="majorBidi" w:cstheme="majorBidi"/>
        </w:rPr>
        <w:t xml:space="preserve"> Metode penelitian Kuantitatif dan Kualitatif R&amp;D Bandung : PT Alfabeta Tahun 2016 </w:t>
      </w:r>
      <w:r w:rsidRPr="00A94B76">
        <w:rPr>
          <w:rFonts w:asciiTheme="majorBidi" w:hAnsiTheme="majorBidi" w:cstheme="majorBidi"/>
        </w:rPr>
        <w:t>h</w:t>
      </w:r>
      <w:r>
        <w:rPr>
          <w:rFonts w:asciiTheme="majorBidi" w:hAnsiTheme="majorBidi" w:cstheme="majorBidi"/>
        </w:rPr>
        <w:t xml:space="preserve">alaman </w:t>
      </w:r>
      <w:r w:rsidRPr="00A94B76">
        <w:rPr>
          <w:rFonts w:asciiTheme="majorBidi" w:hAnsiTheme="majorBidi" w:cstheme="majorBidi"/>
        </w:rPr>
        <w:t xml:space="preserve"> 58</w:t>
      </w:r>
    </w:p>
  </w:footnote>
  <w:footnote w:id="10">
    <w:p w:rsidR="00505AFF" w:rsidRPr="00A94B76" w:rsidRDefault="00505AFF" w:rsidP="00505AFF">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Tulus Winarsuhu, Statistik dalam Penelitian Psikolo</w:t>
      </w:r>
      <w:r>
        <w:rPr>
          <w:rFonts w:asciiTheme="majorBidi" w:hAnsiTheme="majorBidi" w:cstheme="majorBidi"/>
        </w:rPr>
        <w:t xml:space="preserve">gi dan Pendidikan (Universitas Malang, </w:t>
      </w:r>
      <w:r w:rsidRPr="00A94B76">
        <w:rPr>
          <w:rFonts w:asciiTheme="majorBidi" w:hAnsiTheme="majorBidi" w:cstheme="majorBidi"/>
        </w:rPr>
        <w:t xml:space="preserve"> 2009) hal</w:t>
      </w:r>
      <w:r>
        <w:rPr>
          <w:rFonts w:asciiTheme="majorBidi" w:hAnsiTheme="majorBidi" w:cstheme="majorBidi"/>
        </w:rPr>
        <w:t>aman</w:t>
      </w:r>
      <w:r w:rsidRPr="00A94B76">
        <w:rPr>
          <w:rFonts w:asciiTheme="majorBidi" w:hAnsiTheme="majorBidi" w:cstheme="majorBidi"/>
        </w:rPr>
        <w:t xml:space="preserve">.11 </w:t>
      </w:r>
    </w:p>
  </w:footnote>
  <w:footnote w:id="11">
    <w:p w:rsidR="00505AFF" w:rsidRPr="00786755" w:rsidRDefault="00505AFF" w:rsidP="00505AFF">
      <w:pPr>
        <w:ind w:firstLine="720"/>
        <w:rPr>
          <w:lang w:val="en-GB"/>
        </w:rPr>
      </w:pPr>
      <w:r w:rsidRPr="00A94B76">
        <w:rPr>
          <w:rStyle w:val="FootnoteReference"/>
          <w:rFonts w:asciiTheme="majorBidi" w:hAnsiTheme="majorBidi" w:cstheme="majorBidi"/>
        </w:rPr>
        <w:footnoteRef/>
      </w:r>
      <w:r w:rsidRPr="00A94B76">
        <w:rPr>
          <w:rFonts w:asciiTheme="majorBidi" w:hAnsiTheme="majorBidi" w:cstheme="majorBidi"/>
        </w:rPr>
        <w:t xml:space="preserve"> Kurniawan, B., Neviyarni., &amp; Solfema</w:t>
      </w:r>
      <w:r>
        <w:rPr>
          <w:rFonts w:asciiTheme="majorBidi" w:hAnsiTheme="majorBidi" w:cstheme="majorBidi"/>
        </w:rPr>
        <w:t xml:space="preserve"> </w:t>
      </w:r>
      <w:r w:rsidRPr="00A94B76">
        <w:rPr>
          <w:rFonts w:asciiTheme="majorBidi" w:hAnsiTheme="majorBidi" w:cstheme="majorBidi"/>
        </w:rPr>
        <w:t>The relationship between self esteem and resilience of adolescents who living orphanages. International Journal of Research in Counseling and Education, 1 (1), 47-52. Doi : 10.24036/0054za0002.2017)</w:t>
      </w:r>
    </w:p>
  </w:footnote>
  <w:footnote w:id="12">
    <w:p w:rsidR="00505AFF" w:rsidRPr="00BF779A" w:rsidRDefault="00505AFF" w:rsidP="00505AFF">
      <w:pPr>
        <w:pStyle w:val="FootnoteText"/>
        <w:ind w:firstLine="720"/>
        <w:rPr>
          <w:rFonts w:asciiTheme="majorBidi" w:hAnsiTheme="majorBidi" w:cstheme="majorBidi"/>
        </w:rPr>
      </w:pPr>
      <w:r w:rsidRPr="00BF779A">
        <w:rPr>
          <w:rStyle w:val="FootnoteReference"/>
          <w:rFonts w:asciiTheme="majorBidi" w:hAnsiTheme="majorBidi" w:cstheme="majorBidi"/>
        </w:rPr>
        <w:footnoteRef/>
      </w:r>
      <w:r w:rsidRPr="00BF779A">
        <w:rPr>
          <w:rFonts w:asciiTheme="majorBidi" w:hAnsiTheme="majorBidi" w:cstheme="majorBidi"/>
        </w:rPr>
        <w:t xml:space="preserve"> </w:t>
      </w:r>
      <w:r w:rsidRPr="00A94B76">
        <w:rPr>
          <w:rFonts w:asciiTheme="majorBidi" w:hAnsiTheme="majorBidi" w:cstheme="majorBidi"/>
        </w:rPr>
        <w:t>Syaifudin Azwar, Metode Penelitia</w:t>
      </w:r>
      <w:r>
        <w:rPr>
          <w:rFonts w:asciiTheme="majorBidi" w:hAnsiTheme="majorBidi" w:cstheme="majorBidi"/>
        </w:rPr>
        <w:t xml:space="preserve">n, (Yogjakata: Pustaka Belajar,Tahun </w:t>
      </w:r>
      <w:r w:rsidRPr="00A94B76">
        <w:rPr>
          <w:rFonts w:asciiTheme="majorBidi" w:hAnsiTheme="majorBidi" w:cstheme="majorBidi"/>
        </w:rPr>
        <w:t>2013)</w:t>
      </w:r>
      <w:r>
        <w:rPr>
          <w:rFonts w:asciiTheme="majorBidi" w:hAnsiTheme="majorBidi" w:cstheme="majorBidi"/>
        </w:rPr>
        <w:t xml:space="preserve"> halamn 67</w:t>
      </w:r>
    </w:p>
  </w:footnote>
  <w:footnote w:id="13">
    <w:p w:rsidR="00505AFF" w:rsidRPr="00A94B76" w:rsidRDefault="00505AFF" w:rsidP="00505AFF">
      <w:pPr>
        <w:pStyle w:val="FootnoteText"/>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Syaifudin Azwar, Metode Penelitian, (Yogjakata: Pustaka Belajar, 2013)</w:t>
      </w:r>
    </w:p>
    <w:p w:rsidR="00505AFF" w:rsidRPr="00A94B76" w:rsidRDefault="00505AFF" w:rsidP="00505AFF">
      <w:pPr>
        <w:pStyle w:val="FootnoteText"/>
        <w:rPr>
          <w:rFonts w:asciiTheme="majorBidi" w:hAnsiTheme="majorBidi" w:cstheme="majorBidi"/>
        </w:rPr>
      </w:pPr>
    </w:p>
  </w:footnote>
  <w:footnote w:id="14">
    <w:p w:rsidR="00505AFF" w:rsidRPr="00A94B76" w:rsidRDefault="00505AFF" w:rsidP="00505AFF">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Burhan Bugin, Metodologi penelitian Sosial (Surabaya: Airlangga university Press, 2001) hlm 140</w:t>
      </w:r>
    </w:p>
  </w:footnote>
  <w:footnote w:id="15">
    <w:p w:rsidR="00505AFF" w:rsidRPr="00A94B76" w:rsidRDefault="00505AFF" w:rsidP="00505AFF">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Burhan Bugin, Metodologi penelitian Sosial (Surabaya: Airlangga university Press, 2001) hlm 142</w:t>
      </w:r>
    </w:p>
  </w:footnote>
  <w:footnote w:id="16">
    <w:p w:rsidR="00505AFF" w:rsidRPr="00A94B76" w:rsidRDefault="00505AFF" w:rsidP="00505AFF">
      <w:pPr>
        <w:pStyle w:val="FootnoteText"/>
        <w:rPr>
          <w:rFonts w:asciiTheme="majorBidi" w:hAnsiTheme="majorBidi" w:cstheme="majorBidi"/>
        </w:rPr>
      </w:pPr>
    </w:p>
  </w:footnote>
  <w:footnote w:id="17">
    <w:p w:rsidR="00505AFF" w:rsidRPr="00A94B76" w:rsidRDefault="00505AFF" w:rsidP="00505AFF">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Suharsimi Arikunto, Metodologi penelitian Edisi Revisi 4 (Jakarta: Rineka Cipta,1998) hal. 33</w:t>
      </w:r>
    </w:p>
  </w:footnote>
  <w:footnote w:id="18">
    <w:p w:rsidR="00505AFF" w:rsidRPr="00A94B76" w:rsidRDefault="00505AFF" w:rsidP="00505AFF">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Muhamad Busro, Teori manajemen hal 95</w:t>
      </w:r>
    </w:p>
  </w:footnote>
  <w:footnote w:id="19">
    <w:p w:rsidR="00505AFF" w:rsidRPr="00A94B76" w:rsidRDefault="00505AFF" w:rsidP="00505AFF">
      <w:pPr>
        <w:pStyle w:val="FootnoteText"/>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w:t>
      </w:r>
      <w:r w:rsidRPr="00A94B76">
        <w:rPr>
          <w:rFonts w:asciiTheme="majorBidi" w:hAnsiTheme="majorBidi" w:cstheme="majorBidi"/>
          <w:noProof/>
        </w:rPr>
        <w:t xml:space="preserve">Azwar. (2012). </w:t>
      </w:r>
      <w:r w:rsidRPr="00A94B76">
        <w:rPr>
          <w:rFonts w:asciiTheme="majorBidi" w:hAnsiTheme="majorBidi" w:cstheme="majorBidi"/>
          <w:i/>
          <w:iCs/>
          <w:noProof/>
        </w:rPr>
        <w:t>Penyusunan Skala Psikologi.</w:t>
      </w:r>
      <w:r w:rsidRPr="00A94B76">
        <w:rPr>
          <w:rFonts w:asciiTheme="majorBidi" w:hAnsiTheme="majorBidi" w:cstheme="majorBidi"/>
          <w:noProof/>
        </w:rPr>
        <w:t xml:space="preserve"> (Yogyakarta: Pustaka Pelajar) h. 64</w:t>
      </w:r>
    </w:p>
  </w:footnote>
  <w:footnote w:id="20">
    <w:p w:rsidR="00505AFF" w:rsidRPr="00A94B76" w:rsidRDefault="00505AFF" w:rsidP="00505AFF">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w:t>
      </w:r>
      <w:r w:rsidRPr="00A94B76">
        <w:rPr>
          <w:rFonts w:asciiTheme="majorBidi" w:hAnsiTheme="majorBidi" w:cstheme="majorBidi"/>
          <w:noProof/>
        </w:rPr>
        <w:t xml:space="preserve">Sugiyono. </w:t>
      </w:r>
      <w:r w:rsidRPr="00A94B76">
        <w:rPr>
          <w:rFonts w:asciiTheme="majorBidi" w:hAnsiTheme="majorBidi" w:cstheme="majorBidi"/>
          <w:i/>
          <w:iCs/>
          <w:noProof/>
        </w:rPr>
        <w:t xml:space="preserve">Metode Penelitian Kuantitatif, Kualitatif, dan R&amp;D.2017 </w:t>
      </w:r>
      <w:r w:rsidRPr="00A94B76">
        <w:rPr>
          <w:rFonts w:asciiTheme="majorBidi" w:hAnsiTheme="majorBidi" w:cstheme="majorBidi"/>
          <w:noProof/>
        </w:rPr>
        <w:t xml:space="preserve">(Bandung: Alfabeta) </w:t>
      </w:r>
      <w:r w:rsidRPr="00A94B76">
        <w:rPr>
          <w:rFonts w:asciiTheme="majorBidi" w:hAnsiTheme="majorBidi" w:cstheme="majorBidi"/>
        </w:rPr>
        <w:t>h.61</w:t>
      </w:r>
    </w:p>
  </w:footnote>
  <w:footnote w:id="21">
    <w:p w:rsidR="00505AFF" w:rsidRPr="00A94B76" w:rsidRDefault="00505AFF" w:rsidP="00505AFF">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w:t>
      </w:r>
      <w:r w:rsidRPr="00A94B76">
        <w:rPr>
          <w:rFonts w:asciiTheme="majorBidi" w:hAnsiTheme="majorBidi" w:cstheme="majorBidi"/>
          <w:noProof/>
        </w:rPr>
        <w:t xml:space="preserve">Azwar </w:t>
      </w:r>
      <w:r w:rsidRPr="00A94B76">
        <w:rPr>
          <w:rFonts w:asciiTheme="majorBidi" w:hAnsiTheme="majorBidi" w:cstheme="majorBidi"/>
          <w:i/>
          <w:iCs/>
          <w:noProof/>
        </w:rPr>
        <w:t>Penyusunan Skala Psikologi.</w:t>
      </w:r>
      <w:r w:rsidRPr="00A94B76">
        <w:rPr>
          <w:rFonts w:asciiTheme="majorBidi" w:hAnsiTheme="majorBidi" w:cstheme="majorBidi"/>
          <w:noProof/>
        </w:rPr>
        <w:t xml:space="preserve"> (Yogyakarta: Pustaka Pelajar 2007) h. 66</w:t>
      </w:r>
    </w:p>
  </w:footnote>
  <w:footnote w:id="22">
    <w:p w:rsidR="00505AFF" w:rsidRPr="00A94B76" w:rsidRDefault="00505AFF" w:rsidP="00505AFF">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w:t>
      </w:r>
      <w:r w:rsidRPr="00A94B76">
        <w:rPr>
          <w:rFonts w:asciiTheme="majorBidi" w:hAnsiTheme="majorBidi" w:cstheme="majorBidi"/>
          <w:noProof/>
        </w:rPr>
        <w:t xml:space="preserve">Sugiyono. </w:t>
      </w:r>
      <w:r w:rsidRPr="00A94B76">
        <w:rPr>
          <w:rFonts w:asciiTheme="majorBidi" w:hAnsiTheme="majorBidi" w:cstheme="majorBidi"/>
          <w:i/>
          <w:iCs/>
          <w:noProof/>
        </w:rPr>
        <w:t>Metode Penelitian Kuantitatif, Kualitatif, dan R&amp;D.</w:t>
      </w:r>
      <w:r w:rsidRPr="00A94B76">
        <w:rPr>
          <w:rFonts w:asciiTheme="majorBidi" w:hAnsiTheme="majorBidi" w:cstheme="majorBidi"/>
          <w:noProof/>
        </w:rPr>
        <w:t xml:space="preserve"> (Bandung: Alfabeta 2017. h. 62</w:t>
      </w:r>
    </w:p>
  </w:footnote>
  <w:footnote w:id="23">
    <w:p w:rsidR="00505AFF" w:rsidRPr="00A94B76" w:rsidRDefault="00505AFF" w:rsidP="00505AFF">
      <w:pPr>
        <w:pStyle w:val="FootnoteText"/>
        <w:ind w:firstLine="720"/>
        <w:rPr>
          <w:rFonts w:asciiTheme="majorBidi" w:hAnsiTheme="majorBidi" w:cstheme="majorBidi"/>
        </w:rPr>
      </w:pPr>
      <w:r w:rsidRPr="00A94B76">
        <w:rPr>
          <w:rStyle w:val="FootnoteReference"/>
          <w:rFonts w:asciiTheme="majorBidi" w:hAnsiTheme="majorBidi" w:cstheme="majorBidi"/>
        </w:rPr>
        <w:footnoteRef/>
      </w:r>
      <w:r w:rsidRPr="00A94B76">
        <w:rPr>
          <w:rFonts w:asciiTheme="majorBidi" w:hAnsiTheme="majorBidi" w:cstheme="majorBidi"/>
        </w:rPr>
        <w:t xml:space="preserve"> Syahrum, salim, metodologi penelitian kuantitatif (Bandung,Ciptaka pustaka media, 2012) hal 159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131" w:rsidRDefault="002D21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7168" o:spid="_x0000_s2050" type="#_x0000_t75" style="position:absolute;left:0;text-align:left;margin-left:0;margin-top:0;width:468pt;height:468pt;z-index:-251657216;mso-position-horizontal:center;mso-position-horizontal-relative:margin;mso-position-vertical:center;mso-position-vertical-relative:margin" o:allowincell="f">
          <v:imagedata r:id="rId1" o:title="Logo_IAIT_Kediri_by_Fiqih"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131" w:rsidRDefault="002D21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7169" o:spid="_x0000_s2051" type="#_x0000_t75" style="position:absolute;left:0;text-align:left;margin-left:0;margin-top:0;width:468pt;height:468pt;z-index:-251656192;mso-position-horizontal:center;mso-position-horizontal-relative:margin;mso-position-vertical:center;mso-position-vertical-relative:margin" o:allowincell="f">
          <v:imagedata r:id="rId1" o:title="Logo_IAIT_Kediri_by_Fiqih"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131" w:rsidRDefault="002D21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7167" o:spid="_x0000_s2049" type="#_x0000_t75" style="position:absolute;left:0;text-align:left;margin-left:0;margin-top:0;width:468pt;height:468pt;z-index:-251658240;mso-position-horizontal:center;mso-position-horizontal-relative:margin;mso-position-vertical:center;mso-position-vertical-relative:margin" o:allowincell="f">
          <v:imagedata r:id="rId1" o:title="Logo_IAIT_Kediri_by_Fiqih"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D8F"/>
    <w:multiLevelType w:val="hybridMultilevel"/>
    <w:tmpl w:val="F8929D74"/>
    <w:lvl w:ilvl="0" w:tplc="B61827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2A67E1A">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43615"/>
    <w:multiLevelType w:val="hybridMultilevel"/>
    <w:tmpl w:val="6F2A1BE0"/>
    <w:lvl w:ilvl="0" w:tplc="B61827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2A67E1A">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34694D"/>
    <w:multiLevelType w:val="multilevel"/>
    <w:tmpl w:val="2E583E6C"/>
    <w:lvl w:ilvl="0">
      <w:start w:val="1"/>
      <w:numFmt w:val="decimal"/>
      <w:lvlText w:val="%1."/>
      <w:lvlJc w:val="left"/>
      <w:pPr>
        <w:ind w:left="1080" w:hanging="360"/>
      </w:pPr>
      <w:rPr>
        <w:rFonts w:hint="default"/>
        <w:b/>
        <w:bCs/>
      </w:rPr>
    </w:lvl>
    <w:lvl w:ilvl="1">
      <w:start w:val="1"/>
      <w:numFmt w:val="lowerLetter"/>
      <w:lvlText w:val="%2."/>
      <w:lvlJc w:val="left"/>
      <w:pPr>
        <w:ind w:left="1800" w:hanging="360"/>
      </w:pPr>
      <w:rPr>
        <w:b w:val="0"/>
        <w:bCs w:val="0"/>
        <w:i w:val="0"/>
        <w:iCs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8A01114"/>
    <w:multiLevelType w:val="hybridMultilevel"/>
    <w:tmpl w:val="CE426F5C"/>
    <w:lvl w:ilvl="0" w:tplc="0409000F">
      <w:start w:val="1"/>
      <w:numFmt w:val="decimal"/>
      <w:lvlText w:val="%1."/>
      <w:lvlJc w:val="left"/>
      <w:pPr>
        <w:ind w:left="1913" w:hanging="360"/>
      </w:pPr>
    </w:lvl>
    <w:lvl w:ilvl="1" w:tplc="04090019">
      <w:start w:val="1"/>
      <w:numFmt w:val="lowerLetter"/>
      <w:lvlText w:val="%2."/>
      <w:lvlJc w:val="left"/>
      <w:pPr>
        <w:ind w:left="2633" w:hanging="360"/>
      </w:pPr>
    </w:lvl>
    <w:lvl w:ilvl="2" w:tplc="0409001B" w:tentative="1">
      <w:start w:val="1"/>
      <w:numFmt w:val="lowerRoman"/>
      <w:lvlText w:val="%3."/>
      <w:lvlJc w:val="right"/>
      <w:pPr>
        <w:ind w:left="3353" w:hanging="180"/>
      </w:pPr>
    </w:lvl>
    <w:lvl w:ilvl="3" w:tplc="0409000F" w:tentative="1">
      <w:start w:val="1"/>
      <w:numFmt w:val="decimal"/>
      <w:lvlText w:val="%4."/>
      <w:lvlJc w:val="left"/>
      <w:pPr>
        <w:ind w:left="4073" w:hanging="360"/>
      </w:pPr>
    </w:lvl>
    <w:lvl w:ilvl="4" w:tplc="04090019" w:tentative="1">
      <w:start w:val="1"/>
      <w:numFmt w:val="lowerLetter"/>
      <w:lvlText w:val="%5."/>
      <w:lvlJc w:val="left"/>
      <w:pPr>
        <w:ind w:left="4793" w:hanging="360"/>
      </w:pPr>
    </w:lvl>
    <w:lvl w:ilvl="5" w:tplc="0409001B" w:tentative="1">
      <w:start w:val="1"/>
      <w:numFmt w:val="lowerRoman"/>
      <w:lvlText w:val="%6."/>
      <w:lvlJc w:val="right"/>
      <w:pPr>
        <w:ind w:left="5513" w:hanging="180"/>
      </w:pPr>
    </w:lvl>
    <w:lvl w:ilvl="6" w:tplc="0409000F" w:tentative="1">
      <w:start w:val="1"/>
      <w:numFmt w:val="decimal"/>
      <w:lvlText w:val="%7."/>
      <w:lvlJc w:val="left"/>
      <w:pPr>
        <w:ind w:left="6233" w:hanging="360"/>
      </w:pPr>
    </w:lvl>
    <w:lvl w:ilvl="7" w:tplc="04090019" w:tentative="1">
      <w:start w:val="1"/>
      <w:numFmt w:val="lowerLetter"/>
      <w:lvlText w:val="%8."/>
      <w:lvlJc w:val="left"/>
      <w:pPr>
        <w:ind w:left="6953" w:hanging="360"/>
      </w:pPr>
    </w:lvl>
    <w:lvl w:ilvl="8" w:tplc="0409001B" w:tentative="1">
      <w:start w:val="1"/>
      <w:numFmt w:val="lowerRoman"/>
      <w:lvlText w:val="%9."/>
      <w:lvlJc w:val="right"/>
      <w:pPr>
        <w:ind w:left="7673"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AFF"/>
    <w:rsid w:val="002D2131"/>
    <w:rsid w:val="003611E5"/>
    <w:rsid w:val="00505AFF"/>
    <w:rsid w:val="0069783D"/>
    <w:rsid w:val="0096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AFF"/>
    <w:pPr>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of text,List Paragraph1,sub-section"/>
    <w:basedOn w:val="Normal"/>
    <w:link w:val="ListParagraphChar"/>
    <w:uiPriority w:val="34"/>
    <w:qFormat/>
    <w:rsid w:val="00505AFF"/>
    <w:pPr>
      <w:ind w:left="720"/>
      <w:contextualSpacing/>
    </w:pPr>
  </w:style>
  <w:style w:type="character" w:customStyle="1" w:styleId="ListParagraphChar">
    <w:name w:val="List Paragraph Char"/>
    <w:aliases w:val="kepala Char,Body of text Char,List Paragraph1 Char,sub-section Char"/>
    <w:link w:val="ListParagraph"/>
    <w:uiPriority w:val="34"/>
    <w:locked/>
    <w:rsid w:val="00505AFF"/>
    <w:rPr>
      <w:rFonts w:eastAsiaTheme="minorEastAsia"/>
      <w:sz w:val="20"/>
      <w:szCs w:val="20"/>
    </w:rPr>
  </w:style>
  <w:style w:type="paragraph" w:styleId="FootnoteText">
    <w:name w:val="footnote text"/>
    <w:aliases w:val="Char"/>
    <w:basedOn w:val="Normal"/>
    <w:link w:val="FootnoteTextChar"/>
    <w:uiPriority w:val="99"/>
    <w:unhideWhenUsed/>
    <w:rsid w:val="00505AFF"/>
    <w:pPr>
      <w:spacing w:after="0" w:line="240" w:lineRule="auto"/>
    </w:pPr>
    <w:rPr>
      <w:rFonts w:eastAsia="SimSun"/>
    </w:rPr>
  </w:style>
  <w:style w:type="character" w:customStyle="1" w:styleId="FootnoteTextChar">
    <w:name w:val="Footnote Text Char"/>
    <w:aliases w:val="Char Char"/>
    <w:basedOn w:val="DefaultParagraphFont"/>
    <w:link w:val="FootnoteText"/>
    <w:uiPriority w:val="99"/>
    <w:rsid w:val="00505AFF"/>
    <w:rPr>
      <w:rFonts w:eastAsia="SimSun"/>
      <w:sz w:val="20"/>
      <w:szCs w:val="20"/>
    </w:rPr>
  </w:style>
  <w:style w:type="character" w:styleId="FootnoteReference">
    <w:name w:val="footnote reference"/>
    <w:uiPriority w:val="99"/>
    <w:unhideWhenUsed/>
    <w:rsid w:val="00505AFF"/>
    <w:rPr>
      <w:vertAlign w:val="superscript"/>
    </w:rPr>
  </w:style>
  <w:style w:type="character" w:customStyle="1" w:styleId="hgkelc">
    <w:name w:val="hgkelc"/>
    <w:rsid w:val="00505AFF"/>
  </w:style>
  <w:style w:type="character" w:styleId="Hyperlink">
    <w:name w:val="Hyperlink"/>
    <w:uiPriority w:val="99"/>
    <w:unhideWhenUsed/>
    <w:rsid w:val="00505AFF"/>
    <w:rPr>
      <w:color w:val="0000FF"/>
      <w:u w:val="single"/>
    </w:rPr>
  </w:style>
  <w:style w:type="paragraph" w:styleId="NormalWeb">
    <w:name w:val="Normal (Web)"/>
    <w:basedOn w:val="Normal"/>
    <w:uiPriority w:val="99"/>
    <w:unhideWhenUsed/>
    <w:rsid w:val="00505AF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odyText">
    <w:name w:val="Body Text"/>
    <w:basedOn w:val="Normal"/>
    <w:link w:val="BodyTextChar"/>
    <w:uiPriority w:val="1"/>
    <w:rsid w:val="00505AFF"/>
    <w:pPr>
      <w:widowControl w:val="0"/>
      <w:autoSpaceDE w:val="0"/>
      <w:autoSpaceDN w:val="0"/>
      <w:spacing w:after="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uiPriority w:val="1"/>
    <w:rsid w:val="00505AFF"/>
    <w:rPr>
      <w:rFonts w:ascii="Times New Roman" w:eastAsia="Times New Roman" w:hAnsi="Times New Roman" w:cs="Times New Roman"/>
      <w:sz w:val="24"/>
      <w:szCs w:val="24"/>
      <w:lang w:eastAsia="id-ID"/>
    </w:rPr>
  </w:style>
  <w:style w:type="paragraph" w:styleId="Caption">
    <w:name w:val="caption"/>
    <w:basedOn w:val="Normal"/>
    <w:next w:val="Normal"/>
    <w:uiPriority w:val="35"/>
    <w:unhideWhenUsed/>
    <w:qFormat/>
    <w:rsid w:val="00505AFF"/>
    <w:rPr>
      <w:b/>
      <w:bCs/>
      <w:caps/>
      <w:sz w:val="16"/>
      <w:szCs w:val="18"/>
    </w:rPr>
  </w:style>
  <w:style w:type="paragraph" w:styleId="Header">
    <w:name w:val="header"/>
    <w:basedOn w:val="Normal"/>
    <w:link w:val="HeaderChar"/>
    <w:uiPriority w:val="99"/>
    <w:unhideWhenUsed/>
    <w:rsid w:val="002D2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131"/>
    <w:rPr>
      <w:rFonts w:eastAsiaTheme="minorEastAsia"/>
      <w:sz w:val="20"/>
      <w:szCs w:val="20"/>
    </w:rPr>
  </w:style>
  <w:style w:type="paragraph" w:styleId="Footer">
    <w:name w:val="footer"/>
    <w:basedOn w:val="Normal"/>
    <w:link w:val="FooterChar"/>
    <w:uiPriority w:val="99"/>
    <w:unhideWhenUsed/>
    <w:rsid w:val="002D2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131"/>
    <w:rPr>
      <w:rFonts w:eastAsiaTheme="minorEastA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AFF"/>
    <w:pPr>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of text,List Paragraph1,sub-section"/>
    <w:basedOn w:val="Normal"/>
    <w:link w:val="ListParagraphChar"/>
    <w:uiPriority w:val="34"/>
    <w:qFormat/>
    <w:rsid w:val="00505AFF"/>
    <w:pPr>
      <w:ind w:left="720"/>
      <w:contextualSpacing/>
    </w:pPr>
  </w:style>
  <w:style w:type="character" w:customStyle="1" w:styleId="ListParagraphChar">
    <w:name w:val="List Paragraph Char"/>
    <w:aliases w:val="kepala Char,Body of text Char,List Paragraph1 Char,sub-section Char"/>
    <w:link w:val="ListParagraph"/>
    <w:uiPriority w:val="34"/>
    <w:locked/>
    <w:rsid w:val="00505AFF"/>
    <w:rPr>
      <w:rFonts w:eastAsiaTheme="minorEastAsia"/>
      <w:sz w:val="20"/>
      <w:szCs w:val="20"/>
    </w:rPr>
  </w:style>
  <w:style w:type="paragraph" w:styleId="FootnoteText">
    <w:name w:val="footnote text"/>
    <w:aliases w:val="Char"/>
    <w:basedOn w:val="Normal"/>
    <w:link w:val="FootnoteTextChar"/>
    <w:uiPriority w:val="99"/>
    <w:unhideWhenUsed/>
    <w:rsid w:val="00505AFF"/>
    <w:pPr>
      <w:spacing w:after="0" w:line="240" w:lineRule="auto"/>
    </w:pPr>
    <w:rPr>
      <w:rFonts w:eastAsia="SimSun"/>
    </w:rPr>
  </w:style>
  <w:style w:type="character" w:customStyle="1" w:styleId="FootnoteTextChar">
    <w:name w:val="Footnote Text Char"/>
    <w:aliases w:val="Char Char"/>
    <w:basedOn w:val="DefaultParagraphFont"/>
    <w:link w:val="FootnoteText"/>
    <w:uiPriority w:val="99"/>
    <w:rsid w:val="00505AFF"/>
    <w:rPr>
      <w:rFonts w:eastAsia="SimSun"/>
      <w:sz w:val="20"/>
      <w:szCs w:val="20"/>
    </w:rPr>
  </w:style>
  <w:style w:type="character" w:styleId="FootnoteReference">
    <w:name w:val="footnote reference"/>
    <w:uiPriority w:val="99"/>
    <w:unhideWhenUsed/>
    <w:rsid w:val="00505AFF"/>
    <w:rPr>
      <w:vertAlign w:val="superscript"/>
    </w:rPr>
  </w:style>
  <w:style w:type="character" w:customStyle="1" w:styleId="hgkelc">
    <w:name w:val="hgkelc"/>
    <w:rsid w:val="00505AFF"/>
  </w:style>
  <w:style w:type="character" w:styleId="Hyperlink">
    <w:name w:val="Hyperlink"/>
    <w:uiPriority w:val="99"/>
    <w:unhideWhenUsed/>
    <w:rsid w:val="00505AFF"/>
    <w:rPr>
      <w:color w:val="0000FF"/>
      <w:u w:val="single"/>
    </w:rPr>
  </w:style>
  <w:style w:type="paragraph" w:styleId="NormalWeb">
    <w:name w:val="Normal (Web)"/>
    <w:basedOn w:val="Normal"/>
    <w:uiPriority w:val="99"/>
    <w:unhideWhenUsed/>
    <w:rsid w:val="00505AF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odyText">
    <w:name w:val="Body Text"/>
    <w:basedOn w:val="Normal"/>
    <w:link w:val="BodyTextChar"/>
    <w:uiPriority w:val="1"/>
    <w:rsid w:val="00505AFF"/>
    <w:pPr>
      <w:widowControl w:val="0"/>
      <w:autoSpaceDE w:val="0"/>
      <w:autoSpaceDN w:val="0"/>
      <w:spacing w:after="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uiPriority w:val="1"/>
    <w:rsid w:val="00505AFF"/>
    <w:rPr>
      <w:rFonts w:ascii="Times New Roman" w:eastAsia="Times New Roman" w:hAnsi="Times New Roman" w:cs="Times New Roman"/>
      <w:sz w:val="24"/>
      <w:szCs w:val="24"/>
      <w:lang w:eastAsia="id-ID"/>
    </w:rPr>
  </w:style>
  <w:style w:type="paragraph" w:styleId="Caption">
    <w:name w:val="caption"/>
    <w:basedOn w:val="Normal"/>
    <w:next w:val="Normal"/>
    <w:uiPriority w:val="35"/>
    <w:unhideWhenUsed/>
    <w:qFormat/>
    <w:rsid w:val="00505AFF"/>
    <w:rPr>
      <w:b/>
      <w:bCs/>
      <w:caps/>
      <w:sz w:val="16"/>
      <w:szCs w:val="18"/>
    </w:rPr>
  </w:style>
  <w:style w:type="paragraph" w:styleId="Header">
    <w:name w:val="header"/>
    <w:basedOn w:val="Normal"/>
    <w:link w:val="HeaderChar"/>
    <w:uiPriority w:val="99"/>
    <w:unhideWhenUsed/>
    <w:rsid w:val="002D2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131"/>
    <w:rPr>
      <w:rFonts w:eastAsiaTheme="minorEastAsia"/>
      <w:sz w:val="20"/>
      <w:szCs w:val="20"/>
    </w:rPr>
  </w:style>
  <w:style w:type="paragraph" w:styleId="Footer">
    <w:name w:val="footer"/>
    <w:basedOn w:val="Normal"/>
    <w:link w:val="FooterChar"/>
    <w:uiPriority w:val="99"/>
    <w:unhideWhenUsed/>
    <w:rsid w:val="002D2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13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rainly.co.id/tugas/431754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2331</Words>
  <Characters>13289</Characters>
  <Application>Microsoft Office Word</Application>
  <DocSecurity>0</DocSecurity>
  <Lines>110</Lines>
  <Paragraphs>31</Paragraphs>
  <ScaleCrop>false</ScaleCrop>
  <Company/>
  <LinksUpToDate>false</LinksUpToDate>
  <CharactersWithSpaces>15589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2023-05-05T23:54:00Z</dcterms:created>
  <dcterms:modified xsi:type="dcterms:W3CDTF">2023-05-16T03:41:00Z</dcterms:modified>
</cp:coreProperties>
</file>