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E7" w:rsidRPr="002A7890" w:rsidRDefault="00CF65E7" w:rsidP="00CF65E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2A7890">
        <w:rPr>
          <w:rFonts w:asciiTheme="majorBidi" w:hAnsiTheme="majorBidi" w:cstheme="majorBidi"/>
          <w:b/>
          <w:bCs/>
          <w:sz w:val="28"/>
          <w:szCs w:val="28"/>
          <w:lang w:val="id-ID"/>
        </w:rPr>
        <w:t>ABSTRAK</w:t>
      </w:r>
    </w:p>
    <w:p w:rsidR="00CF65E7" w:rsidRPr="002A7890" w:rsidRDefault="00CF65E7" w:rsidP="00CF65E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F65E7" w:rsidRPr="00037A97" w:rsidRDefault="00CF65E7" w:rsidP="00CF65E7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  <w:r w:rsidRPr="00C41B5D">
        <w:rPr>
          <w:rFonts w:asciiTheme="majorBidi" w:hAnsiTheme="majorBidi" w:cstheme="majorBidi"/>
          <w:b/>
          <w:bCs/>
          <w:sz w:val="24"/>
          <w:szCs w:val="24"/>
          <w:lang w:val="id-ID"/>
        </w:rPr>
        <w:t>AZIZAH.NUR</w:t>
      </w:r>
      <w:r w:rsidRPr="00C41B5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A7890">
        <w:rPr>
          <w:rFonts w:asciiTheme="majorBidi" w:hAnsiTheme="majorBidi" w:cstheme="majorBidi"/>
          <w:sz w:val="24"/>
          <w:szCs w:val="24"/>
          <w:lang w:val="id-ID"/>
        </w:rPr>
        <w:t xml:space="preserve"> 2022 : </w:t>
      </w:r>
      <w:r w:rsidRPr="002A7890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Pengaruh Peer Group Support Terhadap Resiliensi </w:t>
      </w:r>
      <w:r w:rsidRPr="00973F8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Pada </w:t>
      </w:r>
      <w:r w:rsidRPr="002A7890">
        <w:rPr>
          <w:rFonts w:asciiTheme="majorBidi" w:hAnsiTheme="majorBidi" w:cstheme="majorBidi"/>
          <w:i/>
          <w:iCs/>
          <w:sz w:val="24"/>
          <w:szCs w:val="24"/>
          <w:lang w:val="id-ID"/>
        </w:rPr>
        <w:t>Santri Di Pondok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 </w:t>
      </w:r>
      <w:r w:rsidRPr="002A7890">
        <w:rPr>
          <w:rFonts w:asciiTheme="majorBidi" w:hAnsiTheme="majorBidi" w:cstheme="majorBidi"/>
          <w:i/>
          <w:iCs/>
          <w:sz w:val="24"/>
          <w:szCs w:val="24"/>
          <w:lang w:val="id-ID"/>
        </w:rPr>
        <w:t>Pesantren HM Al- Mahrusiyah III Ngampel Kota Kediri</w:t>
      </w:r>
      <w:r w:rsidRPr="002A7890">
        <w:rPr>
          <w:rFonts w:asciiTheme="majorBidi" w:hAnsiTheme="majorBidi" w:cstheme="majorBidi"/>
          <w:sz w:val="24"/>
          <w:szCs w:val="24"/>
          <w:lang w:val="id-ID"/>
        </w:rPr>
        <w:t>, Psikologi Islam, Fakultas Dakwah</w:t>
      </w:r>
      <w:r>
        <w:rPr>
          <w:rFonts w:asciiTheme="majorBidi" w:hAnsiTheme="majorBidi" w:cstheme="majorBidi"/>
          <w:sz w:val="24"/>
          <w:szCs w:val="24"/>
          <w:lang w:val="id-ID"/>
        </w:rPr>
        <w:t>, I</w:t>
      </w:r>
      <w:r w:rsidRPr="0067383E">
        <w:rPr>
          <w:rFonts w:asciiTheme="majorBidi" w:hAnsiTheme="majorBidi" w:cstheme="majorBidi"/>
          <w:sz w:val="24"/>
          <w:szCs w:val="24"/>
          <w:lang w:val="id-ID"/>
        </w:rPr>
        <w:t xml:space="preserve">nstitut </w:t>
      </w:r>
      <w:r>
        <w:rPr>
          <w:rFonts w:asciiTheme="majorBidi" w:hAnsiTheme="majorBidi" w:cstheme="majorBidi"/>
          <w:sz w:val="24"/>
          <w:szCs w:val="24"/>
          <w:lang w:val="id-ID"/>
        </w:rPr>
        <w:t>A</w:t>
      </w:r>
      <w:r w:rsidRPr="0067383E">
        <w:rPr>
          <w:rFonts w:asciiTheme="majorBidi" w:hAnsiTheme="majorBidi" w:cstheme="majorBidi"/>
          <w:sz w:val="24"/>
          <w:szCs w:val="24"/>
          <w:lang w:val="id-ID"/>
        </w:rPr>
        <w:t xml:space="preserve">gama </w:t>
      </w:r>
      <w:r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67383E">
        <w:rPr>
          <w:rFonts w:asciiTheme="majorBidi" w:hAnsiTheme="majorBidi" w:cstheme="majorBidi"/>
          <w:sz w:val="24"/>
          <w:szCs w:val="24"/>
          <w:lang w:val="id-ID"/>
        </w:rPr>
        <w:t xml:space="preserve">slam </w:t>
      </w:r>
      <w:r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67383E">
        <w:rPr>
          <w:rFonts w:asciiTheme="majorBidi" w:hAnsiTheme="majorBidi" w:cstheme="majorBidi"/>
          <w:sz w:val="24"/>
          <w:szCs w:val="24"/>
          <w:lang w:val="id-ID"/>
        </w:rPr>
        <w:t>ribakti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Kediri, Dosen Pembimbing</w:t>
      </w:r>
      <w:r w:rsidRPr="00EE291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Wahyu</w:t>
      </w:r>
      <w:r w:rsidRPr="0067383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Utami,</w:t>
      </w:r>
      <w:r w:rsidRPr="00037A9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M.Si</w:t>
      </w:r>
      <w:r w:rsidRPr="00037A97">
        <w:rPr>
          <w:rFonts w:asciiTheme="majorBidi" w:hAnsiTheme="majorBidi" w:cstheme="majorBidi"/>
          <w:sz w:val="24"/>
          <w:szCs w:val="24"/>
          <w:lang w:val="id-ID"/>
        </w:rPr>
        <w:t xml:space="preserve">., </w:t>
      </w:r>
      <w:r>
        <w:rPr>
          <w:rFonts w:asciiTheme="majorBidi" w:hAnsiTheme="majorBidi" w:cstheme="majorBidi"/>
          <w:sz w:val="24"/>
          <w:szCs w:val="24"/>
          <w:lang w:val="id-ID"/>
        </w:rPr>
        <w:t>M.Psi</w:t>
      </w:r>
      <w:r w:rsidRPr="00037A97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</w:p>
    <w:p w:rsidR="00CF65E7" w:rsidRPr="002A7890" w:rsidRDefault="00CF65E7" w:rsidP="00CF65E7">
      <w:pPr>
        <w:spacing w:after="0"/>
        <w:rPr>
          <w:rFonts w:asciiTheme="majorBidi" w:hAnsiTheme="majorBidi" w:cstheme="majorBidi"/>
          <w:sz w:val="24"/>
          <w:szCs w:val="24"/>
        </w:rPr>
      </w:pPr>
      <w:r w:rsidRPr="002A7890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proofErr w:type="gramStart"/>
      <w:r w:rsidRPr="002A7890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 w:rsidRPr="002A78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A7890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r w:rsidRPr="002A7890">
        <w:rPr>
          <w:rFonts w:asciiTheme="majorBidi" w:hAnsiTheme="majorBidi" w:cstheme="majorBidi"/>
          <w:i/>
          <w:iCs/>
          <w:sz w:val="24"/>
          <w:szCs w:val="24"/>
        </w:rPr>
        <w:t xml:space="preserve">Peer group support, </w:t>
      </w:r>
      <w:proofErr w:type="spellStart"/>
      <w:r w:rsidRPr="002A7890">
        <w:rPr>
          <w:rFonts w:asciiTheme="majorBidi" w:hAnsiTheme="majorBidi" w:cstheme="majorBidi"/>
          <w:i/>
          <w:iCs/>
          <w:sz w:val="24"/>
          <w:szCs w:val="24"/>
        </w:rPr>
        <w:t>Resiliensi</w:t>
      </w:r>
      <w:proofErr w:type="spellEnd"/>
    </w:p>
    <w:p w:rsidR="00CF65E7" w:rsidRDefault="00CF65E7" w:rsidP="00CF65E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membutuhkan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dukungan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lingkungannya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kontribusi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betah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nyaman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tinggal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r w:rsidRPr="002A7890">
        <w:rPr>
          <w:rFonts w:asciiTheme="majorBidi" w:hAnsiTheme="majorBidi" w:cstheme="majorBidi"/>
          <w:i/>
          <w:iCs/>
          <w:sz w:val="24"/>
          <w:szCs w:val="24"/>
        </w:rPr>
        <w:t>Peer group support</w:t>
      </w:r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mencakup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rekan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dukungan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mental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fisik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individu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. </w:t>
      </w:r>
      <w:r w:rsidRPr="002A7890">
        <w:rPr>
          <w:rFonts w:asciiTheme="majorBidi" w:hAnsiTheme="majorBidi" w:cstheme="majorBidi"/>
          <w:i/>
          <w:iCs/>
          <w:sz w:val="24"/>
          <w:szCs w:val="24"/>
        </w:rPr>
        <w:t xml:space="preserve">Peer group </w:t>
      </w:r>
      <w:proofErr w:type="spellStart"/>
      <w:r w:rsidRPr="002A7890">
        <w:rPr>
          <w:rFonts w:asciiTheme="majorBidi" w:hAnsiTheme="majorBidi" w:cstheme="majorBidi"/>
          <w:i/>
          <w:iCs/>
          <w:sz w:val="24"/>
          <w:szCs w:val="24"/>
        </w:rPr>
        <w:t>suppor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keberadaannya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dukungan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A7890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merasa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diperhatikan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dihargai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aman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</w:t>
      </w:r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pesantr</w:t>
      </w:r>
      <w:r>
        <w:rPr>
          <w:rFonts w:asciiTheme="majorBidi" w:hAnsiTheme="majorBidi" w:cstheme="majorBidi"/>
          <w:sz w:val="24"/>
          <w:szCs w:val="24"/>
        </w:rPr>
        <w:t>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Hal </w:t>
      </w:r>
      <w:proofErr w:type="spell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kematangan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Pr="002A789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A7890"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F65E7" w:rsidRPr="00B91583" w:rsidRDefault="00CF65E7" w:rsidP="00CF65E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Dari </w:t>
      </w:r>
      <w:proofErr w:type="spellStart"/>
      <w:r>
        <w:rPr>
          <w:rFonts w:asciiTheme="majorBidi" w:hAnsiTheme="majorBidi" w:cstheme="majorBidi"/>
          <w:sz w:val="24"/>
          <w:szCs w:val="24"/>
        </w:rPr>
        <w:t>uraian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dirumuskan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(1)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1583">
        <w:rPr>
          <w:rFonts w:asciiTheme="majorBidi" w:hAnsiTheme="majorBidi" w:cstheme="majorBidi"/>
          <w:i/>
          <w:iCs/>
          <w:sz w:val="24"/>
          <w:szCs w:val="24"/>
        </w:rPr>
        <w:t>peer group support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pesantren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III </w:t>
      </w:r>
      <w:proofErr w:type="spellStart"/>
      <w:r>
        <w:rPr>
          <w:rFonts w:asciiTheme="majorBidi" w:hAnsiTheme="majorBidi" w:cstheme="majorBidi"/>
          <w:sz w:val="24"/>
          <w:szCs w:val="24"/>
        </w:rPr>
        <w:t>Ngampel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Kediri? (2)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resiliensi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pesanten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III </w:t>
      </w:r>
      <w:proofErr w:type="spellStart"/>
      <w:r>
        <w:rPr>
          <w:rFonts w:asciiTheme="majorBidi" w:hAnsiTheme="majorBidi" w:cstheme="majorBidi"/>
          <w:sz w:val="24"/>
          <w:szCs w:val="24"/>
        </w:rPr>
        <w:t>Ngampel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Kediri (3) </w:t>
      </w:r>
      <w:proofErr w:type="spellStart"/>
      <w:r>
        <w:rPr>
          <w:rFonts w:asciiTheme="majorBidi" w:hAnsiTheme="majorBidi" w:cstheme="majorBidi"/>
          <w:sz w:val="24"/>
          <w:szCs w:val="24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F2E5E">
        <w:rPr>
          <w:rFonts w:asciiTheme="majorBidi" w:hAnsiTheme="majorBidi" w:cstheme="majorBidi"/>
          <w:i/>
          <w:iCs/>
          <w:sz w:val="24"/>
          <w:szCs w:val="24"/>
        </w:rPr>
        <w:t>peer group support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resiliensi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pesantren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Kediri? </w:t>
      </w:r>
    </w:p>
    <w:p w:rsidR="00CF65E7" w:rsidRDefault="00CF65E7" w:rsidP="00CF65E7">
      <w:pPr>
        <w:spacing w:after="0" w:line="240" w:lineRule="auto"/>
        <w:ind w:firstLine="720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kuantitatif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disertai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sampel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50 </w:t>
      </w:r>
      <w:proofErr w:type="spellStart"/>
      <w:r>
        <w:rPr>
          <w:rFonts w:asciiTheme="majorBidi" w:hAnsiTheme="majorBidi" w:cstheme="majorBidi"/>
          <w:sz w:val="24"/>
          <w:szCs w:val="24"/>
        </w:rPr>
        <w:t>santri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puluh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lima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dilaksankan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pesantren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III </w:t>
      </w:r>
      <w:proofErr w:type="spellStart"/>
      <w:r>
        <w:rPr>
          <w:rFonts w:asciiTheme="majorBidi" w:hAnsiTheme="majorBidi" w:cstheme="majorBidi"/>
          <w:sz w:val="24"/>
          <w:szCs w:val="24"/>
        </w:rPr>
        <w:t>Ngampel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Kediri, </w:t>
      </w:r>
      <w:proofErr w:type="spellStart"/>
      <w:r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penyebaran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angket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Teknis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datanya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regresi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linier </w:t>
      </w:r>
      <w:proofErr w:type="spellStart"/>
      <w:r>
        <w:rPr>
          <w:rFonts w:asciiTheme="majorBidi" w:hAnsiTheme="majorBidi" w:cstheme="majorBidi"/>
          <w:sz w:val="24"/>
          <w:szCs w:val="24"/>
        </w:rPr>
        <w:t>sederhana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memanfaatkan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1583">
        <w:rPr>
          <w:rFonts w:asciiTheme="majorBidi" w:hAnsiTheme="majorBidi" w:cstheme="majorBidi"/>
          <w:i/>
          <w:iCs/>
          <w:sz w:val="24"/>
          <w:szCs w:val="24"/>
        </w:rPr>
        <w:t>software</w:t>
      </w:r>
      <w:r>
        <w:rPr>
          <w:rFonts w:asciiTheme="majorBidi" w:hAnsiTheme="majorBidi" w:cstheme="majorBidi"/>
          <w:sz w:val="24"/>
          <w:szCs w:val="24"/>
        </w:rPr>
        <w:t xml:space="preserve"> SPSS </w:t>
      </w:r>
      <w:proofErr w:type="spellStart"/>
      <w:r w:rsidRPr="00B91583">
        <w:rPr>
          <w:rFonts w:asciiTheme="majorBidi" w:hAnsiTheme="majorBidi" w:cstheme="majorBidi"/>
          <w:i/>
          <w:iCs/>
          <w:sz w:val="24"/>
          <w:szCs w:val="24"/>
        </w:rPr>
        <w:t>vers</w:t>
      </w:r>
      <w:r>
        <w:rPr>
          <w:rFonts w:asciiTheme="majorBidi" w:hAnsiTheme="majorBidi" w:cstheme="majorBidi"/>
          <w:sz w:val="24"/>
          <w:szCs w:val="24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25.0 for </w:t>
      </w:r>
      <w:r w:rsidRPr="00B91583">
        <w:rPr>
          <w:rFonts w:asciiTheme="majorBidi" w:hAnsiTheme="majorBidi" w:cstheme="majorBidi"/>
          <w:i/>
          <w:iCs/>
          <w:sz w:val="24"/>
          <w:szCs w:val="24"/>
        </w:rPr>
        <w:t>Windows.</w:t>
      </w:r>
      <w:proofErr w:type="gramEnd"/>
    </w:p>
    <w:p w:rsidR="00CF65E7" w:rsidRPr="001C5C6E" w:rsidRDefault="00CF65E7" w:rsidP="00CF65E7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(1) Tingkat </w:t>
      </w:r>
      <w:r w:rsidRPr="0067383E">
        <w:rPr>
          <w:rFonts w:asciiTheme="majorBidi" w:hAnsiTheme="majorBidi" w:cstheme="majorBidi"/>
          <w:i/>
          <w:iCs/>
          <w:sz w:val="24"/>
          <w:szCs w:val="24"/>
        </w:rPr>
        <w:t>peer group support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santri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di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pesantren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III </w:t>
      </w:r>
      <w:proofErr w:type="spellStart"/>
      <w:r>
        <w:rPr>
          <w:rFonts w:asciiTheme="majorBidi" w:hAnsiTheme="majorBidi" w:cstheme="majorBidi"/>
          <w:sz w:val="24"/>
          <w:szCs w:val="24"/>
        </w:rPr>
        <w:t>Ngampel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Kediri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porsentase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58% </w:t>
      </w:r>
      <w:proofErr w:type="spellStart"/>
      <w:r>
        <w:rPr>
          <w:rFonts w:asciiTheme="majorBidi" w:hAnsiTheme="majorBidi" w:cstheme="majorBidi"/>
          <w:sz w:val="24"/>
          <w:szCs w:val="24"/>
        </w:rPr>
        <w:t>kategori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(2) Tingkat </w:t>
      </w:r>
      <w:proofErr w:type="spellStart"/>
      <w:r>
        <w:rPr>
          <w:rFonts w:asciiTheme="majorBidi" w:hAnsiTheme="majorBidi" w:cstheme="majorBidi"/>
          <w:sz w:val="24"/>
          <w:szCs w:val="24"/>
        </w:rPr>
        <w:t>resiliensi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pesantren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III </w:t>
      </w:r>
      <w:proofErr w:type="spellStart"/>
      <w:r>
        <w:rPr>
          <w:rFonts w:asciiTheme="majorBidi" w:hAnsiTheme="majorBidi" w:cstheme="majorBidi"/>
          <w:sz w:val="24"/>
          <w:szCs w:val="24"/>
        </w:rPr>
        <w:t>Ngampel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Kediri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porsentase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88%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kategori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(3)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C5C6E">
        <w:rPr>
          <w:rFonts w:asciiTheme="majorBidi" w:hAnsiTheme="majorBidi" w:cstheme="majorBidi"/>
          <w:i/>
          <w:iCs/>
          <w:sz w:val="24"/>
          <w:szCs w:val="24"/>
        </w:rPr>
        <w:t xml:space="preserve">peer </w:t>
      </w:r>
      <w:proofErr w:type="spellStart"/>
      <w:r w:rsidRPr="001C5C6E">
        <w:rPr>
          <w:rFonts w:asciiTheme="majorBidi" w:hAnsiTheme="majorBidi" w:cstheme="majorBidi"/>
          <w:i/>
          <w:iCs/>
          <w:sz w:val="24"/>
          <w:szCs w:val="24"/>
        </w:rPr>
        <w:t>grup</w:t>
      </w:r>
      <w:proofErr w:type="spellEnd"/>
      <w:r w:rsidRPr="001C5C6E">
        <w:rPr>
          <w:rFonts w:asciiTheme="majorBidi" w:hAnsiTheme="majorBidi" w:cstheme="majorBidi"/>
          <w:i/>
          <w:iCs/>
          <w:sz w:val="24"/>
          <w:szCs w:val="24"/>
        </w:rPr>
        <w:t xml:space="preserve"> support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resiliensi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C5C6E">
        <w:rPr>
          <w:rFonts w:asciiTheme="majorBidi" w:hAnsiTheme="majorBidi" w:cstheme="majorBidi"/>
          <w:i/>
          <w:iCs/>
          <w:sz w:val="24"/>
          <w:szCs w:val="24"/>
        </w:rPr>
        <w:t xml:space="preserve">peer </w:t>
      </w:r>
      <w:proofErr w:type="spellStart"/>
      <w:r w:rsidRPr="001C5C6E">
        <w:rPr>
          <w:rFonts w:asciiTheme="majorBidi" w:hAnsiTheme="majorBidi" w:cstheme="majorBidi"/>
          <w:i/>
          <w:iCs/>
          <w:sz w:val="24"/>
          <w:szCs w:val="24"/>
        </w:rPr>
        <w:t>grup</w:t>
      </w:r>
      <w:proofErr w:type="spellEnd"/>
      <w:r w:rsidRPr="001C5C6E">
        <w:rPr>
          <w:rFonts w:asciiTheme="majorBidi" w:hAnsiTheme="majorBidi" w:cstheme="majorBidi"/>
          <w:i/>
          <w:iCs/>
          <w:sz w:val="24"/>
          <w:szCs w:val="24"/>
        </w:rPr>
        <w:t xml:space="preserve"> support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resiliensi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pesantren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III </w:t>
      </w:r>
      <w:proofErr w:type="spellStart"/>
      <w:r>
        <w:rPr>
          <w:rFonts w:asciiTheme="majorBidi" w:hAnsiTheme="majorBidi" w:cstheme="majorBidi"/>
          <w:sz w:val="24"/>
          <w:szCs w:val="24"/>
        </w:rPr>
        <w:t>Ngampel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Kediri. Hal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dilihat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</w:t>
      </w:r>
      <w:r w:rsidRPr="003F25C9">
        <w:rPr>
          <w:rFonts w:asciiTheme="majorBidi" w:hAnsiTheme="majorBidi" w:cstheme="majorBidi"/>
          <w:sz w:val="24"/>
          <w:szCs w:val="24"/>
        </w:rPr>
        <w:t>asil</w:t>
      </w:r>
      <w:proofErr w:type="spellEnd"/>
      <w:r w:rsidRPr="003F25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regresi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linier </w:t>
      </w:r>
      <w:proofErr w:type="spellStart"/>
      <w:r>
        <w:rPr>
          <w:rFonts w:asciiTheme="majorBidi" w:hAnsiTheme="majorBidi" w:cstheme="majorBidi"/>
          <w:sz w:val="24"/>
          <w:szCs w:val="24"/>
        </w:rPr>
        <w:t>menunujukkan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 square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koefisien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determinsi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0,326 </w:t>
      </w:r>
      <w:proofErr w:type="spellStart"/>
      <w:r>
        <w:rPr>
          <w:rFonts w:asciiTheme="majorBidi" w:hAnsiTheme="majorBidi" w:cstheme="majorBidi"/>
          <w:sz w:val="24"/>
          <w:szCs w:val="24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vriabel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bebas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terhadapvariabel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terikat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32</w:t>
      </w:r>
      <w:proofErr w:type="gramStart"/>
      <w:r>
        <w:rPr>
          <w:rFonts w:asciiTheme="majorBidi" w:hAnsiTheme="majorBidi" w:cstheme="majorBidi"/>
          <w:sz w:val="24"/>
          <w:szCs w:val="24"/>
        </w:rPr>
        <w:t>,6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%. Hal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memperlihatkan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perhatian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empati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wujud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dukungan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menumbuhkn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mereka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CF65E7" w:rsidRDefault="00CF65E7" w:rsidP="00CF65E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F65E7" w:rsidRPr="008F6A57" w:rsidRDefault="00CF65E7" w:rsidP="00CF6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54CB" w:rsidRPr="00CF65E7" w:rsidRDefault="008C54CB" w:rsidP="00CF6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54CB" w:rsidRPr="00CF6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EE" w:rsidRDefault="002A19EE" w:rsidP="00CF65E7">
      <w:pPr>
        <w:spacing w:after="0" w:line="240" w:lineRule="auto"/>
      </w:pPr>
      <w:r>
        <w:separator/>
      </w:r>
    </w:p>
  </w:endnote>
  <w:endnote w:type="continuationSeparator" w:id="0">
    <w:p w:rsidR="002A19EE" w:rsidRDefault="002A19EE" w:rsidP="00CF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E7" w:rsidRDefault="00CF65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E7" w:rsidRDefault="00CF65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E7" w:rsidRDefault="00CF6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EE" w:rsidRDefault="002A19EE" w:rsidP="00CF65E7">
      <w:pPr>
        <w:spacing w:after="0" w:line="240" w:lineRule="auto"/>
      </w:pPr>
      <w:r>
        <w:separator/>
      </w:r>
    </w:p>
  </w:footnote>
  <w:footnote w:type="continuationSeparator" w:id="0">
    <w:p w:rsidR="002A19EE" w:rsidRDefault="002A19EE" w:rsidP="00CF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E7" w:rsidRDefault="00CF65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559" o:spid="_x0000_s2050" type="#_x0000_t75" style="position:absolute;left:0;text-align:left;margin-left:0;margin-top:0;width:468pt;height:468pt;z-index:-251657216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E7" w:rsidRDefault="00CF65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560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E7" w:rsidRDefault="00CF65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558" o:spid="_x0000_s2049" type="#_x0000_t75" style="position:absolute;left:0;text-align:left;margin-left:0;margin-top:0;width:468pt;height:468pt;z-index:-251658240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E7"/>
    <w:rsid w:val="002A19EE"/>
    <w:rsid w:val="008C54CB"/>
    <w:rsid w:val="00C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E7"/>
    <w:pPr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5E7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5E7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E7"/>
    <w:pPr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5E7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5E7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2023-05-16T04:11:00Z</dcterms:created>
  <dcterms:modified xsi:type="dcterms:W3CDTF">2023-05-16T04:12:00Z</dcterms:modified>
</cp:coreProperties>
</file>